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C03F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C03F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C03F3">
        <w:rPr>
          <w:sz w:val="22"/>
          <w:szCs w:val="22"/>
        </w:rPr>
        <w:t>2023-09-18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C03F3" w:rsidRPr="005C03F3" w:rsidRDefault="005C03F3" w:rsidP="00FB7F50">
      <w:pPr>
        <w:spacing w:after="40"/>
        <w:rPr>
          <w:b/>
          <w:bCs/>
          <w:sz w:val="22"/>
          <w:szCs w:val="22"/>
        </w:rPr>
      </w:pPr>
      <w:r w:rsidRPr="005C03F3">
        <w:rPr>
          <w:b/>
          <w:bCs/>
          <w:sz w:val="22"/>
          <w:szCs w:val="22"/>
        </w:rPr>
        <w:t>Akademia Górniczo - Hutnicza</w:t>
      </w:r>
    </w:p>
    <w:p w:rsidR="005C03F3" w:rsidRPr="005C03F3" w:rsidRDefault="005C03F3" w:rsidP="00FB7F50">
      <w:pPr>
        <w:spacing w:after="40"/>
        <w:rPr>
          <w:b/>
          <w:bCs/>
          <w:sz w:val="22"/>
          <w:szCs w:val="22"/>
        </w:rPr>
      </w:pPr>
      <w:r w:rsidRPr="005C03F3">
        <w:rPr>
          <w:b/>
          <w:bCs/>
          <w:sz w:val="22"/>
          <w:szCs w:val="22"/>
        </w:rPr>
        <w:t>im. Stanisława Staszica w Krakowie</w:t>
      </w:r>
    </w:p>
    <w:p w:rsidR="00FB7F50" w:rsidRPr="002245BE" w:rsidRDefault="005C03F3" w:rsidP="00FB7F50">
      <w:pPr>
        <w:spacing w:after="40"/>
        <w:rPr>
          <w:b/>
          <w:bCs/>
          <w:sz w:val="22"/>
          <w:szCs w:val="22"/>
        </w:rPr>
      </w:pPr>
      <w:r w:rsidRPr="005C03F3">
        <w:rPr>
          <w:b/>
          <w:bCs/>
          <w:sz w:val="22"/>
          <w:szCs w:val="22"/>
        </w:rPr>
        <w:t>Dział Zamówień Publicznych</w:t>
      </w:r>
    </w:p>
    <w:p w:rsidR="00FB7F50" w:rsidRPr="002245BE" w:rsidRDefault="005C03F3" w:rsidP="00FB7F50">
      <w:pPr>
        <w:rPr>
          <w:sz w:val="22"/>
          <w:szCs w:val="22"/>
        </w:rPr>
      </w:pPr>
      <w:r w:rsidRPr="005C03F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C03F3">
        <w:rPr>
          <w:sz w:val="22"/>
          <w:szCs w:val="22"/>
        </w:rPr>
        <w:t>30</w:t>
      </w:r>
    </w:p>
    <w:p w:rsidR="00FB7F50" w:rsidRPr="002245BE" w:rsidRDefault="005C03F3" w:rsidP="00FB7F50">
      <w:pPr>
        <w:rPr>
          <w:sz w:val="22"/>
          <w:szCs w:val="22"/>
        </w:rPr>
      </w:pPr>
      <w:r w:rsidRPr="005C03F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C03F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C03F3" w:rsidRPr="00607F9B" w:rsidTr="00D74ECD">
        <w:trPr>
          <w:trHeight w:val="638"/>
        </w:trPr>
        <w:tc>
          <w:tcPr>
            <w:tcW w:w="959" w:type="dxa"/>
            <w:shd w:val="clear" w:color="auto" w:fill="auto"/>
          </w:tcPr>
          <w:p w:rsidR="005C03F3" w:rsidRPr="00607F9B" w:rsidRDefault="005C03F3" w:rsidP="00D74E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03F3" w:rsidRPr="00607F9B" w:rsidRDefault="005C03F3" w:rsidP="00D74E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C03F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C03F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03F3">
              <w:rPr>
                <w:b/>
                <w:bCs/>
                <w:sz w:val="22"/>
                <w:szCs w:val="22"/>
              </w:rPr>
              <w:t>Usługa Wsparcia dla platformy MCHE - KC-zp.272-379/23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03F3">
              <w:rPr>
                <w:b/>
                <w:sz w:val="22"/>
                <w:szCs w:val="22"/>
              </w:rPr>
              <w:t>KC-zp.272-379/23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C03F3" w:rsidTr="00D74E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C03F3" w:rsidRPr="00D26ED6" w:rsidRDefault="005C03F3" w:rsidP="00D74EC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C03F3">
              <w:rPr>
                <w:b/>
                <w:sz w:val="22"/>
                <w:szCs w:val="22"/>
              </w:rPr>
              <w:t>NTT Poland Sp. z o.o.</w:t>
            </w:r>
          </w:p>
          <w:p w:rsidR="005C03F3" w:rsidRPr="009F0E5C" w:rsidRDefault="005C03F3" w:rsidP="00D74ECD">
            <w:pPr>
              <w:jc w:val="both"/>
              <w:rPr>
                <w:bCs/>
                <w:sz w:val="22"/>
                <w:szCs w:val="22"/>
              </w:rPr>
            </w:pPr>
            <w:r w:rsidRPr="005C03F3">
              <w:rPr>
                <w:bCs/>
                <w:sz w:val="22"/>
                <w:szCs w:val="22"/>
              </w:rPr>
              <w:t>Rondo Ignacego Daszyńskiego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3F3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C03F3" w:rsidRPr="009F0E5C" w:rsidRDefault="005C03F3" w:rsidP="00D74ECD">
            <w:pPr>
              <w:jc w:val="both"/>
              <w:rPr>
                <w:bCs/>
                <w:sz w:val="22"/>
                <w:szCs w:val="22"/>
              </w:rPr>
            </w:pPr>
            <w:r w:rsidRPr="005C03F3">
              <w:rPr>
                <w:bCs/>
                <w:sz w:val="22"/>
                <w:szCs w:val="22"/>
              </w:rPr>
              <w:t>00-843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3F3">
              <w:rPr>
                <w:bCs/>
                <w:sz w:val="22"/>
                <w:szCs w:val="22"/>
              </w:rPr>
              <w:t>Warszawa</w:t>
            </w:r>
          </w:p>
          <w:p w:rsidR="005C03F3" w:rsidRPr="00D26ED6" w:rsidRDefault="005C03F3" w:rsidP="00D74EC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C03F3">
              <w:rPr>
                <w:b/>
                <w:sz w:val="22"/>
                <w:szCs w:val="22"/>
              </w:rPr>
              <w:t>295 200.00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C03F3" w:rsidRDefault="005C03F3" w:rsidP="00D74EC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2409"/>
        <w:gridCol w:w="2127"/>
        <w:gridCol w:w="1842"/>
      </w:tblGrid>
      <w:tr w:rsidR="0060211F" w:rsidRPr="008567C7" w:rsidTr="0060211F">
        <w:trPr>
          <w:trHeight w:val="510"/>
        </w:trPr>
        <w:tc>
          <w:tcPr>
            <w:tcW w:w="709" w:type="dxa"/>
            <w:vAlign w:val="center"/>
          </w:tcPr>
          <w:p w:rsidR="0060211F" w:rsidRPr="008567C7" w:rsidRDefault="0060211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60211F" w:rsidRPr="008567C7" w:rsidRDefault="0060211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0211F" w:rsidRPr="008567C7" w:rsidRDefault="0060211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03F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09" w:type="dxa"/>
            <w:vAlign w:val="center"/>
          </w:tcPr>
          <w:p w:rsidR="0060211F" w:rsidRPr="008567C7" w:rsidRDefault="0060211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03F3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skierowanych do realizacji zamówienia I</w:t>
            </w:r>
          </w:p>
        </w:tc>
        <w:tc>
          <w:tcPr>
            <w:tcW w:w="2127" w:type="dxa"/>
            <w:vAlign w:val="center"/>
          </w:tcPr>
          <w:p w:rsidR="0060211F" w:rsidRPr="008567C7" w:rsidRDefault="0060211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03F3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skierowanych do realizacji zamówienia II</w:t>
            </w:r>
          </w:p>
        </w:tc>
        <w:tc>
          <w:tcPr>
            <w:tcW w:w="1842" w:type="dxa"/>
            <w:vAlign w:val="center"/>
          </w:tcPr>
          <w:p w:rsidR="0060211F" w:rsidRPr="008567C7" w:rsidRDefault="0060211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0211F" w:rsidRPr="008567C7" w:rsidTr="0060211F">
        <w:tc>
          <w:tcPr>
            <w:tcW w:w="709" w:type="dxa"/>
            <w:vAlign w:val="center"/>
          </w:tcPr>
          <w:p w:rsidR="0060211F" w:rsidRPr="008567C7" w:rsidRDefault="0060211F" w:rsidP="00D74E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03F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60211F" w:rsidRPr="002B6761" w:rsidRDefault="0060211F" w:rsidP="00D74EC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03F3">
              <w:rPr>
                <w:rFonts w:ascii="Times New Roman" w:hAnsi="Times New Roman" w:cs="Times New Roman"/>
                <w:b/>
                <w:sz w:val="18"/>
                <w:szCs w:val="18"/>
              </w:rPr>
              <w:t>NTT Poland Sp. z o.o.</w:t>
            </w:r>
          </w:p>
          <w:p w:rsidR="0060211F" w:rsidRPr="008567C7" w:rsidRDefault="0060211F" w:rsidP="00D74EC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03F3">
              <w:rPr>
                <w:rFonts w:ascii="Times New Roman" w:hAnsi="Times New Roman" w:cs="Times New Roman"/>
                <w:bCs/>
                <w:sz w:val="18"/>
                <w:szCs w:val="18"/>
              </w:rPr>
              <w:t>Rondo Ignacego Daszyńskiego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03F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0211F" w:rsidRPr="001B7815" w:rsidRDefault="0060211F" w:rsidP="00D74EC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03F3">
              <w:rPr>
                <w:rFonts w:ascii="Times New Roman" w:hAnsi="Times New Roman" w:cs="Times New Roman"/>
                <w:bCs/>
                <w:sz w:val="18"/>
                <w:szCs w:val="18"/>
              </w:rPr>
              <w:t>00-843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03F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60211F" w:rsidRPr="008567C7" w:rsidRDefault="0060211F" w:rsidP="00D74E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03F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09" w:type="dxa"/>
            <w:vAlign w:val="center"/>
          </w:tcPr>
          <w:p w:rsidR="0060211F" w:rsidRPr="008567C7" w:rsidRDefault="0060211F" w:rsidP="00D74E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2127" w:type="dxa"/>
            <w:vAlign w:val="center"/>
          </w:tcPr>
          <w:p w:rsidR="0060211F" w:rsidRPr="008567C7" w:rsidRDefault="0060211F" w:rsidP="00D74E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03F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5C03F3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2" w:type="dxa"/>
            <w:vAlign w:val="center"/>
          </w:tcPr>
          <w:p w:rsidR="0060211F" w:rsidRPr="008567C7" w:rsidRDefault="0060211F" w:rsidP="00D74E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03F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bookmarkStart w:id="2" w:name="_GoBack"/>
            <w:bookmarkEnd w:id="2"/>
            <w:r w:rsidRPr="005C03F3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7165" w:rsidRDefault="00257165">
      <w:r>
        <w:separator/>
      </w:r>
    </w:p>
  </w:endnote>
  <w:endnote w:type="continuationSeparator" w:id="0">
    <w:p w:rsidR="00257165" w:rsidRDefault="00257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7165" w:rsidRDefault="00257165">
      <w:r>
        <w:separator/>
      </w:r>
    </w:p>
  </w:footnote>
  <w:footnote w:type="continuationSeparator" w:id="0">
    <w:p w:rsidR="00257165" w:rsidRDefault="00257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165"/>
    <w:rsid w:val="00005838"/>
    <w:rsid w:val="00022322"/>
    <w:rsid w:val="00042497"/>
    <w:rsid w:val="000C1E6F"/>
    <w:rsid w:val="000E4E56"/>
    <w:rsid w:val="001A1468"/>
    <w:rsid w:val="001B7815"/>
    <w:rsid w:val="001C31ED"/>
    <w:rsid w:val="0025716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03F3"/>
    <w:rsid w:val="005E5BFF"/>
    <w:rsid w:val="0060211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4FC741"/>
  <w15:chartTrackingRefBased/>
  <w15:docId w15:val="{258E3B4D-AD4C-493B-8979-1E69F97AD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2023-09-18T09:19:00Z</dcterms:created>
  <dcterms:modified xsi:type="dcterms:W3CDTF">2023-09-18T09:19:00Z</dcterms:modified>
</cp:coreProperties>
</file>