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01D4B3E4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publicznych, (tekst jednolity Dz. U. z 202</w:t>
      </w:r>
      <w:r w:rsidR="00F446BF">
        <w:rPr>
          <w:color w:val="000000"/>
          <w:sz w:val="19"/>
          <w:szCs w:val="19"/>
        </w:rPr>
        <w:t>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4AFA09E4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E65F09" w:rsidRPr="00E65F09">
        <w:rPr>
          <w:rFonts w:asciiTheme="majorHAnsi" w:hAnsiTheme="majorHAnsi"/>
          <w:b/>
          <w:sz w:val="19"/>
          <w:szCs w:val="19"/>
        </w:rPr>
        <w:t>Dostawy różnych artykułów i materiałów biurowych ujęte w dziewięciu zadaniach asortymentowych</w:t>
      </w:r>
      <w:r w:rsidR="00E65F09">
        <w:rPr>
          <w:rFonts w:asciiTheme="majorHAnsi" w:hAnsiTheme="majorHAnsi"/>
          <w:b/>
          <w:sz w:val="19"/>
          <w:szCs w:val="19"/>
        </w:rPr>
        <w:t xml:space="preserve">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04518319" w:rsidR="00FE7D55" w:rsidRDefault="004D7A44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</w:t>
      </w:r>
      <w:r w:rsidR="0026623A" w:rsidRPr="0026623A">
        <w:rPr>
          <w:rFonts w:asciiTheme="majorHAnsi" w:hAnsiTheme="majorHAnsi"/>
          <w:sz w:val="19"/>
          <w:szCs w:val="19"/>
        </w:rPr>
        <w:t>zgodnie z obowiązującymi przepisami na terenie RP na dzień składania ofert, które to dokumenty będą przesłane na każde żądanie</w:t>
      </w:r>
      <w:r w:rsidR="0026623A">
        <w:rPr>
          <w:rFonts w:asciiTheme="majorHAnsi" w:hAnsiTheme="majorHAnsi"/>
          <w:sz w:val="19"/>
          <w:szCs w:val="19"/>
        </w:rPr>
        <w:t xml:space="preserve"> </w:t>
      </w:r>
      <w:r w:rsidR="0026623A" w:rsidRPr="0026623A">
        <w:rPr>
          <w:rFonts w:asciiTheme="majorHAnsi" w:hAnsiTheme="majorHAnsi"/>
          <w:sz w:val="19"/>
          <w:szCs w:val="19"/>
        </w:rPr>
        <w:t xml:space="preserve"> Zamawiającego</w:t>
      </w:r>
      <w:r w:rsidR="0026623A">
        <w:rPr>
          <w:rFonts w:asciiTheme="majorHAnsi" w:hAnsiTheme="majorHAnsi"/>
          <w:sz w:val="19"/>
          <w:szCs w:val="19"/>
        </w:rPr>
        <w:t xml:space="preserve"> do 3 dni od wezwania.</w:t>
      </w:r>
    </w:p>
    <w:p w14:paraId="38F09786" w14:textId="72374C99" w:rsidR="00D33316" w:rsidRDefault="00D33316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7. </w:t>
      </w:r>
      <w:r w:rsidRPr="00D33316">
        <w:rPr>
          <w:rFonts w:asciiTheme="majorHAnsi" w:hAnsiTheme="majorHAnsi"/>
          <w:sz w:val="19"/>
          <w:szCs w:val="19"/>
        </w:rPr>
        <w:t>Na każde żądanie Zamawiającego, Wykonawca dostarczy karty katalogowe w języku polskim potwierdzające zgodność przedmiotu zamówienia z warunkami określonymi przez Zamawiającego i podanymi numerami katalogowymi w formularzu asortymentowo-cenowym</w:t>
      </w:r>
      <w:r>
        <w:rPr>
          <w:rFonts w:asciiTheme="majorHAnsi" w:hAnsiTheme="majorHAnsi"/>
          <w:sz w:val="19"/>
          <w:szCs w:val="19"/>
        </w:rPr>
        <w:t>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1AED5D4E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78985FD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1F25B1F" w14:textId="77777777" w:rsidR="00AD7E95" w:rsidRPr="007402DB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Zamawiający informuje, że: </w:t>
      </w:r>
    </w:p>
    <w:p w14:paraId="399E75D3" w14:textId="77777777" w:rsidR="00AD7E95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1)</w:t>
      </w:r>
      <w:r>
        <w:rPr>
          <w:rFonts w:ascii="Calibri" w:hAnsi="Calibri" w:cs="Calibri"/>
          <w:sz w:val="19"/>
          <w:szCs w:val="19"/>
        </w:rPr>
        <w:t xml:space="preserve"> </w:t>
      </w:r>
      <w:r w:rsidRPr="00A6625B">
        <w:rPr>
          <w:rFonts w:ascii="Calibri" w:hAnsi="Calibri" w:cs="Calibri"/>
          <w:sz w:val="19"/>
          <w:szCs w:val="19"/>
        </w:rPr>
        <w:t>Dostawy częściowe realizowane będą w terminie do 5 dni, dla zadania nr 3 realizacja do 24 godzin od daty zamówienia złożonego faksem/e-mailem lub telefonicznie w ilościach wg bieżących potrzeb Zamawiającego. Dostawy nieprzewidziane/pilne realizowane będą w terminie do 48  godzin. Wykonawca wskaże osobę do kontaktu, nr telefonu kontaktowego, nr faxu</w:t>
      </w:r>
    </w:p>
    <w:p w14:paraId="0F1AF706" w14:textId="77777777" w:rsidR="00AD7E95" w:rsidRPr="007402DB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</w:t>
      </w:r>
      <w:r>
        <w:t xml:space="preserve"> </w:t>
      </w:r>
      <w:r w:rsidRPr="000B0F0E">
        <w:rPr>
          <w:rFonts w:ascii="Calibri" w:hAnsi="Calibri" w:cs="Calibri"/>
          <w:sz w:val="19"/>
          <w:szCs w:val="19"/>
        </w:rPr>
        <w:t xml:space="preserve">Dostawy realizowane będą bezpośrednio do magazynu Szpitala na koszt i ryzyko Wykonawcy w godz. 700 </w:t>
      </w:r>
      <w:r>
        <w:rPr>
          <w:rFonts w:ascii="Calibri" w:hAnsi="Calibri" w:cs="Calibri"/>
          <w:sz w:val="19"/>
          <w:szCs w:val="19"/>
        </w:rPr>
        <w:t>–</w:t>
      </w:r>
      <w:r w:rsidRPr="000B0F0E">
        <w:rPr>
          <w:rFonts w:ascii="Calibri" w:hAnsi="Calibri" w:cs="Calibri"/>
          <w:sz w:val="19"/>
          <w:szCs w:val="19"/>
        </w:rPr>
        <w:t xml:space="preserve"> 1400</w:t>
      </w:r>
    </w:p>
    <w:p w14:paraId="18834CB7" w14:textId="77777777" w:rsidR="00AD7E95" w:rsidRPr="007402DB" w:rsidRDefault="00AD7E95" w:rsidP="00AD7E95">
      <w:pPr>
        <w:pStyle w:val="Default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Wykonawca zobowiązany jest do: </w:t>
      </w:r>
    </w:p>
    <w:p w14:paraId="0022D06A" w14:textId="1FC4D4A5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ind w:left="0" w:firstLine="0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Załączenia do każdej partii towaru faktury VAT w języku polskim z nazwą towaru wraz z nr </w:t>
      </w:r>
      <w:r w:rsidR="00114E6A" w:rsidRPr="000B0F0E">
        <w:rPr>
          <w:color w:val="000000"/>
          <w:sz w:val="19"/>
          <w:szCs w:val="19"/>
        </w:rPr>
        <w:t>katalogowym</w:t>
      </w:r>
      <w:r w:rsidRPr="000B0F0E">
        <w:rPr>
          <w:color w:val="000000"/>
          <w:sz w:val="19"/>
          <w:szCs w:val="19"/>
        </w:rPr>
        <w:t xml:space="preserve"> towaru zgodna z załącznikiem do umowy.</w:t>
      </w:r>
      <w:r w:rsidRPr="000B0F0E">
        <w:t xml:space="preserve"> </w:t>
      </w:r>
    </w:p>
    <w:p w14:paraId="52A2345E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u innego dostawcy Wykonawca pokryje różnicę kosztów zakupu</w:t>
      </w:r>
    </w:p>
    <w:p w14:paraId="33BFED64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Wykonawca odpowiada za przedmiot zamówienia w stanie niepełnym lub z wadą obniżającą jego użyteczność</w:t>
      </w:r>
    </w:p>
    <w:p w14:paraId="6502E52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</w:t>
      </w:r>
    </w:p>
    <w:p w14:paraId="3B1CE7A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Reklamacje jakościowe zgłaszane będą niezwłocznie przez Zamawiającego, a Wykonawca rozpatrzy je w terminie do 7 dni od daty jej otrzymania i dostarczy Zamawiającemu przedmiot zamówienia odpowiedniej jakości </w:t>
      </w:r>
    </w:p>
    <w:p w14:paraId="5EEEA749" w14:textId="77777777" w:rsidR="00AD7E95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Na każdym opakowaniu zbiorczym i jednostkowym umieszczone będą czytelne oznaczenia i opisy w języku polskim: nazwa towaru,  nazwa producenta oraz na opakowaniach zbiorczych ilość jednostkowych opakowań/sztuk</w:t>
      </w:r>
    </w:p>
    <w:p w14:paraId="04948446" w14:textId="03E9BEC0" w:rsidR="00AD7E95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Na każde żądanie Zamawiającego, Wykonawca dostarczy karty katalogowe w języku polskim potwierdzające zgodność przedmiotu zamówienia z warunkami określonymi przez Zamawiającego i podanymi numerami katalogowymi w formularzu asortymentowo-cenowym</w:t>
      </w:r>
    </w:p>
    <w:p w14:paraId="50A3225B" w14:textId="2B356E29" w:rsidR="00AD7E95" w:rsidRPr="000B398A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Okres gwarancji przedmiotu zamówienia minimum 12 mi</w:t>
      </w:r>
      <w:r w:rsidR="00BB2338">
        <w:rPr>
          <w:color w:val="000000"/>
          <w:sz w:val="19"/>
          <w:szCs w:val="19"/>
        </w:rPr>
        <w:t>esięcy dla zadania nr 2, 4, 5</w:t>
      </w:r>
      <w:r w:rsidR="00114E6A">
        <w:rPr>
          <w:color w:val="000000"/>
          <w:sz w:val="19"/>
          <w:szCs w:val="19"/>
        </w:rPr>
        <w:t xml:space="preserve">, </w:t>
      </w:r>
      <w:r w:rsidR="00BB2338">
        <w:rPr>
          <w:color w:val="000000"/>
          <w:sz w:val="19"/>
          <w:szCs w:val="19"/>
        </w:rPr>
        <w:t xml:space="preserve">6, 7, 8, 9 </w:t>
      </w:r>
      <w:r>
        <w:rPr>
          <w:color w:val="000000"/>
          <w:sz w:val="19"/>
          <w:szCs w:val="19"/>
        </w:rPr>
        <w:t xml:space="preserve">minimum 24 miesiące dla </w:t>
      </w:r>
      <w:r w:rsidR="00BB2338">
        <w:rPr>
          <w:color w:val="000000"/>
          <w:sz w:val="19"/>
          <w:szCs w:val="19"/>
        </w:rPr>
        <w:t xml:space="preserve">zadania nr 1, 3, 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F5F19E9" w14:textId="2AA64AE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7E5FD0">
        <w:rPr>
          <w:rFonts w:asciiTheme="majorHAnsi" w:hAnsiTheme="majorHAnsi"/>
          <w:sz w:val="19"/>
          <w:szCs w:val="19"/>
          <w:lang w:eastAsia="ar-SA"/>
        </w:rPr>
        <w:t xml:space="preserve"> cały okres</w:t>
      </w:r>
      <w:r>
        <w:rPr>
          <w:rFonts w:asciiTheme="majorHAnsi" w:hAnsiTheme="majorHAnsi"/>
          <w:sz w:val="19"/>
          <w:szCs w:val="19"/>
          <w:lang w:eastAsia="ar-SA"/>
        </w:rPr>
        <w:t xml:space="preserve"> umowy, z wyłączeniem zmiany stawek podatkowych (ceny netto – bez zmian), które następują z dniem wejścia w życie przepisów wprowadzających zmianę. </w:t>
      </w:r>
    </w:p>
    <w:p w14:paraId="4E71C28E" w14:textId="53CD6A5E" w:rsidR="00FE7D55" w:rsidRDefault="007E5FD0" w:rsidP="007E5FD0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</w:t>
      </w:r>
      <w:r w:rsidR="004D7A44">
        <w:rPr>
          <w:rFonts w:asciiTheme="majorHAnsi" w:hAnsiTheme="majorHAnsi"/>
          <w:sz w:val="19"/>
          <w:szCs w:val="19"/>
          <w:lang w:eastAsia="ar-SA"/>
        </w:rPr>
        <w:t>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62EF4555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4D2663F9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  <w:r w:rsidR="00572485">
        <w:rPr>
          <w:sz w:val="19"/>
          <w:szCs w:val="19"/>
        </w:rPr>
        <w:t xml:space="preserve"> Adres 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475DF553" w14:textId="29A45C07" w:rsidR="00572485" w:rsidRPr="00405898" w:rsidRDefault="00572485" w:rsidP="00572485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 w:rsidR="002A2AE2">
        <w:rPr>
          <w:sz w:val="19"/>
          <w:szCs w:val="19"/>
          <w:lang w:eastAsia="ar-SA"/>
        </w:rPr>
        <w:t xml:space="preserve"> </w:t>
      </w:r>
      <w:hyperlink r:id="rId8" w:history="1">
        <w:r w:rsidR="002A2AE2"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bookmarkStart w:id="0" w:name="_GoBack"/>
      <w:bookmarkEnd w:id="0"/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DBA0877" w14:textId="5FD3937D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B9C21FB" w14:textId="77777777" w:rsidR="00FE7D55" w:rsidRPr="00D55AC0" w:rsidRDefault="004D7A44" w:rsidP="00D55AC0">
      <w:pPr>
        <w:pStyle w:val="Bezodstpw"/>
        <w:jc w:val="center"/>
        <w:rPr>
          <w:b/>
          <w:sz w:val="19"/>
          <w:szCs w:val="19"/>
          <w:lang w:eastAsia="ar-SA"/>
        </w:rPr>
      </w:pPr>
      <w:r w:rsidRPr="00D55AC0">
        <w:rPr>
          <w:b/>
          <w:sz w:val="19"/>
          <w:szCs w:val="19"/>
          <w:lang w:eastAsia="ar-SA"/>
        </w:rPr>
        <w:t>§ 16</w:t>
      </w:r>
    </w:p>
    <w:p w14:paraId="1FD06AE2" w14:textId="77777777" w:rsidR="00FE7D55" w:rsidRPr="00D55AC0" w:rsidRDefault="004D7A44" w:rsidP="00D55AC0">
      <w:pPr>
        <w:pStyle w:val="Bezodstpw"/>
        <w:rPr>
          <w:sz w:val="19"/>
          <w:szCs w:val="19"/>
          <w:lang w:eastAsia="ar-SA"/>
        </w:rPr>
      </w:pPr>
      <w:r w:rsidRPr="00D55AC0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50902FE5" w14:textId="77777777" w:rsidR="00D55AC0" w:rsidRDefault="00D55AC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47E3E3F9" w14:textId="77777777" w:rsidR="00FE7D55" w:rsidRDefault="00FE7D55"/>
    <w:sectPr w:rsidR="00FE7D55" w:rsidSect="00F446B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993" w:left="993" w:header="708" w:footer="492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17EF1" w14:textId="77777777" w:rsidR="00B5079C" w:rsidRDefault="00B5079C">
      <w:pPr>
        <w:spacing w:after="0" w:line="240" w:lineRule="auto"/>
      </w:pPr>
      <w:r>
        <w:separator/>
      </w:r>
    </w:p>
  </w:endnote>
  <w:endnote w:type="continuationSeparator" w:id="0">
    <w:p w14:paraId="48F9D64C" w14:textId="77777777" w:rsidR="00B5079C" w:rsidRDefault="00B5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706952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2A2AE2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0313255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2A2AE2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6FB54" w14:textId="77777777" w:rsidR="00B5079C" w:rsidRDefault="00B5079C">
      <w:pPr>
        <w:spacing w:after="0" w:line="240" w:lineRule="auto"/>
      </w:pPr>
      <w:r>
        <w:separator/>
      </w:r>
    </w:p>
  </w:footnote>
  <w:footnote w:type="continuationSeparator" w:id="0">
    <w:p w14:paraId="5C3B02DA" w14:textId="77777777" w:rsidR="00B5079C" w:rsidRDefault="00B50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4538655" w:rsidR="00FE7D55" w:rsidRDefault="004D7A44">
    <w:pPr>
      <w:pStyle w:val="Nagwek"/>
    </w:pPr>
    <w:r>
      <w:rPr>
        <w:color w:val="000000"/>
      </w:rPr>
      <w:t>Projekt Umowy</w:t>
    </w:r>
    <w:r w:rsidR="00D15F03">
      <w:rPr>
        <w:color w:val="000000"/>
      </w:rPr>
      <w:t xml:space="preserve">                                                                                                                               </w:t>
    </w:r>
    <w:r w:rsidR="00D15F03" w:rsidRPr="00D15F03">
      <w:t xml:space="preserve"> </w:t>
    </w:r>
    <w:r w:rsidR="00E65F09">
      <w:rPr>
        <w:color w:val="000000"/>
      </w:rPr>
      <w:t>NZ/5</w:t>
    </w:r>
    <w:r w:rsidR="00D15F03" w:rsidRPr="00D15F03">
      <w:rPr>
        <w:color w:val="000000"/>
      </w:rPr>
      <w:t>4/D/P/AC/2023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6"/>
  </w:num>
  <w:num w:numId="9">
    <w:abstractNumId w:val="12"/>
  </w:num>
  <w:num w:numId="10">
    <w:abstractNumId w:val="5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14E6A"/>
    <w:rsid w:val="00172A95"/>
    <w:rsid w:val="001E104D"/>
    <w:rsid w:val="0026623A"/>
    <w:rsid w:val="002A2AE2"/>
    <w:rsid w:val="003A52D3"/>
    <w:rsid w:val="003C45F2"/>
    <w:rsid w:val="0044334E"/>
    <w:rsid w:val="00463583"/>
    <w:rsid w:val="00472067"/>
    <w:rsid w:val="004D7A44"/>
    <w:rsid w:val="00572485"/>
    <w:rsid w:val="007E5FD0"/>
    <w:rsid w:val="00A17758"/>
    <w:rsid w:val="00A56BCA"/>
    <w:rsid w:val="00A67789"/>
    <w:rsid w:val="00AB656D"/>
    <w:rsid w:val="00AD7E95"/>
    <w:rsid w:val="00B5079C"/>
    <w:rsid w:val="00BB2338"/>
    <w:rsid w:val="00BE5883"/>
    <w:rsid w:val="00C115C2"/>
    <w:rsid w:val="00D15F03"/>
    <w:rsid w:val="00D33316"/>
    <w:rsid w:val="00D55AC0"/>
    <w:rsid w:val="00D7355D"/>
    <w:rsid w:val="00E65F09"/>
    <w:rsid w:val="00EA718B"/>
    <w:rsid w:val="00F446BF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99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uiPriority w:val="99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2A2A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4F3EE-6D40-475E-829E-F193EC9DC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4117</Words>
  <Characters>24703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28</cp:revision>
  <cp:lastPrinted>2022-11-03T11:13:00Z</cp:lastPrinted>
  <dcterms:created xsi:type="dcterms:W3CDTF">2023-07-26T10:32:00Z</dcterms:created>
  <dcterms:modified xsi:type="dcterms:W3CDTF">2023-09-22T11:21:00Z</dcterms:modified>
  <dc:language>pl-PL</dc:language>
</cp:coreProperties>
</file>