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36E05" w14:textId="1D4ABFBC" w:rsidR="006A5DF1" w:rsidRPr="007F0DBF" w:rsidRDefault="009022C2" w:rsidP="006A5DF1">
      <w:pPr>
        <w:spacing w:after="240"/>
        <w:jc w:val="right"/>
        <w:rPr>
          <w:sz w:val="24"/>
          <w:szCs w:val="24"/>
        </w:rPr>
      </w:pPr>
      <w:r w:rsidRPr="007F0DBF">
        <w:rPr>
          <w:sz w:val="24"/>
          <w:szCs w:val="24"/>
        </w:rPr>
        <w:t>Kraków</w:t>
      </w:r>
      <w:r w:rsidR="006A5DF1" w:rsidRPr="007F0DBF">
        <w:rPr>
          <w:sz w:val="24"/>
          <w:szCs w:val="24"/>
        </w:rPr>
        <w:t xml:space="preserve"> dnia: </w:t>
      </w:r>
      <w:r w:rsidR="00C541F5">
        <w:rPr>
          <w:sz w:val="24"/>
          <w:szCs w:val="24"/>
        </w:rPr>
        <w:t>26.09.2023 r.</w:t>
      </w:r>
    </w:p>
    <w:p w14:paraId="7ECEFF35" w14:textId="77777777" w:rsidR="007427BD" w:rsidRPr="007F0DBF" w:rsidRDefault="007427BD" w:rsidP="007427BD">
      <w:pPr>
        <w:rPr>
          <w:b/>
          <w:bCs/>
          <w:sz w:val="24"/>
          <w:szCs w:val="24"/>
        </w:rPr>
      </w:pPr>
      <w:r w:rsidRPr="007F0DBF">
        <w:rPr>
          <w:b/>
          <w:bCs/>
          <w:sz w:val="24"/>
          <w:szCs w:val="24"/>
        </w:rPr>
        <w:t xml:space="preserve">Szpital Miejski Specjalistyczny </w:t>
      </w:r>
    </w:p>
    <w:p w14:paraId="66218638" w14:textId="77777777" w:rsidR="007427BD" w:rsidRPr="007F0DBF" w:rsidRDefault="007427BD" w:rsidP="007427BD">
      <w:pPr>
        <w:rPr>
          <w:sz w:val="24"/>
          <w:szCs w:val="24"/>
        </w:rPr>
      </w:pPr>
      <w:r w:rsidRPr="007F0DBF">
        <w:rPr>
          <w:b/>
          <w:bCs/>
          <w:sz w:val="24"/>
          <w:szCs w:val="24"/>
        </w:rPr>
        <w:t>im. Gabriela Narutowicza w Krakowie</w:t>
      </w:r>
    </w:p>
    <w:p w14:paraId="2F26F6D3" w14:textId="77777777" w:rsidR="007427BD" w:rsidRPr="007F0DB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0DBF">
        <w:rPr>
          <w:sz w:val="24"/>
          <w:szCs w:val="24"/>
        </w:rPr>
        <w:t>ul. Prądnicka 35-37</w:t>
      </w:r>
    </w:p>
    <w:p w14:paraId="04D7C663" w14:textId="77777777" w:rsidR="007427BD" w:rsidRPr="007F0DB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0DBF">
        <w:rPr>
          <w:sz w:val="24"/>
          <w:szCs w:val="24"/>
        </w:rPr>
        <w:t>31-202 Kraków</w:t>
      </w:r>
    </w:p>
    <w:p w14:paraId="64E26D40" w14:textId="77777777" w:rsidR="006A5DF1" w:rsidRPr="007F0D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B98077" w14:textId="77777777" w:rsidR="006A5DF1" w:rsidRPr="007F0D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823D3B" w14:textId="77777777" w:rsidR="006A5DF1" w:rsidRPr="007F0D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F0DBF">
        <w:rPr>
          <w:b/>
          <w:sz w:val="24"/>
          <w:szCs w:val="24"/>
        </w:rPr>
        <w:t>WYKONAWCY</w:t>
      </w:r>
    </w:p>
    <w:p w14:paraId="5473DEC4" w14:textId="77777777" w:rsidR="006A5DF1" w:rsidRPr="007F0D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F0DBF">
        <w:rPr>
          <w:sz w:val="24"/>
          <w:szCs w:val="24"/>
        </w:rPr>
        <w:t>ubiegający się o zamówienie publiczne</w:t>
      </w:r>
    </w:p>
    <w:p w14:paraId="7C35F957" w14:textId="77777777" w:rsidR="006D4AB3" w:rsidRPr="007F0DB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AB6D46" w14:textId="77777777" w:rsidR="006D4AB3" w:rsidRPr="007F0D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BFB35" w14:textId="77777777" w:rsidR="006D4AB3" w:rsidRPr="007F0D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105DB" w14:textId="205C47D2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0DBF">
        <w:rPr>
          <w:rFonts w:ascii="Times New Roman" w:hAnsi="Times New Roman"/>
          <w:szCs w:val="28"/>
        </w:rPr>
        <w:t>WYJAŚNIENI</w:t>
      </w:r>
      <w:r w:rsidR="00520165" w:rsidRPr="007F0DBF">
        <w:rPr>
          <w:rFonts w:ascii="Times New Roman" w:hAnsi="Times New Roman"/>
          <w:szCs w:val="28"/>
        </w:rPr>
        <w:t>A</w:t>
      </w:r>
      <w:r w:rsidR="00632C3C" w:rsidRPr="007F0DBF">
        <w:rPr>
          <w:rFonts w:ascii="Times New Roman" w:hAnsi="Times New Roman"/>
          <w:szCs w:val="28"/>
        </w:rPr>
        <w:t xml:space="preserve"> TREŚCI</w:t>
      </w:r>
      <w:r w:rsidR="0029606A" w:rsidRPr="007F0DBF">
        <w:rPr>
          <w:rFonts w:ascii="Times New Roman" w:hAnsi="Times New Roman"/>
          <w:szCs w:val="28"/>
        </w:rPr>
        <w:t xml:space="preserve"> SWZ</w:t>
      </w:r>
      <w:r w:rsidR="007F0DBF">
        <w:rPr>
          <w:rFonts w:ascii="Times New Roman" w:hAnsi="Times New Roman"/>
          <w:szCs w:val="28"/>
        </w:rPr>
        <w:t xml:space="preserve"> – 3</w:t>
      </w:r>
    </w:p>
    <w:p w14:paraId="06D65E23" w14:textId="2A83E105" w:rsidR="007F0DBF" w:rsidRPr="007F0DBF" w:rsidRDefault="007F0DBF" w:rsidP="007F0DBF"/>
    <w:p w14:paraId="28BA8817" w14:textId="5B2024BB" w:rsidR="006D4AB3" w:rsidRPr="007F0DBF" w:rsidRDefault="00632C3C" w:rsidP="007F0DBF">
      <w:pPr>
        <w:spacing w:line="276" w:lineRule="auto"/>
        <w:jc w:val="both"/>
        <w:rPr>
          <w:sz w:val="24"/>
          <w:szCs w:val="24"/>
        </w:rPr>
      </w:pPr>
      <w:r w:rsidRPr="007F0DBF">
        <w:rPr>
          <w:sz w:val="24"/>
          <w:szCs w:val="24"/>
        </w:rPr>
        <w:t xml:space="preserve">Dotyczy: </w:t>
      </w:r>
      <w:r w:rsidR="006A5DF1" w:rsidRPr="007F0DBF">
        <w:rPr>
          <w:sz w:val="24"/>
          <w:szCs w:val="24"/>
        </w:rPr>
        <w:t>p</w:t>
      </w:r>
      <w:r w:rsidRPr="007F0DBF">
        <w:rPr>
          <w:sz w:val="24"/>
          <w:szCs w:val="24"/>
        </w:rPr>
        <w:t>ostępowani</w:t>
      </w:r>
      <w:r w:rsidR="006A5DF1" w:rsidRPr="007F0DBF">
        <w:rPr>
          <w:sz w:val="24"/>
          <w:szCs w:val="24"/>
        </w:rPr>
        <w:t>a</w:t>
      </w:r>
      <w:r w:rsidRPr="007F0DBF">
        <w:rPr>
          <w:sz w:val="24"/>
          <w:szCs w:val="24"/>
        </w:rPr>
        <w:t xml:space="preserve"> o udzielenie zamówienia publicznego, prowadzone</w:t>
      </w:r>
      <w:r w:rsidR="006A5DF1" w:rsidRPr="007F0DBF">
        <w:rPr>
          <w:sz w:val="24"/>
          <w:szCs w:val="24"/>
        </w:rPr>
        <w:t>go</w:t>
      </w:r>
      <w:r w:rsidRPr="007F0DBF">
        <w:rPr>
          <w:sz w:val="24"/>
          <w:szCs w:val="24"/>
        </w:rPr>
        <w:t xml:space="preserve"> w</w:t>
      </w:r>
      <w:r w:rsidR="007427BD" w:rsidRPr="007F0DBF">
        <w:rPr>
          <w:sz w:val="24"/>
          <w:szCs w:val="24"/>
        </w:rPr>
        <w:t> </w:t>
      </w:r>
      <w:r w:rsidRPr="007F0DBF">
        <w:rPr>
          <w:sz w:val="24"/>
          <w:szCs w:val="24"/>
        </w:rPr>
        <w:t>trybie</w:t>
      </w:r>
      <w:r w:rsidR="009022C2" w:rsidRPr="007F0DBF">
        <w:rPr>
          <w:sz w:val="24"/>
          <w:szCs w:val="24"/>
        </w:rPr>
        <w:t xml:space="preserve"> podstawowy</w:t>
      </w:r>
      <w:r w:rsidR="007F0DBF" w:rsidRPr="007F0DBF">
        <w:rPr>
          <w:sz w:val="24"/>
          <w:szCs w:val="24"/>
        </w:rPr>
        <w:t>m</w:t>
      </w:r>
      <w:r w:rsidR="009022C2" w:rsidRPr="007F0DBF">
        <w:rPr>
          <w:sz w:val="24"/>
          <w:szCs w:val="24"/>
        </w:rPr>
        <w:t xml:space="preserve"> bez negocjacji - art. 275 pkt 1 ustawy </w:t>
      </w:r>
      <w:proofErr w:type="spellStart"/>
      <w:r w:rsidR="009022C2" w:rsidRPr="007F0DBF">
        <w:rPr>
          <w:sz w:val="24"/>
          <w:szCs w:val="24"/>
        </w:rPr>
        <w:t>Pzp</w:t>
      </w:r>
      <w:proofErr w:type="spellEnd"/>
      <w:r w:rsidRPr="007F0DBF">
        <w:rPr>
          <w:b/>
          <w:sz w:val="24"/>
          <w:szCs w:val="24"/>
        </w:rPr>
        <w:t xml:space="preserve"> </w:t>
      </w:r>
      <w:r w:rsidRPr="007F0DBF">
        <w:rPr>
          <w:bCs/>
          <w:sz w:val="24"/>
          <w:szCs w:val="24"/>
        </w:rPr>
        <w:t>na</w:t>
      </w:r>
      <w:r w:rsidRPr="007F0DBF">
        <w:rPr>
          <w:b/>
          <w:sz w:val="24"/>
          <w:szCs w:val="24"/>
        </w:rPr>
        <w:t xml:space="preserve"> </w:t>
      </w:r>
      <w:r w:rsidR="00E72428" w:rsidRPr="007F0DBF">
        <w:rPr>
          <w:bCs/>
          <w:sz w:val="24"/>
          <w:szCs w:val="24"/>
        </w:rPr>
        <w:t>”</w:t>
      </w:r>
      <w:r w:rsidR="009022C2" w:rsidRPr="007F0DBF">
        <w:rPr>
          <w:b/>
          <w:bCs/>
          <w:sz w:val="24"/>
          <w:szCs w:val="24"/>
        </w:rPr>
        <w:t>Zakup i dostawa materiałów opatrunkowych II</w:t>
      </w:r>
      <w:r w:rsidR="00E72428" w:rsidRPr="007F0DBF">
        <w:rPr>
          <w:bCs/>
          <w:sz w:val="24"/>
          <w:szCs w:val="24"/>
        </w:rPr>
        <w:t>”</w:t>
      </w:r>
      <w:r w:rsidRPr="007F0DBF">
        <w:rPr>
          <w:b/>
          <w:sz w:val="24"/>
          <w:szCs w:val="24"/>
        </w:rPr>
        <w:t xml:space="preserve"> </w:t>
      </w:r>
      <w:r w:rsidRPr="007F0DBF">
        <w:rPr>
          <w:bCs/>
          <w:sz w:val="24"/>
          <w:szCs w:val="24"/>
        </w:rPr>
        <w:t>– znak sprawy</w:t>
      </w:r>
      <w:r w:rsidRPr="007F0DBF">
        <w:rPr>
          <w:b/>
          <w:sz w:val="24"/>
          <w:szCs w:val="24"/>
        </w:rPr>
        <w:t xml:space="preserve"> </w:t>
      </w:r>
      <w:r w:rsidR="009022C2" w:rsidRPr="007F0DBF">
        <w:rPr>
          <w:b/>
          <w:sz w:val="24"/>
          <w:szCs w:val="24"/>
        </w:rPr>
        <w:t>ZP/42/2023</w:t>
      </w:r>
      <w:r w:rsidRPr="007F0DBF">
        <w:rPr>
          <w:b/>
          <w:sz w:val="24"/>
          <w:szCs w:val="24"/>
        </w:rPr>
        <w:t>.</w:t>
      </w:r>
    </w:p>
    <w:p w14:paraId="1703928E" w14:textId="266DD070" w:rsidR="0012774F" w:rsidRDefault="00520165" w:rsidP="007F0DBF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7F0DBF">
        <w:rPr>
          <w:sz w:val="24"/>
          <w:szCs w:val="24"/>
        </w:rPr>
        <w:t>Zamawiający</w:t>
      </w:r>
      <w:r w:rsidR="007427BD" w:rsidRPr="007F0DBF">
        <w:rPr>
          <w:sz w:val="24"/>
          <w:szCs w:val="24"/>
        </w:rPr>
        <w:t xml:space="preserve"> </w:t>
      </w:r>
      <w:r w:rsidRPr="007F0DBF">
        <w:rPr>
          <w:sz w:val="24"/>
          <w:szCs w:val="24"/>
        </w:rPr>
        <w:t xml:space="preserve">działając na podstawie art. </w:t>
      </w:r>
      <w:r w:rsidR="00E74BC3" w:rsidRPr="007F0DBF">
        <w:rPr>
          <w:sz w:val="24"/>
          <w:szCs w:val="24"/>
        </w:rPr>
        <w:t>284</w:t>
      </w:r>
      <w:r w:rsidRPr="007F0DBF">
        <w:rPr>
          <w:sz w:val="24"/>
          <w:szCs w:val="24"/>
        </w:rPr>
        <w:t xml:space="preserve"> ust. </w:t>
      </w:r>
      <w:r w:rsidR="0029606A" w:rsidRPr="007F0DBF">
        <w:rPr>
          <w:sz w:val="24"/>
          <w:szCs w:val="24"/>
        </w:rPr>
        <w:t>6</w:t>
      </w:r>
      <w:r w:rsidRPr="007F0DBF">
        <w:rPr>
          <w:sz w:val="24"/>
          <w:szCs w:val="24"/>
        </w:rPr>
        <w:t xml:space="preserve"> ustawy z dnia </w:t>
      </w:r>
      <w:r w:rsidR="0029606A" w:rsidRPr="007F0DBF">
        <w:rPr>
          <w:sz w:val="24"/>
          <w:szCs w:val="24"/>
        </w:rPr>
        <w:t>11</w:t>
      </w:r>
      <w:r w:rsidRPr="007F0DBF">
        <w:rPr>
          <w:sz w:val="24"/>
          <w:szCs w:val="24"/>
        </w:rPr>
        <w:t xml:space="preserve"> </w:t>
      </w:r>
      <w:r w:rsidR="0029606A" w:rsidRPr="007F0DBF">
        <w:rPr>
          <w:sz w:val="24"/>
          <w:szCs w:val="24"/>
        </w:rPr>
        <w:t xml:space="preserve">września </w:t>
      </w:r>
      <w:r w:rsidRPr="007F0DBF">
        <w:rPr>
          <w:sz w:val="24"/>
          <w:szCs w:val="24"/>
        </w:rPr>
        <w:t>20</w:t>
      </w:r>
      <w:r w:rsidR="0029606A" w:rsidRPr="007F0DBF">
        <w:rPr>
          <w:sz w:val="24"/>
          <w:szCs w:val="24"/>
        </w:rPr>
        <w:t>19</w:t>
      </w:r>
      <w:r w:rsidR="007427BD" w:rsidRPr="007F0DBF">
        <w:rPr>
          <w:sz w:val="24"/>
          <w:szCs w:val="24"/>
        </w:rPr>
        <w:t> </w:t>
      </w:r>
      <w:r w:rsidRPr="007F0DBF">
        <w:rPr>
          <w:sz w:val="24"/>
          <w:szCs w:val="24"/>
        </w:rPr>
        <w:t>r</w:t>
      </w:r>
      <w:r w:rsidR="0029606A" w:rsidRPr="007F0DBF">
        <w:rPr>
          <w:sz w:val="24"/>
          <w:szCs w:val="24"/>
        </w:rPr>
        <w:t>.</w:t>
      </w:r>
      <w:r w:rsidRPr="007F0DBF">
        <w:rPr>
          <w:sz w:val="24"/>
          <w:szCs w:val="24"/>
        </w:rPr>
        <w:t xml:space="preserve"> Prawo </w:t>
      </w:r>
      <w:r w:rsidR="0029606A" w:rsidRPr="007F0DBF">
        <w:rPr>
          <w:sz w:val="24"/>
          <w:szCs w:val="24"/>
        </w:rPr>
        <w:t>z</w:t>
      </w:r>
      <w:r w:rsidRPr="007F0DBF">
        <w:rPr>
          <w:sz w:val="24"/>
          <w:szCs w:val="24"/>
        </w:rPr>
        <w:t xml:space="preserve">amówień </w:t>
      </w:r>
      <w:r w:rsidR="0029606A" w:rsidRPr="007F0DBF">
        <w:rPr>
          <w:sz w:val="24"/>
          <w:szCs w:val="24"/>
        </w:rPr>
        <w:t>p</w:t>
      </w:r>
      <w:r w:rsidRPr="007F0DBF">
        <w:rPr>
          <w:sz w:val="24"/>
          <w:szCs w:val="24"/>
        </w:rPr>
        <w:t xml:space="preserve">ublicznych </w:t>
      </w:r>
      <w:r w:rsidR="00E74BC3" w:rsidRPr="007F0DBF">
        <w:rPr>
          <w:sz w:val="24"/>
          <w:szCs w:val="24"/>
        </w:rPr>
        <w:t>udostępnia</w:t>
      </w:r>
      <w:r w:rsidR="00BE7BFD" w:rsidRPr="007F0DBF">
        <w:rPr>
          <w:sz w:val="24"/>
          <w:szCs w:val="24"/>
        </w:rPr>
        <w:t xml:space="preserve"> poniżej treść zapytań do S</w:t>
      </w:r>
      <w:r w:rsidR="0012774F" w:rsidRPr="007F0DBF">
        <w:rPr>
          <w:sz w:val="24"/>
          <w:szCs w:val="24"/>
        </w:rPr>
        <w:t>pecyfikacji Warunków Zamówienia (</w:t>
      </w:r>
      <w:r w:rsidR="0012774F" w:rsidRPr="007F0DBF">
        <w:rPr>
          <w:sz w:val="24"/>
          <w:szCs w:val="24"/>
          <w:lang w:eastAsia="ar-SA"/>
        </w:rPr>
        <w:t>zwanej dalej</w:t>
      </w:r>
      <w:r w:rsidR="0012774F" w:rsidRPr="007F0DBF">
        <w:rPr>
          <w:b/>
          <w:sz w:val="24"/>
          <w:szCs w:val="24"/>
          <w:lang w:eastAsia="ar-SA"/>
        </w:rPr>
        <w:t xml:space="preserve"> </w:t>
      </w:r>
      <w:r w:rsidR="0012774F" w:rsidRPr="007F0DBF">
        <w:rPr>
          <w:bCs/>
          <w:sz w:val="24"/>
          <w:szCs w:val="24"/>
          <w:lang w:eastAsia="ar-SA"/>
        </w:rPr>
        <w:t>”SWZ”)</w:t>
      </w:r>
      <w:r w:rsidR="00E74BC3" w:rsidRPr="007F0DBF">
        <w:rPr>
          <w:bCs/>
          <w:sz w:val="24"/>
          <w:szCs w:val="24"/>
          <w:lang w:eastAsia="ar-SA"/>
        </w:rPr>
        <w:t xml:space="preserve"> </w:t>
      </w:r>
      <w:r w:rsidR="00E74BC3" w:rsidRPr="007F0DBF">
        <w:rPr>
          <w:sz w:val="24"/>
          <w:szCs w:val="24"/>
        </w:rPr>
        <w:t>wraz z wyjaśnieniami</w:t>
      </w:r>
      <w:r w:rsidR="0012774F" w:rsidRPr="007F0DBF">
        <w:rPr>
          <w:bCs/>
          <w:sz w:val="24"/>
          <w:szCs w:val="24"/>
          <w:lang w:eastAsia="ar-SA"/>
        </w:rPr>
        <w:t>:</w:t>
      </w:r>
    </w:p>
    <w:p w14:paraId="5DE22962" w14:textId="77777777" w:rsidR="007F0DBF" w:rsidRPr="007F0DBF" w:rsidRDefault="007F0DBF" w:rsidP="007F0DBF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22C2" w:rsidRPr="007F0DBF" w14:paraId="60B2D2B7" w14:textId="77777777" w:rsidTr="007F0DBF">
        <w:trPr>
          <w:trHeight w:val="70"/>
        </w:trPr>
        <w:tc>
          <w:tcPr>
            <w:tcW w:w="9356" w:type="dxa"/>
            <w:shd w:val="clear" w:color="auto" w:fill="auto"/>
          </w:tcPr>
          <w:p w14:paraId="2594393A" w14:textId="614489CF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0DBF">
              <w:rPr>
                <w:sz w:val="24"/>
                <w:szCs w:val="24"/>
              </w:rPr>
              <w:t xml:space="preserve">Pakiet 1 </w:t>
            </w:r>
            <w:proofErr w:type="spellStart"/>
            <w:r w:rsidRPr="007F0DBF">
              <w:rPr>
                <w:sz w:val="24"/>
                <w:szCs w:val="24"/>
              </w:rPr>
              <w:t>poz</w:t>
            </w:r>
            <w:proofErr w:type="spellEnd"/>
            <w:r w:rsidRPr="007F0DBF">
              <w:rPr>
                <w:sz w:val="24"/>
                <w:szCs w:val="24"/>
              </w:rPr>
              <w:t xml:space="preserve"> 1-2 Czy zamawiający dopuści wyroby z gazy sklasyfikowane w klasie I reg.4 ? Wyroby, które są przedmiotem oferty są produktami niesterylnymi, w związku z tym nie używa się ich w zabiegach medycznych wysokiego ryzyka i nie zachodzi potrzeba, aby były sklasyfikowane w klasie II a reg.7. </w:t>
            </w:r>
          </w:p>
          <w:p w14:paraId="42642589" w14:textId="05CD3A35" w:rsidR="009022C2" w:rsidRPr="007F0DBF" w:rsidRDefault="007F0DBF" w:rsidP="003F74E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0DBF">
              <w:rPr>
                <w:b/>
                <w:bCs/>
                <w:sz w:val="24"/>
                <w:szCs w:val="24"/>
              </w:rPr>
              <w:t>Odpowiedź:</w:t>
            </w:r>
            <w:r w:rsidR="00C541F5">
              <w:rPr>
                <w:b/>
                <w:bCs/>
                <w:sz w:val="24"/>
                <w:szCs w:val="24"/>
              </w:rPr>
              <w:t xml:space="preserve"> Zamawiający dopuszcza, po spełnieniu pozostałych warunków SWZ.</w:t>
            </w:r>
          </w:p>
          <w:p w14:paraId="4F09397D" w14:textId="77777777" w:rsidR="007F0DBF" w:rsidRPr="007F0DBF" w:rsidRDefault="007F0DBF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00CCD8" w14:textId="3AD7DA1A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0DBF">
              <w:rPr>
                <w:sz w:val="24"/>
                <w:szCs w:val="24"/>
              </w:rPr>
              <w:t xml:space="preserve">Pakiet 1 </w:t>
            </w:r>
            <w:proofErr w:type="spellStart"/>
            <w:r w:rsidRPr="007F0DBF">
              <w:rPr>
                <w:sz w:val="24"/>
                <w:szCs w:val="24"/>
              </w:rPr>
              <w:t>poz</w:t>
            </w:r>
            <w:proofErr w:type="spellEnd"/>
            <w:r w:rsidRPr="007F0DBF">
              <w:rPr>
                <w:sz w:val="24"/>
                <w:szCs w:val="24"/>
              </w:rPr>
              <w:t xml:space="preserve"> 1-2 Z dniem wejścia w życie ustawy MDR produkty winny spełniać nałożone jej treścią wymogi, zgodnie z tym prosimy o odstąpienie od wymogu klasy II a reg.7 </w:t>
            </w:r>
            <w:r w:rsidR="007F0DBF">
              <w:rPr>
                <w:sz w:val="24"/>
                <w:szCs w:val="24"/>
              </w:rPr>
              <w:br/>
            </w:r>
            <w:r w:rsidRPr="007F0DBF">
              <w:rPr>
                <w:sz w:val="24"/>
                <w:szCs w:val="24"/>
              </w:rPr>
              <w:t xml:space="preserve">i dopuszczenie klasy I reg. 4, w przeciwnym razie prosimy o uzasadnienie podjętej decyzji. </w:t>
            </w:r>
            <w:r w:rsidR="007F0DBF">
              <w:rPr>
                <w:sz w:val="24"/>
                <w:szCs w:val="24"/>
              </w:rPr>
              <w:br/>
            </w:r>
            <w:r w:rsidRPr="007F0DBF">
              <w:rPr>
                <w:sz w:val="24"/>
                <w:szCs w:val="24"/>
              </w:rPr>
              <w:t xml:space="preserve">W związku z powyższym, czy zamawiający dopuści w pozycji wyroby z gazy niejałowej - sklasyfikowane w klasie I reg.4, gdyż zgodnie z normą MDR produkty gazowe niejałowe wcześniej sklasyfikowane w klasie </w:t>
            </w:r>
            <w:proofErr w:type="spellStart"/>
            <w:r w:rsidRPr="007F0DBF">
              <w:rPr>
                <w:sz w:val="24"/>
                <w:szCs w:val="24"/>
              </w:rPr>
              <w:t>IIa</w:t>
            </w:r>
            <w:proofErr w:type="spellEnd"/>
            <w:r w:rsidRPr="007F0DBF">
              <w:rPr>
                <w:sz w:val="24"/>
                <w:szCs w:val="24"/>
              </w:rPr>
              <w:t xml:space="preserve"> reg. 7  aktualnie zostały zaszeregowane do klasy I reg. 4? </w:t>
            </w:r>
          </w:p>
          <w:p w14:paraId="598DC65B" w14:textId="76A96CD8" w:rsidR="007F0DBF" w:rsidRPr="007F0DBF" w:rsidRDefault="007F0DBF" w:rsidP="007F0DB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0DBF">
              <w:rPr>
                <w:b/>
                <w:bCs/>
                <w:sz w:val="24"/>
                <w:szCs w:val="24"/>
              </w:rPr>
              <w:t>Odpowiedź:</w:t>
            </w:r>
            <w:r w:rsidR="00C541F5">
              <w:rPr>
                <w:b/>
                <w:bCs/>
                <w:sz w:val="24"/>
                <w:szCs w:val="24"/>
              </w:rPr>
              <w:t xml:space="preserve"> Zamawiający dopuszcza, po spełnieniu pozostałych warunków SWZ.</w:t>
            </w:r>
          </w:p>
          <w:p w14:paraId="042D3BC8" w14:textId="23C4B643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65B1908" w14:textId="77777777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0DBF">
              <w:rPr>
                <w:sz w:val="24"/>
                <w:szCs w:val="24"/>
              </w:rPr>
              <w:t xml:space="preserve">Pakiet 3 poz. 1,2 czy zamawiający dopuści chusty włókninowe? </w:t>
            </w:r>
          </w:p>
          <w:p w14:paraId="4C90E003" w14:textId="7B940392" w:rsidR="007F0DBF" w:rsidRPr="007F0DBF" w:rsidRDefault="007F0DBF" w:rsidP="007F0DB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0DBF">
              <w:rPr>
                <w:b/>
                <w:bCs/>
                <w:sz w:val="24"/>
                <w:szCs w:val="24"/>
              </w:rPr>
              <w:t>Odpowiedź:</w:t>
            </w:r>
            <w:r w:rsidR="00C541F5">
              <w:rPr>
                <w:b/>
                <w:bCs/>
                <w:sz w:val="24"/>
                <w:szCs w:val="24"/>
              </w:rPr>
              <w:t xml:space="preserve"> </w:t>
            </w:r>
            <w:r w:rsidR="00191F24">
              <w:rPr>
                <w:b/>
                <w:bCs/>
                <w:sz w:val="24"/>
                <w:szCs w:val="24"/>
              </w:rPr>
              <w:t>Zamawiający nie dopuszcza</w:t>
            </w:r>
            <w:r w:rsidR="00C541F5">
              <w:rPr>
                <w:b/>
                <w:bCs/>
                <w:sz w:val="24"/>
                <w:szCs w:val="24"/>
              </w:rPr>
              <w:t>.</w:t>
            </w:r>
            <w:r w:rsidR="00191F24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7FDC3CA4" w14:textId="6CEEAB5A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F0F5FA2" w14:textId="77777777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0DBF">
              <w:rPr>
                <w:sz w:val="24"/>
                <w:szCs w:val="24"/>
              </w:rPr>
              <w:t xml:space="preserve">Pakiet 3 poz. 2 czy zamawiający dopuści chusty o gram. 30 g/m2? </w:t>
            </w:r>
          </w:p>
          <w:p w14:paraId="289D7B85" w14:textId="38317BFC" w:rsidR="007F0DBF" w:rsidRPr="007F0DBF" w:rsidRDefault="007F0DBF" w:rsidP="007F0DB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0DBF">
              <w:rPr>
                <w:b/>
                <w:bCs/>
                <w:sz w:val="24"/>
                <w:szCs w:val="24"/>
              </w:rPr>
              <w:t>Odpowiedź:</w:t>
            </w:r>
            <w:r w:rsidR="00C541F5">
              <w:rPr>
                <w:b/>
                <w:bCs/>
                <w:sz w:val="24"/>
                <w:szCs w:val="24"/>
              </w:rPr>
              <w:t xml:space="preserve"> Zamawiający dopuszcza, po spełnieniu pozostałych warunków SWZ.</w:t>
            </w:r>
          </w:p>
          <w:p w14:paraId="4BD48DA9" w14:textId="3C986938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44B74FF" w14:textId="77777777" w:rsidR="009022C2" w:rsidRPr="007F0DBF" w:rsidRDefault="009022C2" w:rsidP="003F74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F0DBF">
              <w:rPr>
                <w:sz w:val="24"/>
                <w:szCs w:val="24"/>
              </w:rPr>
              <w:t>Pakiet 3 poz. 2 czy zamawiający dopuści chusty o gram. 25 g/m2?</w:t>
            </w:r>
          </w:p>
          <w:p w14:paraId="4AB9DE1F" w14:textId="2D4ED6D2" w:rsidR="007F0DBF" w:rsidRPr="007F0DBF" w:rsidRDefault="007F0DBF" w:rsidP="007F0DB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F0DBF">
              <w:rPr>
                <w:b/>
                <w:bCs/>
                <w:sz w:val="24"/>
                <w:szCs w:val="24"/>
              </w:rPr>
              <w:t>Odpowiedź:</w:t>
            </w:r>
            <w:r w:rsidR="00C541F5">
              <w:rPr>
                <w:b/>
                <w:bCs/>
                <w:sz w:val="24"/>
                <w:szCs w:val="24"/>
              </w:rPr>
              <w:t xml:space="preserve"> Zamawiający dopuszcza, po spełnieniu pozostałych warunków SWZ.</w:t>
            </w:r>
          </w:p>
          <w:p w14:paraId="5E759A71" w14:textId="784A054A" w:rsidR="009022C2" w:rsidRPr="007F0DBF" w:rsidRDefault="009022C2" w:rsidP="003F74E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74AA560" w14:textId="77777777" w:rsidR="00BE7BFD" w:rsidRPr="007F0DBF" w:rsidRDefault="00BE7BFD" w:rsidP="00520165">
      <w:pPr>
        <w:jc w:val="both"/>
        <w:rPr>
          <w:sz w:val="22"/>
          <w:szCs w:val="22"/>
        </w:rPr>
      </w:pPr>
    </w:p>
    <w:p w14:paraId="15B72720" w14:textId="77777777" w:rsidR="006D4AB3" w:rsidRPr="007F0DBF" w:rsidRDefault="007427BD" w:rsidP="007F0DBF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F0DBF">
        <w:rPr>
          <w:sz w:val="24"/>
          <w:szCs w:val="24"/>
        </w:rPr>
        <w:t>Przewodniczący Komisji Przetargowej</w:t>
      </w:r>
    </w:p>
    <w:p w14:paraId="2E64A289" w14:textId="77777777" w:rsidR="006D4AB3" w:rsidRPr="007F0DBF" w:rsidRDefault="009022C2" w:rsidP="007F0DBF">
      <w:pPr>
        <w:spacing w:before="120" w:after="120" w:line="360" w:lineRule="auto"/>
        <w:ind w:left="6804"/>
        <w:rPr>
          <w:sz w:val="24"/>
          <w:szCs w:val="24"/>
        </w:rPr>
      </w:pPr>
      <w:r w:rsidRPr="007F0DBF">
        <w:rPr>
          <w:sz w:val="24"/>
          <w:szCs w:val="24"/>
        </w:rPr>
        <w:t>Ewa</w:t>
      </w:r>
      <w:r w:rsidR="006D4AB3" w:rsidRPr="007F0DBF">
        <w:rPr>
          <w:sz w:val="24"/>
          <w:szCs w:val="24"/>
        </w:rPr>
        <w:t xml:space="preserve"> </w:t>
      </w:r>
      <w:proofErr w:type="spellStart"/>
      <w:r w:rsidRPr="007F0DBF">
        <w:rPr>
          <w:sz w:val="24"/>
          <w:szCs w:val="24"/>
        </w:rPr>
        <w:t>Deńca</w:t>
      </w:r>
      <w:proofErr w:type="spellEnd"/>
    </w:p>
    <w:sectPr w:rsidR="006D4AB3" w:rsidRPr="007F0DBF" w:rsidSect="007F0D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5A3E3" w14:textId="77777777" w:rsidR="00624A1D" w:rsidRDefault="00624A1D">
      <w:r>
        <w:separator/>
      </w:r>
    </w:p>
  </w:endnote>
  <w:endnote w:type="continuationSeparator" w:id="0">
    <w:p w14:paraId="2B694A83" w14:textId="77777777" w:rsidR="00624A1D" w:rsidRDefault="0062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1F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17F7F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83AD" w14:textId="77777777" w:rsidR="006D4AB3" w:rsidRDefault="00191F24">
    <w:pPr>
      <w:pStyle w:val="Stopka"/>
      <w:tabs>
        <w:tab w:val="clear" w:pos="4536"/>
      </w:tabs>
      <w:jc w:val="center"/>
    </w:pPr>
    <w:r>
      <w:rPr>
        <w:noProof/>
      </w:rPr>
      <w:pict w14:anchorId="561138C1">
        <v:line id="_x0000_s1025" style="position:absolute;left:0;text-align:left;z-index:251657728" from="-3.85pt,8.75pt" to="455.15pt,8.75pt"/>
      </w:pict>
    </w:r>
  </w:p>
  <w:p w14:paraId="338E7B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C73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A0F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0E4E4C" w14:textId="77777777" w:rsidR="006D4AB3" w:rsidRDefault="006D4AB3">
    <w:pPr>
      <w:pStyle w:val="Stopka"/>
      <w:tabs>
        <w:tab w:val="clear" w:pos="4536"/>
        <w:tab w:val="left" w:pos="6237"/>
      </w:tabs>
    </w:pPr>
  </w:p>
  <w:p w14:paraId="03DE65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8F98F" w14:textId="77777777" w:rsidR="00624A1D" w:rsidRDefault="00624A1D">
      <w:r>
        <w:separator/>
      </w:r>
    </w:p>
  </w:footnote>
  <w:footnote w:type="continuationSeparator" w:id="0">
    <w:p w14:paraId="36EEBB4C" w14:textId="77777777" w:rsidR="00624A1D" w:rsidRDefault="00624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7868A" w14:textId="77777777" w:rsidR="009022C2" w:rsidRDefault="00902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88146" w14:textId="77777777" w:rsidR="009022C2" w:rsidRDefault="00902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C1113" w14:textId="77777777" w:rsidR="009022C2" w:rsidRDefault="00902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8296361">
    <w:abstractNumId w:val="3"/>
  </w:num>
  <w:num w:numId="2" w16cid:durableId="915627187">
    <w:abstractNumId w:val="6"/>
  </w:num>
  <w:num w:numId="3" w16cid:durableId="395052547">
    <w:abstractNumId w:val="2"/>
  </w:num>
  <w:num w:numId="4" w16cid:durableId="1588883061">
    <w:abstractNumId w:val="5"/>
  </w:num>
  <w:num w:numId="5" w16cid:durableId="1018233492">
    <w:abstractNumId w:val="0"/>
  </w:num>
  <w:num w:numId="6" w16cid:durableId="259798445">
    <w:abstractNumId w:val="1"/>
  </w:num>
  <w:num w:numId="7" w16cid:durableId="15442486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A1D"/>
    <w:rsid w:val="00031374"/>
    <w:rsid w:val="000A1097"/>
    <w:rsid w:val="000E2A8F"/>
    <w:rsid w:val="0012774F"/>
    <w:rsid w:val="00144B7A"/>
    <w:rsid w:val="00180C6E"/>
    <w:rsid w:val="00191F24"/>
    <w:rsid w:val="0029606A"/>
    <w:rsid w:val="004708C8"/>
    <w:rsid w:val="004848F3"/>
    <w:rsid w:val="004A75F2"/>
    <w:rsid w:val="005144A9"/>
    <w:rsid w:val="00520165"/>
    <w:rsid w:val="005B1B08"/>
    <w:rsid w:val="00624A1D"/>
    <w:rsid w:val="00632C3C"/>
    <w:rsid w:val="00662BDB"/>
    <w:rsid w:val="006A5DF1"/>
    <w:rsid w:val="006B7198"/>
    <w:rsid w:val="006D4AB3"/>
    <w:rsid w:val="006F3B81"/>
    <w:rsid w:val="007427BD"/>
    <w:rsid w:val="007D7198"/>
    <w:rsid w:val="007F0DBF"/>
    <w:rsid w:val="00864A4B"/>
    <w:rsid w:val="00870F9F"/>
    <w:rsid w:val="008804B6"/>
    <w:rsid w:val="00897AB0"/>
    <w:rsid w:val="008A3553"/>
    <w:rsid w:val="009022C2"/>
    <w:rsid w:val="00A905AC"/>
    <w:rsid w:val="00BA6584"/>
    <w:rsid w:val="00BE7BFD"/>
    <w:rsid w:val="00C370F2"/>
    <w:rsid w:val="00C44EEC"/>
    <w:rsid w:val="00C541F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64F7BA"/>
  <w15:chartTrackingRefBased/>
  <w15:docId w15:val="{07561C7F-D46F-4003-BC53-56B01E41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300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2023-09-26T11:13:00Z</cp:lastPrinted>
  <dcterms:created xsi:type="dcterms:W3CDTF">2023-09-25T05:44:00Z</dcterms:created>
  <dcterms:modified xsi:type="dcterms:W3CDTF">2023-09-26T11:13:00Z</dcterms:modified>
</cp:coreProperties>
</file>