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65C" w:rsidRDefault="00F6765C" w:rsidP="00F6765C">
      <w:pPr>
        <w:spacing w:after="120" w:line="266" w:lineRule="auto"/>
        <w:ind w:left="0" w:right="-6" w:firstLine="0"/>
        <w:jc w:val="right"/>
        <w:rPr>
          <w:rFonts w:ascii="Arial" w:eastAsia="Times New Roman" w:hAnsi="Arial" w:cs="Arial"/>
          <w:szCs w:val="28"/>
        </w:rPr>
      </w:pPr>
      <w:r w:rsidRPr="00F6765C">
        <w:rPr>
          <w:rFonts w:ascii="Arial" w:eastAsia="Times New Roman" w:hAnsi="Arial" w:cs="Arial"/>
          <w:szCs w:val="28"/>
        </w:rPr>
        <w:t xml:space="preserve">Załącznik nr 2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Pr="005C7B0A">
              <w:rPr>
                <w:rFonts w:ascii="Arial" w:hAnsi="Arial" w:cs="Arial"/>
                <w:b/>
                <w:bCs/>
                <w:sz w:val="22"/>
                <w:szCs w:val="18"/>
                <w:lang w:eastAsia="en-US"/>
              </w:rPr>
              <w:t>:</w:t>
            </w:r>
            <w:r w:rsidR="005C7B0A" w:rsidRPr="005C7B0A">
              <w:rPr>
                <w:rFonts w:ascii="Arial" w:hAnsi="Arial" w:cs="Arial"/>
                <w:b/>
                <w:bCs/>
                <w:sz w:val="22"/>
                <w:szCs w:val="18"/>
                <w:lang w:eastAsia="en-US"/>
              </w:rPr>
              <w:t xml:space="preserve"> </w:t>
            </w:r>
            <w:hyperlink r:id="rId9" w:history="1">
              <w:r w:rsidR="00E8043D" w:rsidRPr="00E8043D">
                <w:rPr>
                  <w:rStyle w:val="Hipercze"/>
                  <w:sz w:val="24"/>
                </w:rPr>
                <w:t>2023/S 186-581884</w:t>
              </w:r>
            </w:hyperlink>
            <w:r w:rsidR="00E8043D" w:rsidRPr="00E8043D">
              <w:rPr>
                <w:sz w:val="24"/>
              </w:rPr>
              <w:t>.</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34F22">
            <w:pPr>
              <w:spacing w:before="120" w:after="120" w:line="254" w:lineRule="auto"/>
              <w:ind w:left="0" w:right="0" w:firstLine="0"/>
              <w:jc w:val="left"/>
              <w:rPr>
                <w:rFonts w:ascii="Arial" w:hAnsi="Arial" w:cs="Arial"/>
                <w:sz w:val="18"/>
                <w:szCs w:val="18"/>
                <w:lang w:eastAsia="en-US"/>
              </w:rPr>
            </w:pPr>
            <w:r w:rsidRPr="00934F2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34F22">
            <w:pPr>
              <w:spacing w:before="120" w:after="120" w:line="254" w:lineRule="auto"/>
              <w:ind w:left="0" w:right="0" w:firstLine="0"/>
              <w:jc w:val="left"/>
              <w:rPr>
                <w:rFonts w:ascii="Arial" w:hAnsi="Arial" w:cs="Arial"/>
                <w:sz w:val="18"/>
                <w:szCs w:val="18"/>
                <w:lang w:eastAsia="en-US"/>
              </w:rPr>
            </w:pPr>
            <w:r w:rsidRPr="00934F22">
              <w:rPr>
                <w:rFonts w:ascii="Arial" w:hAnsi="Arial" w:cs="Arial"/>
                <w:sz w:val="18"/>
                <w:szCs w:val="18"/>
                <w:lang w:eastAsia="en-US"/>
              </w:rPr>
              <w:t xml:space="preserve">Dostawa energii elektrycznej dla kompleksu 10 </w:t>
            </w:r>
            <w:proofErr w:type="spellStart"/>
            <w:r w:rsidRPr="00934F22">
              <w:rPr>
                <w:rFonts w:ascii="Arial" w:hAnsi="Arial" w:cs="Arial"/>
                <w:sz w:val="18"/>
                <w:szCs w:val="18"/>
                <w:lang w:eastAsia="en-US"/>
              </w:rPr>
              <w:t>WSKzP</w:t>
            </w:r>
            <w:proofErr w:type="spellEnd"/>
            <w:r w:rsidRPr="00934F22">
              <w:rPr>
                <w:rFonts w:ascii="Arial" w:hAnsi="Arial" w:cs="Arial"/>
                <w:sz w:val="18"/>
                <w:szCs w:val="18"/>
                <w:lang w:eastAsia="en-US"/>
              </w:rPr>
              <w:t xml:space="preserve"> SPZOZ i kompleksu Domu Medyka w Bydgoszczy</w:t>
            </w:r>
          </w:p>
        </w:tc>
      </w:tr>
      <w:tr w:rsidR="00934F22" w:rsidRPr="00C24737" w:rsidTr="00675F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34F22" w:rsidRDefault="00934F22" w:rsidP="00675F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34F22" w:rsidRPr="00E8043D" w:rsidRDefault="00934F22" w:rsidP="00675F44">
            <w:pPr>
              <w:spacing w:before="120" w:after="0" w:line="254" w:lineRule="auto"/>
              <w:ind w:left="0" w:right="0" w:firstLine="0"/>
              <w:jc w:val="left"/>
              <w:rPr>
                <w:rFonts w:ascii="Arial" w:hAnsi="Arial" w:cs="Arial"/>
                <w:b/>
                <w:sz w:val="18"/>
                <w:szCs w:val="18"/>
                <w:lang w:eastAsia="en-US"/>
              </w:rPr>
            </w:pPr>
            <w:r w:rsidRPr="00E8043D">
              <w:rPr>
                <w:rFonts w:ascii="Arial" w:hAnsi="Arial" w:cs="Arial"/>
                <w:b/>
                <w:sz w:val="18"/>
                <w:szCs w:val="18"/>
                <w:lang w:eastAsia="en-US"/>
              </w:rPr>
              <w:t>114/2023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Pr="00E8043D" w:rsidRDefault="00C24737" w:rsidP="00E8043D">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E8043D" w:rsidRPr="00E8043D" w:rsidRDefault="00E8043D" w:rsidP="00E8043D">
            <w:pPr>
              <w:pStyle w:val="Akapitzlist"/>
              <w:autoSpaceDE w:val="0"/>
              <w:autoSpaceDN w:val="0"/>
              <w:adjustRightInd w:val="0"/>
              <w:spacing w:after="0" w:line="240" w:lineRule="auto"/>
              <w:ind w:left="342" w:right="0" w:firstLine="0"/>
              <w:jc w:val="left"/>
              <w:rPr>
                <w:rFonts w:ascii="Arial" w:eastAsia="Times New Roman" w:hAnsi="Arial" w:cs="Arial"/>
                <w:iCs/>
                <w:color w:val="auto"/>
                <w:sz w:val="18"/>
                <w:szCs w:val="18"/>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eastAsia="Times New Roman" w:hAnsi="Arial" w:cs="Arial"/>
                <w:b/>
                <w:i/>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p w:rsidR="00E8043D" w:rsidRDefault="00E8043D">
            <w:pPr>
              <w:spacing w:before="120" w:after="120" w:line="254" w:lineRule="auto"/>
              <w:ind w:left="0" w:right="0" w:firstLine="0"/>
              <w:jc w:val="left"/>
              <w:rPr>
                <w:rFonts w:ascii="Arial" w:eastAsia="Times New Roman" w:hAnsi="Arial" w:cs="Arial"/>
                <w:b/>
                <w:i/>
                <w:sz w:val="18"/>
                <w:szCs w:val="18"/>
                <w:lang w:eastAsia="en-US"/>
              </w:rPr>
            </w:pPr>
          </w:p>
          <w:p w:rsidR="00E8043D" w:rsidRDefault="00E8043D">
            <w:pPr>
              <w:spacing w:before="120" w:after="120" w:line="254" w:lineRule="auto"/>
              <w:ind w:left="0" w:right="0" w:firstLine="0"/>
              <w:jc w:val="left"/>
              <w:rPr>
                <w:rFonts w:ascii="Arial" w:hAnsi="Arial" w:cs="Arial"/>
                <w:sz w:val="18"/>
                <w:szCs w:val="18"/>
                <w:lang w:eastAsia="en-US"/>
              </w:rPr>
            </w:pP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5C7B0A" w:rsidRDefault="005C7B0A" w:rsidP="00C24737">
      <w:pPr>
        <w:spacing w:after="240" w:line="254" w:lineRule="auto"/>
        <w:ind w:left="0" w:right="0" w:hanging="11"/>
        <w:jc w:val="center"/>
        <w:rPr>
          <w:rFonts w:ascii="Arial" w:eastAsia="Times New Roman" w:hAnsi="Arial" w:cs="Arial"/>
          <w:b/>
          <w:szCs w:val="20"/>
        </w:rPr>
      </w:pPr>
    </w:p>
    <w:p w:rsidR="005C7B0A" w:rsidRDefault="005C7B0A"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r w:rsidR="005C7B0A">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5C7B0A" w:rsidRDefault="005C7B0A"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C7B0A" w:rsidRDefault="00C24737">
            <w:pPr>
              <w:pStyle w:val="Akapitzlist"/>
              <w:spacing w:before="120" w:after="1" w:line="254" w:lineRule="auto"/>
              <w:ind w:left="310" w:right="0" w:hanging="284"/>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1a) Jego („ogólny”) </w:t>
            </w:r>
            <w:r w:rsidRPr="005C7B0A">
              <w:rPr>
                <w:rFonts w:ascii="Arial" w:eastAsia="Calibri" w:hAnsi="Arial" w:cs="Arial"/>
                <w:b/>
                <w:strike/>
                <w:sz w:val="18"/>
                <w:szCs w:val="18"/>
                <w:lang w:eastAsia="en-US"/>
              </w:rPr>
              <w:t>roczny obrót</w:t>
            </w:r>
            <w:r w:rsidRPr="005C7B0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C7B0A">
              <w:rPr>
                <w:rFonts w:ascii="Arial" w:eastAsia="Calibri" w:hAnsi="Arial" w:cs="Arial"/>
                <w:b/>
                <w:strike/>
                <w:sz w:val="18"/>
                <w:szCs w:val="18"/>
                <w:lang w:eastAsia="en-US"/>
              </w:rPr>
              <w:t xml:space="preserve">: </w:t>
            </w:r>
          </w:p>
          <w:p w:rsidR="00C24737" w:rsidRPr="005C7B0A" w:rsidRDefault="00C24737">
            <w:pPr>
              <w:spacing w:before="120" w:after="80" w:line="254" w:lineRule="auto"/>
              <w:ind w:left="312" w:right="0" w:firstLine="0"/>
              <w:jc w:val="left"/>
              <w:rPr>
                <w:rFonts w:ascii="Arial" w:hAnsi="Arial" w:cs="Arial"/>
                <w:strike/>
                <w:sz w:val="18"/>
                <w:szCs w:val="18"/>
                <w:lang w:eastAsia="en-US"/>
              </w:rPr>
            </w:pPr>
            <w:r w:rsidRPr="005C7B0A">
              <w:rPr>
                <w:rFonts w:ascii="Arial" w:eastAsia="Calibri" w:hAnsi="Arial" w:cs="Arial"/>
                <w:b/>
                <w:strike/>
                <w:sz w:val="18"/>
                <w:szCs w:val="18"/>
                <w:lang w:eastAsia="en-US"/>
              </w:rPr>
              <w:t>lub</w:t>
            </w:r>
            <w:r w:rsidRPr="005C7B0A">
              <w:rPr>
                <w:rFonts w:ascii="Arial" w:eastAsia="Calibri" w:hAnsi="Arial" w:cs="Arial"/>
                <w:strike/>
                <w:sz w:val="18"/>
                <w:szCs w:val="18"/>
                <w:lang w:eastAsia="en-US"/>
              </w:rPr>
              <w:t xml:space="preserve"> </w:t>
            </w:r>
          </w:p>
          <w:p w:rsidR="00C24737" w:rsidRPr="005C7B0A" w:rsidRDefault="00C24737">
            <w:pPr>
              <w:spacing w:after="1" w:line="254" w:lineRule="auto"/>
              <w:ind w:left="310" w:right="0" w:hanging="310"/>
              <w:jc w:val="left"/>
              <w:rPr>
                <w:rFonts w:ascii="Arial" w:eastAsia="Calibri" w:hAnsi="Arial" w:cs="Arial"/>
                <w:b/>
                <w:strike/>
                <w:sz w:val="18"/>
                <w:szCs w:val="18"/>
                <w:lang w:eastAsia="en-US"/>
              </w:rPr>
            </w:pPr>
            <w:r w:rsidRPr="005C7B0A">
              <w:rPr>
                <w:rFonts w:ascii="Arial" w:eastAsia="Calibri" w:hAnsi="Arial" w:cs="Arial"/>
                <w:strike/>
                <w:sz w:val="18"/>
                <w:szCs w:val="18"/>
                <w:lang w:eastAsia="en-US"/>
              </w:rPr>
              <w:t xml:space="preserve">1b) Jego </w:t>
            </w:r>
            <w:r w:rsidRPr="005C7B0A">
              <w:rPr>
                <w:rFonts w:ascii="Arial" w:eastAsia="Calibri" w:hAnsi="Arial" w:cs="Arial"/>
                <w:b/>
                <w:strike/>
                <w:sz w:val="18"/>
                <w:szCs w:val="18"/>
                <w:lang w:eastAsia="en-US"/>
              </w:rPr>
              <w:t>średni</w:t>
            </w:r>
            <w:r w:rsidRPr="005C7B0A">
              <w:rPr>
                <w:rFonts w:ascii="Arial" w:eastAsia="Calibri" w:hAnsi="Arial" w:cs="Arial"/>
                <w:strike/>
                <w:sz w:val="18"/>
                <w:szCs w:val="18"/>
                <w:lang w:eastAsia="en-US"/>
              </w:rPr>
              <w:t xml:space="preserve"> roczny </w:t>
            </w:r>
            <w:r w:rsidRPr="005C7B0A">
              <w:rPr>
                <w:rFonts w:ascii="Arial" w:eastAsia="Calibri" w:hAnsi="Arial" w:cs="Arial"/>
                <w:b/>
                <w:strike/>
                <w:sz w:val="18"/>
                <w:szCs w:val="18"/>
                <w:lang w:eastAsia="en-US"/>
              </w:rPr>
              <w:t>obrót w ciągu określonej liczby lat wymaganej w stosownym ogłoszeniu lub dokumentach zamówienia jest następujący</w:t>
            </w:r>
            <w:r w:rsidRPr="005C7B0A">
              <w:rPr>
                <w:rStyle w:val="Odwoanieprzypisudolnego"/>
                <w:rFonts w:ascii="Arial" w:eastAsia="Calibri" w:hAnsi="Arial" w:cs="Arial"/>
                <w:b/>
                <w:strike/>
                <w:sz w:val="18"/>
                <w:szCs w:val="18"/>
                <w:lang w:eastAsia="en-US"/>
              </w:rPr>
              <w:footnoteReference w:id="31"/>
            </w:r>
            <w:r w:rsidRPr="005C7B0A">
              <w:rPr>
                <w:rFonts w:ascii="Arial" w:eastAsia="Calibri" w:hAnsi="Arial" w:cs="Arial"/>
                <w:b/>
                <w:strike/>
                <w:sz w:val="18"/>
                <w:szCs w:val="18"/>
                <w:lang w:eastAsia="en-US"/>
              </w:rPr>
              <w:t xml:space="preserve">: </w:t>
            </w:r>
          </w:p>
          <w:p w:rsidR="00C24737" w:rsidRPr="005C7B0A" w:rsidRDefault="00C24737">
            <w:pPr>
              <w:spacing w:after="1" w:line="254" w:lineRule="auto"/>
              <w:ind w:left="310" w:right="0" w:hanging="310"/>
              <w:jc w:val="left"/>
              <w:rPr>
                <w:rFonts w:ascii="Arial" w:hAnsi="Arial" w:cs="Arial"/>
                <w:strike/>
                <w:sz w:val="18"/>
                <w:szCs w:val="18"/>
                <w:lang w:eastAsia="en-US"/>
              </w:rPr>
            </w:pPr>
          </w:p>
          <w:p w:rsidR="00C24737" w:rsidRPr="005C7B0A" w:rsidRDefault="00C24737">
            <w:pPr>
              <w:spacing w:after="120" w:line="254" w:lineRule="auto"/>
              <w:ind w:left="310" w:right="0" w:hanging="26"/>
              <w:jc w:val="left"/>
              <w:rPr>
                <w:rFonts w:ascii="Arial" w:hAnsi="Arial" w:cs="Arial"/>
                <w:strike/>
                <w:sz w:val="18"/>
                <w:szCs w:val="18"/>
                <w:lang w:eastAsia="en-US"/>
              </w:rPr>
            </w:pPr>
            <w:r w:rsidRPr="005C7B0A">
              <w:rPr>
                <w:rFonts w:ascii="Arial" w:eastAsia="Calibri" w:hAnsi="Arial" w:cs="Arial"/>
                <w:i/>
                <w:strike/>
                <w:sz w:val="18"/>
                <w:szCs w:val="18"/>
                <w:lang w:eastAsia="en-US"/>
              </w:rPr>
              <w:t>Jeżeli odnośna dokumentacja jest dostępna w formie elektronicznej, proszę wskazać:</w:t>
            </w:r>
            <w:r w:rsidRPr="005C7B0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C7B0A" w:rsidRDefault="00C24737">
            <w:pPr>
              <w:spacing w:before="120" w:after="0" w:line="254" w:lineRule="auto"/>
              <w:ind w:left="0" w:right="33"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rok: […..…] obrót: [……….…] [….…] waluta </w:t>
            </w:r>
          </w:p>
          <w:p w:rsidR="00C24737" w:rsidRPr="005C7B0A" w:rsidRDefault="00C24737">
            <w:pPr>
              <w:spacing w:before="120" w:after="0" w:line="254" w:lineRule="auto"/>
              <w:ind w:left="0" w:right="33"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rok: […..…] obrót: [……….…] [……] waluta </w:t>
            </w:r>
          </w:p>
          <w:p w:rsidR="00C24737" w:rsidRPr="005C7B0A" w:rsidRDefault="00C24737">
            <w:pPr>
              <w:spacing w:before="120" w:after="0" w:line="254" w:lineRule="auto"/>
              <w:ind w:left="0" w:right="33"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rok: […..…] obrót: [………….] [……] waluta </w:t>
            </w: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eastAsia="Calibri" w:hAnsi="Arial" w:cs="Arial"/>
                <w:b/>
                <w:strike/>
                <w:sz w:val="18"/>
                <w:szCs w:val="18"/>
                <w:lang w:eastAsia="en-US"/>
              </w:rPr>
            </w:pPr>
            <w:r w:rsidRPr="005C7B0A">
              <w:rPr>
                <w:rFonts w:ascii="Arial" w:eastAsia="Calibri" w:hAnsi="Arial" w:cs="Arial"/>
                <w:strike/>
                <w:sz w:val="18"/>
                <w:szCs w:val="18"/>
                <w:lang w:eastAsia="en-US"/>
              </w:rPr>
              <w:t>(liczba lat, średni obrót)</w:t>
            </w:r>
            <w:r w:rsidRPr="005C7B0A">
              <w:rPr>
                <w:rFonts w:ascii="Arial" w:eastAsia="Calibri" w:hAnsi="Arial" w:cs="Arial"/>
                <w:b/>
                <w:strike/>
                <w:sz w:val="18"/>
                <w:szCs w:val="18"/>
                <w:lang w:eastAsia="en-US"/>
              </w:rPr>
              <w:t>:</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 [……….…] [……] waluta </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12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i/>
                <w:strike/>
                <w:sz w:val="18"/>
                <w:szCs w:val="18"/>
                <w:lang w:eastAsia="en-US"/>
              </w:rPr>
              <w:t xml:space="preserve">(adres internetowy, wydający urząd lub organ, dokładne dane referencyjne dokumentacji): </w:t>
            </w: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Calibri" w:hAnsi="Arial" w:cs="Arial"/>
                <w:i/>
                <w:strike/>
                <w:sz w:val="18"/>
                <w:szCs w:val="18"/>
                <w:lang w:eastAsia="en-US"/>
              </w:rPr>
              <w:t>[……][……][……]</w:t>
            </w:r>
            <w:r w:rsidRPr="005C7B0A">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7B0A" w:rsidRDefault="00C24737">
            <w:pPr>
              <w:spacing w:before="120" w:after="0" w:line="254" w:lineRule="auto"/>
              <w:ind w:left="310" w:right="28" w:hanging="284"/>
              <w:jc w:val="left"/>
              <w:rPr>
                <w:rFonts w:ascii="Arial" w:hAnsi="Arial" w:cs="Arial"/>
                <w:strike/>
                <w:sz w:val="18"/>
                <w:szCs w:val="18"/>
                <w:lang w:eastAsia="en-US"/>
              </w:rPr>
            </w:pPr>
            <w:r w:rsidRPr="005C7B0A">
              <w:rPr>
                <w:rFonts w:ascii="Arial" w:eastAsia="Calibri" w:hAnsi="Arial" w:cs="Arial"/>
                <w:strike/>
                <w:sz w:val="18"/>
                <w:szCs w:val="18"/>
                <w:lang w:eastAsia="en-US"/>
              </w:rPr>
              <w:lastRenderedPageBreak/>
              <w:t xml:space="preserve">2a) Jego roczny („specyficzny”) </w:t>
            </w:r>
            <w:r w:rsidRPr="005C7B0A">
              <w:rPr>
                <w:rFonts w:ascii="Arial" w:eastAsia="Calibri" w:hAnsi="Arial" w:cs="Arial"/>
                <w:b/>
                <w:strike/>
                <w:sz w:val="18"/>
                <w:szCs w:val="18"/>
                <w:lang w:eastAsia="en-US"/>
              </w:rPr>
              <w:t>obrót w obszarze działalności gospodarczej objętym zamówieniem</w:t>
            </w:r>
            <w:r w:rsidRPr="005C7B0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C7B0A" w:rsidRDefault="00C24737">
            <w:pPr>
              <w:spacing w:before="120" w:after="120" w:line="254" w:lineRule="auto"/>
              <w:ind w:left="0" w:right="0" w:firstLine="0"/>
              <w:jc w:val="left"/>
              <w:rPr>
                <w:rFonts w:ascii="Arial" w:hAnsi="Arial" w:cs="Arial"/>
                <w:strike/>
                <w:sz w:val="18"/>
                <w:szCs w:val="18"/>
                <w:lang w:eastAsia="en-US"/>
              </w:rPr>
            </w:pPr>
            <w:r w:rsidRPr="005C7B0A">
              <w:rPr>
                <w:rFonts w:ascii="Arial" w:eastAsia="Calibri" w:hAnsi="Arial" w:cs="Arial"/>
                <w:b/>
                <w:strike/>
                <w:sz w:val="18"/>
                <w:szCs w:val="18"/>
                <w:lang w:eastAsia="en-US"/>
              </w:rPr>
              <w:t xml:space="preserve">lub </w:t>
            </w:r>
          </w:p>
          <w:p w:rsidR="00C24737" w:rsidRPr="005C7B0A" w:rsidRDefault="00C24737">
            <w:pPr>
              <w:spacing w:after="0" w:line="254" w:lineRule="auto"/>
              <w:ind w:left="26"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2b) Jego </w:t>
            </w:r>
            <w:r w:rsidRPr="005C7B0A">
              <w:rPr>
                <w:rFonts w:ascii="Arial" w:eastAsia="Calibri" w:hAnsi="Arial" w:cs="Arial"/>
                <w:b/>
                <w:strike/>
                <w:sz w:val="18"/>
                <w:szCs w:val="18"/>
                <w:lang w:eastAsia="en-US"/>
              </w:rPr>
              <w:t>średni</w:t>
            </w:r>
            <w:r w:rsidRPr="005C7B0A">
              <w:rPr>
                <w:rFonts w:ascii="Arial" w:eastAsia="Calibri" w:hAnsi="Arial" w:cs="Arial"/>
                <w:strike/>
                <w:sz w:val="18"/>
                <w:szCs w:val="18"/>
                <w:lang w:eastAsia="en-US"/>
              </w:rPr>
              <w:t xml:space="preserve"> roczny </w:t>
            </w:r>
            <w:r w:rsidRPr="005C7B0A">
              <w:rPr>
                <w:rFonts w:ascii="Arial" w:eastAsia="Calibri" w:hAnsi="Arial" w:cs="Arial"/>
                <w:b/>
                <w:strike/>
                <w:sz w:val="18"/>
                <w:szCs w:val="18"/>
                <w:lang w:eastAsia="en-US"/>
              </w:rPr>
              <w:t xml:space="preserve">obrót w przedmiotowym </w:t>
            </w:r>
          </w:p>
          <w:p w:rsidR="00C24737" w:rsidRPr="005C7B0A" w:rsidRDefault="00C24737">
            <w:pPr>
              <w:spacing w:after="120" w:line="254" w:lineRule="auto"/>
              <w:ind w:left="310" w:right="0" w:firstLine="0"/>
              <w:jc w:val="left"/>
              <w:rPr>
                <w:rFonts w:ascii="Arial" w:eastAsia="Calibri" w:hAnsi="Arial" w:cs="Arial"/>
                <w:b/>
                <w:strike/>
                <w:sz w:val="18"/>
                <w:szCs w:val="18"/>
                <w:lang w:eastAsia="en-US"/>
              </w:rPr>
            </w:pPr>
            <w:r w:rsidRPr="005C7B0A">
              <w:rPr>
                <w:rFonts w:ascii="Arial" w:eastAsia="Calibri" w:hAnsi="Arial" w:cs="Arial"/>
                <w:b/>
                <w:strike/>
                <w:sz w:val="18"/>
                <w:szCs w:val="18"/>
                <w:lang w:eastAsia="en-US"/>
              </w:rPr>
              <w:t>obszarze i w ciągu określonej liczby lat wymaganej w stosownym ogłoszeniu lub dokumentach zamówienia jest następujący</w:t>
            </w:r>
            <w:r w:rsidRPr="005C7B0A">
              <w:rPr>
                <w:rStyle w:val="Odwoanieprzypisudolnego"/>
                <w:rFonts w:ascii="Arial" w:eastAsia="Calibri" w:hAnsi="Arial" w:cs="Arial"/>
                <w:b/>
                <w:strike/>
                <w:sz w:val="18"/>
                <w:szCs w:val="18"/>
                <w:lang w:eastAsia="en-US"/>
              </w:rPr>
              <w:footnoteReference w:id="32"/>
            </w:r>
            <w:r w:rsidRPr="005C7B0A">
              <w:rPr>
                <w:rFonts w:ascii="Arial" w:eastAsia="Calibri" w:hAnsi="Arial" w:cs="Arial"/>
                <w:b/>
                <w:strike/>
                <w:sz w:val="18"/>
                <w:szCs w:val="18"/>
                <w:lang w:eastAsia="en-US"/>
              </w:rPr>
              <w:t xml:space="preserve">: </w:t>
            </w:r>
          </w:p>
          <w:p w:rsidR="00C24737" w:rsidRPr="005C7B0A" w:rsidRDefault="00C24737">
            <w:pPr>
              <w:spacing w:after="120" w:line="254" w:lineRule="auto"/>
              <w:ind w:right="0"/>
              <w:jc w:val="left"/>
              <w:rPr>
                <w:rFonts w:ascii="Arial" w:hAnsi="Arial" w:cs="Arial"/>
                <w:strike/>
                <w:sz w:val="18"/>
                <w:szCs w:val="18"/>
                <w:lang w:eastAsia="en-US"/>
              </w:rPr>
            </w:pPr>
            <w:r w:rsidRPr="005C7B0A">
              <w:rPr>
                <w:rFonts w:ascii="Arial" w:eastAsia="Calibri" w:hAnsi="Arial" w:cs="Arial"/>
                <w:i/>
                <w:strike/>
                <w:sz w:val="18"/>
                <w:szCs w:val="18"/>
                <w:lang w:eastAsia="en-US"/>
              </w:rPr>
              <w:t>Jeżeli odnośna dokumentacja jest dostępna w formie elektronicznej, proszę wskazać:</w:t>
            </w:r>
            <w:r w:rsidRPr="005C7B0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C7B0A" w:rsidRDefault="00C24737">
            <w:pPr>
              <w:spacing w:before="120" w:after="120" w:line="254" w:lineRule="auto"/>
              <w:ind w:left="0" w:right="33"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rok: [………] obrót: […………] [……] waluta </w:t>
            </w:r>
          </w:p>
          <w:p w:rsidR="00C24737" w:rsidRPr="005C7B0A" w:rsidRDefault="00C24737">
            <w:pPr>
              <w:spacing w:before="120" w:after="120" w:line="254" w:lineRule="auto"/>
              <w:ind w:left="0" w:right="33"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rok: [………] obrót: […………] [……] waluta </w:t>
            </w:r>
          </w:p>
          <w:p w:rsidR="00C24737" w:rsidRPr="005C7B0A" w:rsidRDefault="00C24737">
            <w:pPr>
              <w:spacing w:before="120" w:after="120" w:line="254" w:lineRule="auto"/>
              <w:ind w:left="0" w:right="33"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rok: [………] obrót: […………] [……] waluta </w:t>
            </w: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(liczba lat, średni obrót)</w:t>
            </w:r>
            <w:r w:rsidRPr="005C7B0A">
              <w:rPr>
                <w:rFonts w:ascii="Arial" w:eastAsia="Calibri" w:hAnsi="Arial" w:cs="Arial"/>
                <w:b/>
                <w:strike/>
                <w:sz w:val="18"/>
                <w:szCs w:val="18"/>
                <w:lang w:eastAsia="en-US"/>
              </w:rPr>
              <w:t>:</w:t>
            </w: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 [……….…] [……] waluta </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12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i/>
                <w:strike/>
                <w:sz w:val="18"/>
                <w:szCs w:val="18"/>
                <w:lang w:eastAsia="en-US"/>
              </w:rPr>
              <w:t xml:space="preserve">(adres internetowy, wydający urząd lub organ, dokładne dane referencyjne dokumentacji): </w:t>
            </w: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Calibri" w:hAnsi="Arial" w:cs="Arial"/>
                <w:i/>
                <w:strike/>
                <w:sz w:val="18"/>
                <w:szCs w:val="18"/>
                <w:lang w:eastAsia="en-US"/>
              </w:rPr>
              <w:t>[……][……][……]</w:t>
            </w:r>
            <w:r w:rsidRPr="005C7B0A">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C7B0A" w:rsidRDefault="00C24737">
            <w:pPr>
              <w:spacing w:before="120" w:after="120" w:line="254" w:lineRule="auto"/>
              <w:ind w:left="310" w:right="0" w:hanging="282"/>
              <w:jc w:val="left"/>
              <w:rPr>
                <w:rFonts w:ascii="Arial" w:hAnsi="Arial" w:cs="Arial"/>
                <w:strike/>
                <w:sz w:val="18"/>
                <w:szCs w:val="18"/>
                <w:lang w:eastAsia="en-US"/>
              </w:rPr>
            </w:pPr>
            <w:r w:rsidRPr="005C7B0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C7B0A" w:rsidRDefault="00C24737">
            <w:pPr>
              <w:spacing w:before="120"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C7B0A" w:rsidRDefault="00C24737">
            <w:pPr>
              <w:spacing w:before="120" w:after="120" w:line="254" w:lineRule="auto"/>
              <w:ind w:left="308" w:right="0" w:hanging="285"/>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4) W odniesieniu do </w:t>
            </w:r>
            <w:r w:rsidRPr="005C7B0A">
              <w:rPr>
                <w:rFonts w:ascii="Arial" w:eastAsia="Calibri" w:hAnsi="Arial" w:cs="Arial"/>
                <w:b/>
                <w:strike/>
                <w:sz w:val="18"/>
                <w:szCs w:val="18"/>
                <w:lang w:eastAsia="en-US"/>
              </w:rPr>
              <w:t>wskaźników finansowych</w:t>
            </w:r>
            <w:r w:rsidRPr="005C7B0A">
              <w:rPr>
                <w:rStyle w:val="Odwoanieprzypisudolnego"/>
                <w:rFonts w:ascii="Arial" w:eastAsia="Calibri" w:hAnsi="Arial" w:cs="Arial"/>
                <w:b/>
                <w:strike/>
                <w:sz w:val="18"/>
                <w:szCs w:val="18"/>
                <w:lang w:eastAsia="en-US"/>
              </w:rPr>
              <w:footnoteReference w:id="33"/>
            </w:r>
            <w:r w:rsidRPr="005C7B0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C7B0A">
              <w:rPr>
                <w:rFonts w:ascii="Arial" w:eastAsia="Calibri" w:hAnsi="Arial" w:cs="Arial"/>
                <w:strike/>
                <w:sz w:val="18"/>
                <w:szCs w:val="18"/>
                <w:lang w:eastAsia="en-US"/>
              </w:rPr>
              <w:t>ych</w:t>
            </w:r>
            <w:proofErr w:type="spellEnd"/>
            <w:r w:rsidRPr="005C7B0A">
              <w:rPr>
                <w:rFonts w:ascii="Arial" w:eastAsia="Calibri" w:hAnsi="Arial" w:cs="Arial"/>
                <w:strike/>
                <w:sz w:val="18"/>
                <w:szCs w:val="18"/>
                <w:lang w:eastAsia="en-US"/>
              </w:rPr>
              <w:t>) wskaźnika(-ów) jest (są) następująca(-e):</w:t>
            </w: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Calibri" w:hAnsi="Arial" w:cs="Arial"/>
                <w:i/>
                <w:strike/>
                <w:sz w:val="18"/>
                <w:szCs w:val="18"/>
                <w:lang w:eastAsia="en-US"/>
              </w:rPr>
              <w:t>Jeżeli odnośna dokumentacja jest dostępna w formie elektronicznej, proszę wskazać:</w:t>
            </w:r>
            <w:r w:rsidRPr="005C7B0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C7B0A" w:rsidRDefault="00C24737">
            <w:pPr>
              <w:spacing w:before="120" w:after="12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(określenie wymaganego wskaźnika – stosunek X do Y</w:t>
            </w:r>
            <w:r w:rsidRPr="005C7B0A">
              <w:rPr>
                <w:rStyle w:val="Odwoanieprzypisudolnego"/>
                <w:rFonts w:ascii="Arial" w:eastAsia="Calibri" w:hAnsi="Arial" w:cs="Arial"/>
                <w:strike/>
                <w:sz w:val="18"/>
                <w:szCs w:val="18"/>
                <w:lang w:eastAsia="en-US"/>
              </w:rPr>
              <w:footnoteReference w:id="34"/>
            </w:r>
            <w:r w:rsidRPr="005C7B0A">
              <w:rPr>
                <w:rFonts w:ascii="Arial" w:eastAsia="Calibri" w:hAnsi="Arial" w:cs="Arial"/>
                <w:strike/>
                <w:sz w:val="18"/>
                <w:szCs w:val="18"/>
                <w:lang w:eastAsia="en-US"/>
              </w:rPr>
              <w:t xml:space="preserve"> – oraz wartość): </w:t>
            </w: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w:t>
            </w:r>
            <w:r w:rsidRPr="005C7B0A">
              <w:rPr>
                <w:rStyle w:val="Odwoanieprzypisudolnego"/>
                <w:rFonts w:ascii="Arial" w:eastAsia="Calibri" w:hAnsi="Arial" w:cs="Arial"/>
                <w:strike/>
                <w:sz w:val="18"/>
                <w:szCs w:val="18"/>
                <w:lang w:eastAsia="en-US"/>
              </w:rPr>
              <w:footnoteReference w:id="35"/>
            </w: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eastAsia="Calibri" w:hAnsi="Arial" w:cs="Arial"/>
                <w:i/>
                <w:strike/>
                <w:sz w:val="18"/>
                <w:szCs w:val="18"/>
                <w:lang w:eastAsia="en-US"/>
              </w:rPr>
            </w:pPr>
            <w:r w:rsidRPr="005C7B0A">
              <w:rPr>
                <w:rFonts w:ascii="Arial" w:eastAsia="Calibri" w:hAnsi="Arial" w:cs="Arial"/>
                <w:i/>
                <w:strike/>
                <w:sz w:val="18"/>
                <w:szCs w:val="18"/>
                <w:lang w:eastAsia="en-US"/>
              </w:rPr>
              <w:t xml:space="preserve"> </w:t>
            </w:r>
          </w:p>
          <w:p w:rsidR="00C24737" w:rsidRPr="005C7B0A" w:rsidRDefault="00C24737">
            <w:pPr>
              <w:spacing w:after="0" w:line="254" w:lineRule="auto"/>
              <w:ind w:left="0" w:right="0" w:firstLine="0"/>
              <w:jc w:val="left"/>
              <w:rPr>
                <w:rFonts w:ascii="Arial" w:hAnsi="Arial" w:cs="Arial"/>
                <w:strike/>
                <w:sz w:val="18"/>
                <w:szCs w:val="18"/>
                <w:lang w:eastAsia="en-US"/>
              </w:rPr>
            </w:pPr>
          </w:p>
          <w:p w:rsidR="00C24737" w:rsidRPr="005C7B0A" w:rsidRDefault="00C24737" w:rsidP="00E8043D">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i/>
                <w:strike/>
                <w:sz w:val="18"/>
                <w:szCs w:val="18"/>
                <w:lang w:eastAsia="en-US"/>
              </w:rPr>
              <w:t xml:space="preserve">(adres internetowy, wydający urząd lub organ, dokładne dane referencyjne dokumentacji): </w:t>
            </w:r>
            <w:r w:rsidR="00E8043D">
              <w:rPr>
                <w:rFonts w:ascii="Arial" w:eastAsia="Calibri" w:hAnsi="Arial" w:cs="Arial"/>
                <w:i/>
                <w:strike/>
                <w:sz w:val="18"/>
                <w:szCs w:val="18"/>
                <w:lang w:eastAsia="en-US"/>
              </w:rPr>
              <w:t xml:space="preserve"> </w:t>
            </w:r>
            <w:r w:rsidRPr="005C7B0A">
              <w:rPr>
                <w:rFonts w:ascii="Arial" w:eastAsia="Calibri" w:hAnsi="Arial" w:cs="Arial"/>
                <w:i/>
                <w:strike/>
                <w:sz w:val="18"/>
                <w:szCs w:val="18"/>
                <w:lang w:eastAsia="en-US"/>
              </w:rPr>
              <w:t>[……][……][……]</w:t>
            </w:r>
            <w:r w:rsidRPr="005C7B0A">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C7B0A" w:rsidRDefault="00C24737">
            <w:pPr>
              <w:spacing w:before="120" w:after="120" w:line="254" w:lineRule="auto"/>
              <w:ind w:left="307" w:right="0" w:hanging="284"/>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5) W ramach </w:t>
            </w:r>
            <w:r w:rsidRPr="005C7B0A">
              <w:rPr>
                <w:rFonts w:ascii="Arial" w:eastAsia="Calibri" w:hAnsi="Arial" w:cs="Arial"/>
                <w:b/>
                <w:strike/>
                <w:sz w:val="18"/>
                <w:szCs w:val="18"/>
                <w:lang w:eastAsia="en-US"/>
              </w:rPr>
              <w:t>ubezpieczenia z tytułu ryzyka zawodowego</w:t>
            </w:r>
            <w:r w:rsidRPr="005C7B0A">
              <w:rPr>
                <w:rFonts w:ascii="Arial" w:eastAsia="Calibri" w:hAnsi="Arial" w:cs="Arial"/>
                <w:strike/>
                <w:sz w:val="18"/>
                <w:szCs w:val="18"/>
                <w:lang w:eastAsia="en-US"/>
              </w:rPr>
              <w:t xml:space="preserve"> wykonawca jest ubezpieczony na następującą kwotę: </w:t>
            </w: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Times New Roman" w:hAnsi="Arial" w:cs="Arial"/>
                <w:i/>
                <w:strike/>
                <w:sz w:val="18"/>
                <w:szCs w:val="18"/>
                <w:lang w:eastAsia="en-US"/>
              </w:rPr>
              <w:t>Jeżeli t</w:t>
            </w:r>
            <w:r w:rsidRPr="005C7B0A">
              <w:rPr>
                <w:rFonts w:ascii="Arial" w:eastAsia="Calibri" w:hAnsi="Arial" w:cs="Arial"/>
                <w:i/>
                <w:strike/>
                <w:sz w:val="18"/>
                <w:szCs w:val="18"/>
                <w:lang w:eastAsia="en-US"/>
              </w:rPr>
              <w:t>e informacje są dostępne w formie elektronicznej, proszę wskazać:</w:t>
            </w:r>
            <w:r w:rsidRPr="005C7B0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C7B0A" w:rsidRDefault="00C24737">
            <w:pPr>
              <w:spacing w:before="120"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 waluta </w:t>
            </w:r>
          </w:p>
          <w:p w:rsidR="00C24737" w:rsidRPr="005C7B0A" w:rsidRDefault="00C24737">
            <w:pPr>
              <w:spacing w:after="2" w:line="252" w:lineRule="auto"/>
              <w:ind w:left="0" w:right="0" w:firstLine="0"/>
              <w:jc w:val="left"/>
              <w:rPr>
                <w:rFonts w:ascii="Arial" w:eastAsia="Calibri" w:hAnsi="Arial" w:cs="Arial"/>
                <w:i/>
                <w:strike/>
                <w:sz w:val="18"/>
                <w:szCs w:val="18"/>
                <w:lang w:eastAsia="en-US"/>
              </w:rPr>
            </w:pPr>
          </w:p>
          <w:p w:rsidR="00C24737" w:rsidRPr="005C7B0A" w:rsidRDefault="00C24737">
            <w:pPr>
              <w:spacing w:after="120" w:line="254" w:lineRule="auto"/>
              <w:ind w:left="0" w:right="0" w:firstLine="0"/>
              <w:jc w:val="left"/>
              <w:rPr>
                <w:rFonts w:ascii="Arial" w:eastAsia="Calibri" w:hAnsi="Arial" w:cs="Arial"/>
                <w:i/>
                <w:strike/>
                <w:sz w:val="18"/>
                <w:szCs w:val="18"/>
                <w:lang w:eastAsia="en-US"/>
              </w:rPr>
            </w:pPr>
          </w:p>
          <w:p w:rsidR="00C24737" w:rsidRPr="005C7B0A" w:rsidRDefault="00C24737">
            <w:pPr>
              <w:spacing w:after="2" w:line="252" w:lineRule="auto"/>
              <w:ind w:left="0" w:right="0" w:firstLine="0"/>
              <w:jc w:val="left"/>
              <w:rPr>
                <w:rFonts w:ascii="Arial" w:hAnsi="Arial" w:cs="Arial"/>
                <w:strike/>
                <w:sz w:val="18"/>
                <w:szCs w:val="18"/>
                <w:lang w:eastAsia="en-US"/>
              </w:rPr>
            </w:pPr>
            <w:r w:rsidRPr="005C7B0A">
              <w:rPr>
                <w:rFonts w:ascii="Arial" w:eastAsia="Calibri" w:hAnsi="Arial" w:cs="Arial"/>
                <w:i/>
                <w:strike/>
                <w:sz w:val="18"/>
                <w:szCs w:val="18"/>
                <w:lang w:eastAsia="en-US"/>
              </w:rPr>
              <w:t xml:space="preserve">(adres internetowy, wydający urząd lub organ, dokładne dane referencyjne dokumentacji): </w:t>
            </w: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Calibri" w:hAnsi="Arial" w:cs="Arial"/>
                <w:i/>
                <w:strike/>
                <w:sz w:val="18"/>
                <w:szCs w:val="18"/>
                <w:lang w:eastAsia="en-US"/>
              </w:rPr>
              <w:t>[……][……][……]</w:t>
            </w:r>
            <w:r w:rsidRPr="005C7B0A">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C7B0A" w:rsidRDefault="00C24737">
            <w:pPr>
              <w:spacing w:before="120" w:after="1" w:line="254" w:lineRule="auto"/>
              <w:ind w:left="308" w:right="0" w:hanging="284"/>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6) W odniesieniu do </w:t>
            </w:r>
            <w:r w:rsidRPr="005C7B0A">
              <w:rPr>
                <w:rFonts w:ascii="Arial" w:eastAsia="Calibri" w:hAnsi="Arial" w:cs="Arial"/>
                <w:b/>
                <w:strike/>
                <w:sz w:val="18"/>
                <w:szCs w:val="18"/>
                <w:lang w:eastAsia="en-US"/>
              </w:rPr>
              <w:t>innych ewentualnych wymogów ekonomicznych lub finansowych</w:t>
            </w:r>
            <w:r w:rsidRPr="005C7B0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Jeżeli odnośna dokumentacja, która </w:t>
            </w:r>
            <w:r w:rsidRPr="005C7B0A">
              <w:rPr>
                <w:rFonts w:ascii="Arial" w:eastAsia="Calibri" w:hAnsi="Arial" w:cs="Arial"/>
                <w:b/>
                <w:strike/>
                <w:sz w:val="18"/>
                <w:szCs w:val="18"/>
                <w:lang w:eastAsia="en-US"/>
              </w:rPr>
              <w:t>mogła</w:t>
            </w:r>
            <w:r w:rsidRPr="005C7B0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C7B0A" w:rsidRDefault="00C24737">
            <w:pPr>
              <w:spacing w:before="120"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120" w:line="254" w:lineRule="auto"/>
              <w:ind w:left="0" w:right="0" w:firstLine="0"/>
              <w:jc w:val="left"/>
              <w:rPr>
                <w:rFonts w:ascii="Arial" w:hAnsi="Arial" w:cs="Arial"/>
                <w:strike/>
                <w:sz w:val="18"/>
                <w:szCs w:val="18"/>
                <w:lang w:eastAsia="en-US"/>
              </w:rPr>
            </w:pP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2" w:line="252"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(adres internetowy, wydający urząd lub organ, dokładne dane referencyjne dokumentacji): </w:t>
            </w: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C7B0A" w:rsidRDefault="00C24737">
            <w:pPr>
              <w:spacing w:before="60" w:after="120" w:line="254" w:lineRule="auto"/>
              <w:ind w:left="312" w:right="0" w:hanging="295"/>
              <w:jc w:val="left"/>
              <w:rPr>
                <w:rFonts w:ascii="Arial" w:hAnsi="Arial" w:cs="Arial"/>
                <w:strike/>
                <w:sz w:val="18"/>
                <w:szCs w:val="18"/>
                <w:lang w:eastAsia="en-US"/>
              </w:rPr>
            </w:pPr>
            <w:r w:rsidRPr="005C7B0A">
              <w:rPr>
                <w:rFonts w:ascii="Arial" w:eastAsia="Calibri" w:hAnsi="Arial" w:cs="Arial"/>
                <w:strike/>
                <w:sz w:val="18"/>
                <w:szCs w:val="18"/>
                <w:lang w:eastAsia="en-US"/>
              </w:rPr>
              <w:lastRenderedPageBreak/>
              <w:t xml:space="preserve">1a) Jedynie w odniesieniu do </w:t>
            </w:r>
            <w:r w:rsidRPr="005C7B0A">
              <w:rPr>
                <w:rFonts w:ascii="Arial" w:eastAsia="Calibri" w:hAnsi="Arial" w:cs="Arial"/>
                <w:b/>
                <w:i/>
                <w:strike/>
                <w:sz w:val="18"/>
                <w:szCs w:val="18"/>
                <w:lang w:eastAsia="en-US"/>
              </w:rPr>
              <w:t>zamówień publicznych na roboty budowlane</w:t>
            </w: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31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W okresie odniesienia</w:t>
            </w:r>
            <w:r w:rsidRPr="005C7B0A">
              <w:rPr>
                <w:rStyle w:val="Odwoanieprzypisudolnego"/>
                <w:rFonts w:ascii="Arial" w:eastAsia="Calibri" w:hAnsi="Arial" w:cs="Arial"/>
                <w:strike/>
                <w:sz w:val="18"/>
                <w:szCs w:val="18"/>
                <w:lang w:eastAsia="en-US"/>
              </w:rPr>
              <w:footnoteReference w:id="36"/>
            </w:r>
            <w:r w:rsidRPr="005C7B0A">
              <w:rPr>
                <w:rFonts w:ascii="Arial" w:eastAsia="Calibri" w:hAnsi="Arial" w:cs="Arial"/>
                <w:strike/>
                <w:sz w:val="18"/>
                <w:szCs w:val="18"/>
                <w:lang w:eastAsia="en-US"/>
              </w:rPr>
              <w:t xml:space="preserve"> wykonawca </w:t>
            </w:r>
            <w:r w:rsidRPr="005C7B0A">
              <w:rPr>
                <w:rFonts w:ascii="Arial" w:eastAsia="Calibri" w:hAnsi="Arial" w:cs="Arial"/>
                <w:b/>
                <w:strike/>
                <w:sz w:val="18"/>
                <w:szCs w:val="18"/>
                <w:lang w:eastAsia="en-US"/>
              </w:rPr>
              <w:t>wykonał następujące roboty budowlane określonego rodzaju</w:t>
            </w: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310" w:right="0" w:firstLine="0"/>
              <w:jc w:val="left"/>
              <w:rPr>
                <w:rFonts w:ascii="Arial" w:hAnsi="Arial" w:cs="Arial"/>
                <w:strike/>
                <w:sz w:val="18"/>
                <w:szCs w:val="18"/>
                <w:lang w:eastAsia="en-US"/>
              </w:rPr>
            </w:pPr>
          </w:p>
          <w:p w:rsidR="00C24737" w:rsidRPr="005C7B0A" w:rsidRDefault="00C24737">
            <w:pPr>
              <w:spacing w:after="6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C7B0A">
              <w:rPr>
                <w:rFonts w:ascii="Arial" w:eastAsia="Calibri" w:hAnsi="Arial" w:cs="Arial"/>
                <w:i/>
                <w:strike/>
                <w:sz w:val="18"/>
                <w:szCs w:val="18"/>
                <w:lang w:eastAsia="en-US"/>
              </w:rPr>
              <w:t>:</w:t>
            </w:r>
            <w:r w:rsidRPr="005C7B0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C7B0A" w:rsidRDefault="00C24737">
            <w:pPr>
              <w:spacing w:before="60" w:after="0" w:line="254" w:lineRule="auto"/>
              <w:ind w:left="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Liczba lat (okres ten został wskazany w stosownym ogłoszeniu lub dokumentach zamówienia): </w:t>
            </w:r>
          </w:p>
          <w:p w:rsidR="00C24737" w:rsidRPr="005C7B0A" w:rsidRDefault="00C24737">
            <w:pPr>
              <w:spacing w:after="6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Roboty budowlane: [……] </w:t>
            </w:r>
          </w:p>
          <w:p w:rsidR="00C24737" w:rsidRPr="005C7B0A" w:rsidRDefault="00C24737">
            <w:pPr>
              <w:spacing w:after="0" w:line="254" w:lineRule="auto"/>
              <w:ind w:left="0" w:right="0" w:firstLine="0"/>
              <w:jc w:val="left"/>
              <w:rPr>
                <w:rFonts w:ascii="Arial" w:eastAsia="Calibri" w:hAnsi="Arial" w:cs="Arial"/>
                <w:i/>
                <w:strike/>
                <w:sz w:val="18"/>
                <w:szCs w:val="18"/>
                <w:lang w:eastAsia="en-US"/>
              </w:rPr>
            </w:pPr>
          </w:p>
          <w:p w:rsidR="00C24737" w:rsidRPr="005C7B0A" w:rsidRDefault="00C24737">
            <w:pPr>
              <w:spacing w:after="120" w:line="254" w:lineRule="auto"/>
              <w:ind w:left="0" w:right="0" w:firstLine="0"/>
              <w:jc w:val="left"/>
              <w:rPr>
                <w:rFonts w:ascii="Arial" w:eastAsia="Calibri" w:hAnsi="Arial" w:cs="Arial"/>
                <w:i/>
                <w:strike/>
                <w:sz w:val="18"/>
                <w:szCs w:val="18"/>
                <w:lang w:eastAsia="en-US"/>
              </w:rPr>
            </w:pP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(adres internetowy, wydający urząd lub organ, dokładne dane referencyjne dokumentacji): </w:t>
            </w: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p w:rsidR="005C7B0A" w:rsidRDefault="005C7B0A">
            <w:pPr>
              <w:spacing w:after="0" w:line="254" w:lineRule="auto"/>
              <w:ind w:left="310" w:right="52" w:firstLine="0"/>
              <w:jc w:val="left"/>
              <w:rPr>
                <w:rFonts w:ascii="Arial" w:eastAsia="Calibri" w:hAnsi="Arial" w:cs="Arial"/>
                <w:sz w:val="18"/>
                <w:szCs w:val="18"/>
                <w:lang w:eastAsia="en-US"/>
              </w:rPr>
            </w:pPr>
          </w:p>
          <w:p w:rsidR="005C7B0A" w:rsidRDefault="005C7B0A">
            <w:pPr>
              <w:spacing w:after="0" w:line="254" w:lineRule="auto"/>
              <w:ind w:left="310" w:right="52" w:firstLine="0"/>
              <w:jc w:val="left"/>
              <w:rPr>
                <w:rFonts w:ascii="Arial" w:eastAsia="Calibri" w:hAnsi="Arial" w:cs="Arial"/>
                <w:sz w:val="18"/>
                <w:szCs w:val="18"/>
                <w:lang w:eastAsia="en-US"/>
              </w:rPr>
            </w:pPr>
          </w:p>
          <w:p w:rsidR="005C7B0A" w:rsidRDefault="005C7B0A">
            <w:pPr>
              <w:spacing w:after="0" w:line="254" w:lineRule="auto"/>
              <w:ind w:left="310" w:right="52" w:firstLine="0"/>
              <w:jc w:val="left"/>
              <w:rPr>
                <w:rFonts w:ascii="Arial" w:hAnsi="Arial" w:cs="Arial"/>
                <w:sz w:val="18"/>
                <w:szCs w:val="18"/>
                <w:lang w:eastAsia="en-US"/>
              </w:rPr>
            </w:pP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5C7B0A">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r w:rsidRPr="005C7B0A">
              <w:rPr>
                <w:rFonts w:ascii="Arial" w:eastAsia="Calibri" w:hAnsi="Arial" w:cs="Arial"/>
                <w:b/>
                <w:szCs w:val="18"/>
                <w:lang w:eastAsia="en-US"/>
              </w:rPr>
              <w:t>3 lata</w:t>
            </w:r>
            <w:r w:rsidRPr="005C7B0A">
              <w:rPr>
                <w:rFonts w:ascii="Arial" w:eastAsia="Calibri" w:hAnsi="Arial" w:cs="Arial"/>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5C7B0A"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5C7B0A" w:rsidRDefault="005C7B0A">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5C7B0A" w:rsidRDefault="005C7B0A">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5C7B0A" w:rsidRDefault="005C7B0A">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5C7B0A" w:rsidRDefault="005C7B0A">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7B0A" w:rsidRDefault="00C24737">
            <w:pPr>
              <w:spacing w:before="120" w:after="120" w:line="254" w:lineRule="auto"/>
              <w:ind w:left="312" w:right="0" w:hanging="284"/>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2) Może skorzystać z usług następujących </w:t>
            </w:r>
            <w:r w:rsidRPr="005C7B0A">
              <w:rPr>
                <w:rFonts w:ascii="Arial" w:eastAsia="Calibri" w:hAnsi="Arial" w:cs="Arial"/>
                <w:b/>
                <w:strike/>
                <w:sz w:val="18"/>
                <w:szCs w:val="18"/>
                <w:lang w:eastAsia="en-US"/>
              </w:rPr>
              <w:t>pracowników technicznych lub służb technicznych</w:t>
            </w:r>
            <w:r w:rsidRPr="005C7B0A">
              <w:rPr>
                <w:rStyle w:val="Odwoanieprzypisudolnego"/>
                <w:rFonts w:ascii="Arial" w:eastAsia="Calibri" w:hAnsi="Arial" w:cs="Arial"/>
                <w:b/>
                <w:strike/>
                <w:sz w:val="18"/>
                <w:szCs w:val="18"/>
                <w:lang w:eastAsia="en-US"/>
              </w:rPr>
              <w:footnoteReference w:id="39"/>
            </w:r>
            <w:r w:rsidRPr="005C7B0A">
              <w:rPr>
                <w:rFonts w:ascii="Arial" w:eastAsia="Calibri" w:hAnsi="Arial" w:cs="Arial"/>
                <w:strike/>
                <w:sz w:val="18"/>
                <w:szCs w:val="18"/>
                <w:lang w:eastAsia="en-US"/>
              </w:rPr>
              <w:t xml:space="preserve">, w szczególności tych odpowiedzialnych za kontrolę jakości: </w:t>
            </w:r>
          </w:p>
          <w:p w:rsidR="00C24737" w:rsidRPr="005C7B0A" w:rsidRDefault="00C24737">
            <w:pPr>
              <w:spacing w:after="80" w:line="254" w:lineRule="auto"/>
              <w:ind w:left="312"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C7B0A" w:rsidRDefault="00C24737">
            <w:pPr>
              <w:spacing w:before="120"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12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7B0A" w:rsidRDefault="00C24737">
            <w:pPr>
              <w:spacing w:before="120" w:after="80" w:line="254" w:lineRule="auto"/>
              <w:ind w:left="312" w:right="0" w:hanging="284"/>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3) Korzysta z następujących </w:t>
            </w:r>
            <w:r w:rsidRPr="005C7B0A">
              <w:rPr>
                <w:rFonts w:ascii="Arial" w:eastAsia="Calibri" w:hAnsi="Arial" w:cs="Arial"/>
                <w:b/>
                <w:strike/>
                <w:sz w:val="18"/>
                <w:szCs w:val="18"/>
                <w:lang w:eastAsia="en-US"/>
              </w:rPr>
              <w:t>urządzeń technicznych oraz środków w celu zapewnienia jakości</w:t>
            </w:r>
            <w:r w:rsidRPr="005C7B0A">
              <w:rPr>
                <w:rFonts w:ascii="Arial" w:eastAsia="Calibri" w:hAnsi="Arial" w:cs="Arial"/>
                <w:strike/>
                <w:sz w:val="18"/>
                <w:szCs w:val="18"/>
                <w:lang w:eastAsia="en-US"/>
              </w:rPr>
              <w:t xml:space="preserve">, a jego </w:t>
            </w:r>
            <w:r w:rsidRPr="005C7B0A">
              <w:rPr>
                <w:rFonts w:ascii="Arial" w:eastAsia="Calibri" w:hAnsi="Arial" w:cs="Arial"/>
                <w:b/>
                <w:strike/>
                <w:sz w:val="18"/>
                <w:szCs w:val="18"/>
                <w:lang w:eastAsia="en-US"/>
              </w:rPr>
              <w:t>zaplecze naukowo-badawcze</w:t>
            </w:r>
            <w:r w:rsidRPr="005C7B0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7B0A" w:rsidRDefault="00C24737">
            <w:pPr>
              <w:spacing w:before="120"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7B0A" w:rsidRDefault="00C24737">
            <w:pPr>
              <w:spacing w:before="120" w:after="80" w:line="254" w:lineRule="auto"/>
              <w:ind w:left="312" w:right="0" w:hanging="284"/>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4) Podczas realizacji zamówienia będzie mógł stosować następujące systemy </w:t>
            </w:r>
            <w:r w:rsidRPr="005C7B0A">
              <w:rPr>
                <w:rFonts w:ascii="Arial" w:eastAsia="Calibri" w:hAnsi="Arial" w:cs="Arial"/>
                <w:b/>
                <w:strike/>
                <w:sz w:val="18"/>
                <w:szCs w:val="18"/>
                <w:lang w:eastAsia="en-US"/>
              </w:rPr>
              <w:t>zarządzania łańcuchem dostaw</w:t>
            </w:r>
            <w:r w:rsidRPr="005C7B0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7B0A" w:rsidRDefault="00C24737">
            <w:pPr>
              <w:spacing w:before="120"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7B0A" w:rsidRDefault="00C24737">
            <w:pPr>
              <w:spacing w:before="120" w:after="120" w:line="254" w:lineRule="auto"/>
              <w:ind w:left="310" w:right="0" w:hanging="284"/>
              <w:jc w:val="left"/>
              <w:rPr>
                <w:rFonts w:ascii="Arial" w:eastAsia="Calibri" w:hAnsi="Arial" w:cs="Arial"/>
                <w:b/>
                <w:i/>
                <w:strike/>
                <w:sz w:val="18"/>
                <w:szCs w:val="18"/>
                <w:lang w:eastAsia="en-US"/>
              </w:rPr>
            </w:pPr>
            <w:r w:rsidRPr="005C7B0A">
              <w:rPr>
                <w:rFonts w:ascii="Arial" w:eastAsia="Calibri" w:hAnsi="Arial" w:cs="Arial"/>
                <w:b/>
                <w:strike/>
                <w:sz w:val="18"/>
                <w:szCs w:val="18"/>
                <w:lang w:eastAsia="en-US"/>
              </w:rPr>
              <w:t>5)</w:t>
            </w:r>
            <w:r w:rsidRPr="005C7B0A">
              <w:rPr>
                <w:rFonts w:ascii="Arial" w:eastAsia="Calibri" w:hAnsi="Arial" w:cs="Arial"/>
                <w:b/>
                <w:i/>
                <w:strike/>
                <w:sz w:val="18"/>
                <w:szCs w:val="18"/>
                <w:lang w:eastAsia="en-US"/>
              </w:rPr>
              <w:t xml:space="preserve"> </w:t>
            </w:r>
            <w:r w:rsidRPr="005C7B0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C7B0A">
              <w:rPr>
                <w:rFonts w:ascii="Arial" w:eastAsia="Calibri" w:hAnsi="Arial" w:cs="Arial"/>
                <w:b/>
                <w:i/>
                <w:strike/>
                <w:sz w:val="18"/>
                <w:szCs w:val="18"/>
                <w:lang w:eastAsia="en-US"/>
              </w:rPr>
              <w:t xml:space="preserve"> </w:t>
            </w:r>
          </w:p>
          <w:p w:rsidR="00C24737" w:rsidRPr="005C7B0A" w:rsidRDefault="00C24737">
            <w:pPr>
              <w:spacing w:after="60" w:line="254" w:lineRule="auto"/>
              <w:ind w:left="312" w:right="0" w:hanging="11"/>
              <w:jc w:val="left"/>
              <w:rPr>
                <w:rFonts w:ascii="Arial" w:eastAsia="Calibri" w:hAnsi="Arial" w:cs="Arial"/>
                <w:b/>
                <w:strike/>
                <w:sz w:val="18"/>
                <w:szCs w:val="18"/>
                <w:lang w:eastAsia="en-US"/>
              </w:rPr>
            </w:pPr>
            <w:r w:rsidRPr="005C7B0A">
              <w:rPr>
                <w:rFonts w:ascii="Arial" w:eastAsia="Calibri" w:hAnsi="Arial" w:cs="Arial"/>
                <w:strike/>
                <w:sz w:val="18"/>
                <w:szCs w:val="18"/>
                <w:lang w:eastAsia="en-US"/>
              </w:rPr>
              <w:t xml:space="preserve">Czy wykonawca </w:t>
            </w:r>
            <w:r w:rsidRPr="005C7B0A">
              <w:rPr>
                <w:rFonts w:ascii="Arial" w:eastAsia="Calibri" w:hAnsi="Arial" w:cs="Arial"/>
                <w:b/>
                <w:strike/>
                <w:sz w:val="18"/>
                <w:szCs w:val="18"/>
                <w:lang w:eastAsia="en-US"/>
              </w:rPr>
              <w:t>zezwoli</w:t>
            </w:r>
            <w:r w:rsidRPr="005C7B0A">
              <w:rPr>
                <w:rFonts w:ascii="Arial" w:eastAsia="Calibri" w:hAnsi="Arial" w:cs="Arial"/>
                <w:strike/>
                <w:sz w:val="18"/>
                <w:szCs w:val="18"/>
                <w:lang w:eastAsia="en-US"/>
              </w:rPr>
              <w:t xml:space="preserve"> na przeprowadzenie </w:t>
            </w:r>
            <w:r w:rsidRPr="005C7B0A">
              <w:rPr>
                <w:rFonts w:ascii="Arial" w:eastAsia="Calibri" w:hAnsi="Arial" w:cs="Arial"/>
                <w:b/>
                <w:strike/>
                <w:sz w:val="18"/>
                <w:szCs w:val="18"/>
                <w:lang w:eastAsia="en-US"/>
              </w:rPr>
              <w:t>kontroli</w:t>
            </w:r>
            <w:r w:rsidRPr="005C7B0A">
              <w:rPr>
                <w:rFonts w:ascii="Arial" w:eastAsia="Calibri" w:hAnsi="Arial" w:cs="Arial"/>
                <w:b/>
                <w:strike/>
                <w:sz w:val="18"/>
                <w:szCs w:val="18"/>
                <w:vertAlign w:val="superscript"/>
                <w:lang w:eastAsia="en-US"/>
              </w:rPr>
              <w:footnoteReference w:id="40"/>
            </w:r>
            <w:r w:rsidRPr="005C7B0A">
              <w:rPr>
                <w:rFonts w:ascii="Arial" w:eastAsia="Calibri" w:hAnsi="Arial" w:cs="Arial"/>
                <w:strike/>
                <w:sz w:val="18"/>
                <w:szCs w:val="18"/>
                <w:lang w:eastAsia="en-US"/>
              </w:rPr>
              <w:t xml:space="preserve"> swoich </w:t>
            </w:r>
            <w:r w:rsidRPr="005C7B0A">
              <w:rPr>
                <w:rFonts w:ascii="Arial" w:eastAsia="Calibri" w:hAnsi="Arial" w:cs="Arial"/>
                <w:b/>
                <w:strike/>
                <w:sz w:val="18"/>
                <w:szCs w:val="18"/>
                <w:lang w:eastAsia="en-US"/>
              </w:rPr>
              <w:t>zdolności produkcyjnych</w:t>
            </w:r>
            <w:r w:rsidRPr="005C7B0A">
              <w:rPr>
                <w:rFonts w:ascii="Arial" w:eastAsia="Calibri" w:hAnsi="Arial" w:cs="Arial"/>
                <w:strike/>
                <w:sz w:val="18"/>
                <w:szCs w:val="18"/>
                <w:lang w:eastAsia="en-US"/>
              </w:rPr>
              <w:t xml:space="preserve"> lub </w:t>
            </w:r>
            <w:r w:rsidRPr="005C7B0A">
              <w:rPr>
                <w:rFonts w:ascii="Arial" w:eastAsia="Calibri" w:hAnsi="Arial" w:cs="Arial"/>
                <w:b/>
                <w:strike/>
                <w:sz w:val="18"/>
                <w:szCs w:val="18"/>
                <w:lang w:eastAsia="en-US"/>
              </w:rPr>
              <w:t>zdolności technicznych</w:t>
            </w:r>
            <w:r w:rsidRPr="005C7B0A">
              <w:rPr>
                <w:rFonts w:ascii="Arial" w:eastAsia="Calibri" w:hAnsi="Arial" w:cs="Arial"/>
                <w:strike/>
                <w:sz w:val="18"/>
                <w:szCs w:val="18"/>
                <w:lang w:eastAsia="en-US"/>
              </w:rPr>
              <w:t xml:space="preserve">, a w razie konieczności także dostępnych mu </w:t>
            </w:r>
            <w:r w:rsidRPr="005C7B0A">
              <w:rPr>
                <w:rFonts w:ascii="Arial" w:eastAsia="Calibri" w:hAnsi="Arial" w:cs="Arial"/>
                <w:b/>
                <w:strike/>
                <w:sz w:val="18"/>
                <w:szCs w:val="18"/>
                <w:lang w:eastAsia="en-US"/>
              </w:rPr>
              <w:t>środków naukowych i badawczych</w:t>
            </w:r>
            <w:r w:rsidRPr="005C7B0A">
              <w:rPr>
                <w:rFonts w:ascii="Arial" w:eastAsia="Calibri" w:hAnsi="Arial" w:cs="Arial"/>
                <w:strike/>
                <w:sz w:val="18"/>
                <w:szCs w:val="18"/>
                <w:lang w:eastAsia="en-US"/>
              </w:rPr>
              <w:t xml:space="preserve">, jak również </w:t>
            </w:r>
            <w:r w:rsidRPr="005C7B0A">
              <w:rPr>
                <w:rFonts w:ascii="Arial" w:eastAsia="Calibri" w:hAnsi="Arial" w:cs="Arial"/>
                <w:b/>
                <w:strike/>
                <w:sz w:val="18"/>
                <w:szCs w:val="18"/>
                <w:lang w:eastAsia="en-US"/>
              </w:rPr>
              <w:t>środków kontroli jakości</w:t>
            </w:r>
            <w:r w:rsidRPr="005C7B0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eastAsia="Calibri" w:hAnsi="Arial" w:cs="Arial"/>
                <w:strike/>
                <w:sz w:val="18"/>
                <w:szCs w:val="18"/>
                <w:lang w:eastAsia="en-US"/>
              </w:rPr>
            </w:pPr>
          </w:p>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r w:rsidRPr="005C7B0A">
              <w:rPr>
                <w:rFonts w:ascii="Arial" w:eastAsia="Times New Roman" w:hAnsi="Arial" w:cs="Arial"/>
                <w:strike/>
                <w:sz w:val="40"/>
                <w:szCs w:val="40"/>
                <w:lang w:eastAsia="en-US"/>
              </w:rPr>
              <w:t>□</w:t>
            </w:r>
            <w:r w:rsidRPr="005C7B0A">
              <w:rPr>
                <w:rFonts w:ascii="Arial" w:eastAsia="Times New Roman" w:hAnsi="Arial" w:cs="Arial"/>
                <w:strike/>
                <w:sz w:val="22"/>
                <w:szCs w:val="20"/>
                <w:lang w:eastAsia="en-US"/>
              </w:rPr>
              <w:t xml:space="preserve">Tak </w:t>
            </w:r>
            <w:r w:rsidRPr="005C7B0A">
              <w:rPr>
                <w:rFonts w:ascii="Arial" w:eastAsia="Times New Roman" w:hAnsi="Arial" w:cs="Arial"/>
                <w:strike/>
                <w:sz w:val="40"/>
                <w:szCs w:val="40"/>
                <w:lang w:eastAsia="en-US"/>
              </w:rPr>
              <w:t>□</w:t>
            </w:r>
            <w:r w:rsidRPr="005C7B0A">
              <w:rPr>
                <w:rFonts w:ascii="Arial" w:eastAsia="Times New Roman" w:hAnsi="Arial" w:cs="Arial"/>
                <w:strike/>
                <w:sz w:val="22"/>
                <w:szCs w:val="20"/>
                <w:lang w:eastAsia="en-US"/>
              </w:rPr>
              <w:t xml:space="preserve"> Nie</w:t>
            </w: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7B0A" w:rsidRDefault="00C24737">
            <w:pPr>
              <w:spacing w:before="120" w:after="0" w:line="254" w:lineRule="auto"/>
              <w:ind w:left="310" w:right="266" w:hanging="284"/>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lastRenderedPageBreak/>
              <w:t xml:space="preserve">6) Następującym </w:t>
            </w:r>
            <w:r w:rsidRPr="005C7B0A">
              <w:rPr>
                <w:rFonts w:ascii="Arial" w:eastAsia="Calibri" w:hAnsi="Arial" w:cs="Arial"/>
                <w:b/>
                <w:strike/>
                <w:sz w:val="18"/>
                <w:szCs w:val="18"/>
                <w:lang w:eastAsia="en-US"/>
              </w:rPr>
              <w:t>wykształceniem i kwalifikacjami zawodowymi</w:t>
            </w:r>
            <w:r w:rsidRPr="005C7B0A">
              <w:rPr>
                <w:rFonts w:ascii="Arial" w:eastAsia="Calibri" w:hAnsi="Arial" w:cs="Arial"/>
                <w:strike/>
                <w:sz w:val="18"/>
                <w:szCs w:val="18"/>
                <w:lang w:eastAsia="en-US"/>
              </w:rPr>
              <w:t xml:space="preserve"> legitymuje się: </w:t>
            </w:r>
          </w:p>
          <w:p w:rsidR="00C24737" w:rsidRPr="005C7B0A" w:rsidRDefault="00C24737">
            <w:pPr>
              <w:spacing w:before="120" w:after="60" w:line="254" w:lineRule="auto"/>
              <w:ind w:left="312" w:right="266" w:hanging="284"/>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a) sam usługodawca lub wykonawca: </w:t>
            </w:r>
          </w:p>
          <w:p w:rsidR="00C24737" w:rsidRPr="005C7B0A" w:rsidRDefault="00C24737">
            <w:pPr>
              <w:spacing w:after="60" w:line="254" w:lineRule="auto"/>
              <w:ind w:left="312" w:right="0" w:hanging="28"/>
              <w:jc w:val="left"/>
              <w:rPr>
                <w:rFonts w:ascii="Arial" w:hAnsi="Arial" w:cs="Arial"/>
                <w:strike/>
                <w:sz w:val="18"/>
                <w:szCs w:val="18"/>
                <w:lang w:eastAsia="en-US"/>
              </w:rPr>
            </w:pPr>
            <w:r w:rsidRPr="005C7B0A">
              <w:rPr>
                <w:rFonts w:ascii="Arial" w:eastAsia="Calibri" w:hAnsi="Arial" w:cs="Arial"/>
                <w:b/>
                <w:strike/>
                <w:sz w:val="18"/>
                <w:szCs w:val="18"/>
                <w:lang w:eastAsia="en-US"/>
              </w:rPr>
              <w:t>lub</w:t>
            </w:r>
            <w:r w:rsidRPr="005C7B0A">
              <w:rPr>
                <w:rFonts w:ascii="Arial" w:eastAsia="Calibri" w:hAnsi="Arial" w:cs="Arial"/>
                <w:strike/>
                <w:sz w:val="18"/>
                <w:szCs w:val="18"/>
                <w:lang w:eastAsia="en-US"/>
              </w:rPr>
              <w:t xml:space="preserve"> (w zależności od wymogów określonych w stosownym ogłoszeniu lub dokumentach zamówienia): </w:t>
            </w:r>
          </w:p>
          <w:p w:rsidR="00C24737" w:rsidRPr="005C7B0A" w:rsidRDefault="00C24737">
            <w:pPr>
              <w:spacing w:after="12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b) jego kadra kierownicza:</w:t>
            </w:r>
            <w:r w:rsidRPr="005C7B0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C7B0A" w:rsidRDefault="00C24737">
            <w:pPr>
              <w:spacing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spacing w:after="0" w:line="254" w:lineRule="auto"/>
              <w:ind w:left="0" w:right="0" w:firstLine="0"/>
              <w:jc w:val="left"/>
              <w:rPr>
                <w:rFonts w:ascii="Arial" w:hAnsi="Arial" w:cs="Arial"/>
                <w:strike/>
                <w:sz w:val="18"/>
                <w:szCs w:val="18"/>
                <w:lang w:eastAsia="en-US"/>
              </w:rPr>
            </w:pPr>
          </w:p>
          <w:p w:rsidR="00C24737" w:rsidRPr="005C7B0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p w:rsidR="00C24737" w:rsidRPr="005C7B0A" w:rsidRDefault="00C24737">
            <w:pPr>
              <w:pStyle w:val="Akapitzlist"/>
              <w:spacing w:after="0" w:line="254" w:lineRule="auto"/>
              <w:ind w:left="342" w:right="0" w:firstLine="0"/>
              <w:jc w:val="left"/>
              <w:rPr>
                <w:rFonts w:ascii="Arial" w:hAnsi="Arial" w:cs="Arial"/>
                <w:strike/>
                <w:sz w:val="18"/>
                <w:szCs w:val="18"/>
                <w:lang w:eastAsia="en-US"/>
              </w:rPr>
            </w:pPr>
          </w:p>
          <w:p w:rsidR="00C24737" w:rsidRPr="005C7B0A"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C7B0A"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C7B0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7B0A" w:rsidRDefault="00C24737">
            <w:pPr>
              <w:spacing w:before="120" w:after="0" w:line="254" w:lineRule="auto"/>
              <w:ind w:left="310" w:right="0" w:hanging="282"/>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8) Wielkość </w:t>
            </w:r>
            <w:r w:rsidRPr="005C7B0A">
              <w:rPr>
                <w:rFonts w:ascii="Arial" w:eastAsia="Calibri" w:hAnsi="Arial" w:cs="Arial"/>
                <w:b/>
                <w:strike/>
                <w:sz w:val="18"/>
                <w:szCs w:val="18"/>
                <w:lang w:eastAsia="en-US"/>
              </w:rPr>
              <w:t>średniego rocznego zatrudnienia</w:t>
            </w:r>
            <w:r w:rsidRPr="005C7B0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C7B0A" w:rsidRDefault="00C24737">
            <w:pPr>
              <w:spacing w:before="120"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Rok, średnie roczne zatrudnienie: </w:t>
            </w:r>
          </w:p>
          <w:p w:rsidR="00C24737" w:rsidRPr="005C7B0A" w:rsidRDefault="00C24737">
            <w:pPr>
              <w:spacing w:before="60" w:after="6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 </w:t>
            </w:r>
          </w:p>
          <w:p w:rsidR="00C24737" w:rsidRPr="005C7B0A" w:rsidRDefault="00C24737">
            <w:pPr>
              <w:spacing w:before="60" w:after="6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 </w:t>
            </w:r>
          </w:p>
          <w:p w:rsidR="00C24737" w:rsidRPr="005C7B0A" w:rsidRDefault="00C24737">
            <w:pPr>
              <w:spacing w:before="60" w:after="12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 </w:t>
            </w:r>
          </w:p>
          <w:p w:rsidR="00C24737" w:rsidRPr="005C7B0A" w:rsidRDefault="00C24737">
            <w:pPr>
              <w:spacing w:after="120" w:line="254" w:lineRule="auto"/>
              <w:ind w:left="0" w:right="0" w:firstLine="0"/>
              <w:jc w:val="left"/>
              <w:rPr>
                <w:rFonts w:ascii="Arial" w:eastAsia="Calibri" w:hAnsi="Arial" w:cs="Arial"/>
                <w:strike/>
                <w:sz w:val="18"/>
                <w:szCs w:val="18"/>
                <w:lang w:eastAsia="en-US"/>
              </w:rPr>
            </w:pPr>
            <w:r w:rsidRPr="005C7B0A">
              <w:rPr>
                <w:rFonts w:ascii="Arial" w:eastAsia="Calibri" w:hAnsi="Arial" w:cs="Arial"/>
                <w:strike/>
                <w:sz w:val="18"/>
                <w:szCs w:val="18"/>
                <w:lang w:eastAsia="en-US"/>
              </w:rPr>
              <w:t xml:space="preserve">Rok, liczebność kadry kierowniczej: </w:t>
            </w:r>
          </w:p>
          <w:p w:rsidR="00C24737" w:rsidRPr="005C7B0A" w:rsidRDefault="00C24737">
            <w:pPr>
              <w:spacing w:before="60" w:afterLines="60" w:after="144" w:line="254" w:lineRule="auto"/>
              <w:ind w:left="20" w:right="24"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 </w:t>
            </w:r>
          </w:p>
          <w:p w:rsidR="00C24737" w:rsidRPr="005C7B0A" w:rsidRDefault="00C24737">
            <w:pPr>
              <w:spacing w:before="60" w:afterLines="60" w:after="144" w:line="254" w:lineRule="auto"/>
              <w:ind w:left="20" w:right="24"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 </w:t>
            </w:r>
          </w:p>
          <w:p w:rsidR="00C24737" w:rsidRPr="005C7B0A" w:rsidRDefault="00C24737">
            <w:pPr>
              <w:spacing w:before="60" w:afterLines="60" w:after="144" w:line="254" w:lineRule="auto"/>
              <w:ind w:left="20" w:right="24" w:firstLine="0"/>
              <w:jc w:val="left"/>
              <w:rPr>
                <w:rFonts w:ascii="Arial" w:hAnsi="Arial" w:cs="Arial"/>
                <w:strike/>
                <w:sz w:val="18"/>
                <w:szCs w:val="18"/>
                <w:lang w:eastAsia="en-US"/>
              </w:rPr>
            </w:pPr>
            <w:r w:rsidRPr="005C7B0A">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C7B0A" w:rsidRDefault="00C24737">
            <w:pPr>
              <w:spacing w:before="120" w:after="0" w:line="254" w:lineRule="auto"/>
              <w:ind w:left="310" w:right="0" w:hanging="284"/>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9) Będzie dysponował następującymi </w:t>
            </w:r>
            <w:r w:rsidRPr="005C7B0A">
              <w:rPr>
                <w:rFonts w:ascii="Arial" w:eastAsia="Calibri" w:hAnsi="Arial" w:cs="Arial"/>
                <w:b/>
                <w:strike/>
                <w:sz w:val="18"/>
                <w:szCs w:val="18"/>
                <w:lang w:eastAsia="en-US"/>
              </w:rPr>
              <w:t>narzędziami, wyposażeniem zakładu i urządzeniami technicznymi</w:t>
            </w:r>
            <w:r w:rsidRPr="005C7B0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C7B0A" w:rsidRDefault="00C24737">
            <w:pPr>
              <w:spacing w:before="120" w:after="0" w:line="254" w:lineRule="auto"/>
              <w:ind w:left="0" w:right="0" w:firstLine="0"/>
              <w:jc w:val="left"/>
              <w:rPr>
                <w:rFonts w:ascii="Arial" w:hAnsi="Arial" w:cs="Arial"/>
                <w:strike/>
                <w:sz w:val="18"/>
                <w:szCs w:val="18"/>
                <w:lang w:eastAsia="en-US"/>
              </w:rPr>
            </w:pPr>
            <w:r w:rsidRPr="005C7B0A">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5C7B0A" w:rsidRDefault="005C7B0A"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5C7B0A" w:rsidRDefault="005C7B0A"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5C7B0A" w:rsidRDefault="005C7B0A" w:rsidP="00C24737">
      <w:pPr>
        <w:spacing w:after="120" w:line="254" w:lineRule="auto"/>
        <w:ind w:left="0" w:right="0" w:firstLine="0"/>
        <w:jc w:val="left"/>
        <w:rPr>
          <w:rFonts w:ascii="Arial" w:eastAsia="Calibri" w:hAnsi="Arial" w:cs="Arial"/>
          <w:b/>
          <w:sz w:val="18"/>
          <w:szCs w:val="18"/>
        </w:rPr>
      </w:pPr>
    </w:p>
    <w:p w:rsidR="005C7B0A" w:rsidRDefault="005C7B0A" w:rsidP="00C24737">
      <w:pPr>
        <w:spacing w:after="120" w:line="254" w:lineRule="auto"/>
        <w:ind w:left="0" w:right="0" w:firstLine="0"/>
        <w:jc w:val="left"/>
        <w:rPr>
          <w:rFonts w:ascii="Arial" w:eastAsia="Calibri" w:hAnsi="Arial" w:cs="Arial"/>
          <w:b/>
          <w:sz w:val="18"/>
          <w:szCs w:val="18"/>
        </w:rPr>
      </w:pPr>
    </w:p>
    <w:p w:rsidR="005C7B0A" w:rsidRDefault="005C7B0A" w:rsidP="00C24737">
      <w:pPr>
        <w:spacing w:after="120" w:line="254" w:lineRule="auto"/>
        <w:ind w:left="0" w:right="0" w:firstLine="0"/>
        <w:jc w:val="left"/>
        <w:rPr>
          <w:rFonts w:ascii="Arial" w:eastAsia="Calibri" w:hAnsi="Arial" w:cs="Arial"/>
          <w:b/>
          <w:sz w:val="18"/>
          <w:szCs w:val="18"/>
        </w:rPr>
      </w:pPr>
    </w:p>
    <w:p w:rsidR="005C7B0A" w:rsidRDefault="005C7B0A" w:rsidP="00C24737">
      <w:pPr>
        <w:spacing w:after="12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lastRenderedPageBreak/>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5D2" w:rsidRDefault="00FB75D2">
      <w:pPr>
        <w:spacing w:after="0" w:line="240" w:lineRule="auto"/>
      </w:pPr>
      <w:r>
        <w:separator/>
      </w:r>
    </w:p>
  </w:endnote>
  <w:endnote w:type="continuationSeparator" w:id="0">
    <w:p w:rsidR="00FB75D2" w:rsidRDefault="00FB7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8043D">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5D2" w:rsidRDefault="00FB75D2">
      <w:pPr>
        <w:spacing w:after="0" w:line="244" w:lineRule="auto"/>
        <w:ind w:left="0" w:right="69" w:firstLine="0"/>
      </w:pPr>
      <w:r>
        <w:separator/>
      </w:r>
    </w:p>
  </w:footnote>
  <w:footnote w:type="continuationSeparator" w:id="0">
    <w:p w:rsidR="00FB75D2" w:rsidRDefault="00FB75D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F22" w:rsidRDefault="00934F2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F22" w:rsidRDefault="00934F2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F22" w:rsidRDefault="00934F2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75D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C7B0A"/>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4F22"/>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043D"/>
    <w:rsid w:val="00E823A7"/>
    <w:rsid w:val="00E87D61"/>
    <w:rsid w:val="00F023B5"/>
    <w:rsid w:val="00F22BB5"/>
    <w:rsid w:val="00F57275"/>
    <w:rsid w:val="00F6765C"/>
    <w:rsid w:val="00F84D59"/>
    <w:rsid w:val="00F910E4"/>
    <w:rsid w:val="00FA2A61"/>
    <w:rsid w:val="00FB6EF8"/>
    <w:rsid w:val="00FB75D2"/>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Hipercze">
    <w:name w:val="Hyperlink"/>
    <w:uiPriority w:val="99"/>
    <w:semiHidden/>
    <w:unhideWhenUsed/>
    <w:rsid w:val="00E8043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ed.europa.eu/udl?uri=TED:NOTICE:581884-2023:TEXT:PL:HTM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AE956-F154-4BBC-95CF-8180F07DA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15</Pages>
  <Words>4307</Words>
  <Characters>25844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Dariusz Wojcieszak</cp:lastModifiedBy>
  <cp:revision>5</cp:revision>
  <cp:lastPrinted>2023-09-27T06:08:00Z</cp:lastPrinted>
  <dcterms:created xsi:type="dcterms:W3CDTF">2023-09-22T07:19:00Z</dcterms:created>
  <dcterms:modified xsi:type="dcterms:W3CDTF">2023-09-27T06:08:00Z</dcterms:modified>
</cp:coreProperties>
</file>