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73552" w14:textId="5F94D62F" w:rsidR="0029606A" w:rsidRPr="002B78F8" w:rsidRDefault="00B37346" w:rsidP="002B78F8">
      <w:pPr>
        <w:spacing w:after="240"/>
        <w:jc w:val="right"/>
        <w:rPr>
          <w:sz w:val="24"/>
          <w:szCs w:val="24"/>
        </w:rPr>
      </w:pPr>
      <w:r w:rsidRPr="002B78F8">
        <w:rPr>
          <w:sz w:val="24"/>
          <w:szCs w:val="24"/>
        </w:rPr>
        <w:t>Kraków</w:t>
      </w:r>
      <w:r w:rsidR="006A5DF1" w:rsidRPr="002B78F8">
        <w:rPr>
          <w:sz w:val="24"/>
          <w:szCs w:val="24"/>
        </w:rPr>
        <w:t xml:space="preserve"> dnia: </w:t>
      </w:r>
      <w:r w:rsidR="00C855D8">
        <w:rPr>
          <w:sz w:val="24"/>
          <w:szCs w:val="24"/>
        </w:rPr>
        <w:t>04.10.2023r.</w:t>
      </w:r>
    </w:p>
    <w:p w14:paraId="1C155F29" w14:textId="77777777" w:rsidR="006A5DF1" w:rsidRPr="002B78F8" w:rsidRDefault="00BE62A3" w:rsidP="006A5DF1">
      <w:pPr>
        <w:rPr>
          <w:b/>
          <w:bCs/>
          <w:sz w:val="24"/>
          <w:szCs w:val="24"/>
        </w:rPr>
      </w:pPr>
      <w:r w:rsidRPr="002B78F8">
        <w:rPr>
          <w:b/>
          <w:bCs/>
          <w:sz w:val="24"/>
          <w:szCs w:val="24"/>
        </w:rPr>
        <w:t xml:space="preserve">Szpital Miejski Specjalistyczny </w:t>
      </w:r>
    </w:p>
    <w:p w14:paraId="7AF06F99" w14:textId="77777777" w:rsidR="00BE62A3" w:rsidRPr="002B78F8" w:rsidRDefault="00BE62A3" w:rsidP="006A5DF1">
      <w:pPr>
        <w:rPr>
          <w:sz w:val="24"/>
          <w:szCs w:val="24"/>
        </w:rPr>
      </w:pPr>
      <w:r w:rsidRPr="002B78F8">
        <w:rPr>
          <w:b/>
          <w:bCs/>
          <w:sz w:val="24"/>
          <w:szCs w:val="24"/>
        </w:rPr>
        <w:t>im. Gabriela Narutowicza w Krakowie</w:t>
      </w:r>
    </w:p>
    <w:p w14:paraId="74F63A43" w14:textId="77777777" w:rsidR="006A5DF1" w:rsidRPr="002B78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B78F8">
        <w:rPr>
          <w:sz w:val="24"/>
          <w:szCs w:val="24"/>
        </w:rPr>
        <w:t>ul. Prądnicka 35-37</w:t>
      </w:r>
    </w:p>
    <w:p w14:paraId="53F9A273" w14:textId="115DDE59" w:rsidR="006D4AB3" w:rsidRPr="002B78F8" w:rsidRDefault="00BE62A3" w:rsidP="002B78F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B78F8">
        <w:rPr>
          <w:sz w:val="24"/>
          <w:szCs w:val="24"/>
        </w:rPr>
        <w:t>31-202 Kraków</w:t>
      </w:r>
    </w:p>
    <w:p w14:paraId="2AD9E846" w14:textId="616C15BC" w:rsidR="00632C3C" w:rsidRPr="002B78F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B78F8">
        <w:rPr>
          <w:rFonts w:ascii="Times New Roman" w:hAnsi="Times New Roman"/>
          <w:szCs w:val="28"/>
        </w:rPr>
        <w:t>WYJAŚNIENI</w:t>
      </w:r>
      <w:r w:rsidR="00520165" w:rsidRPr="002B78F8">
        <w:rPr>
          <w:rFonts w:ascii="Times New Roman" w:hAnsi="Times New Roman"/>
          <w:szCs w:val="28"/>
        </w:rPr>
        <w:t>A</w:t>
      </w:r>
      <w:r w:rsidR="00632C3C" w:rsidRPr="002B78F8">
        <w:rPr>
          <w:rFonts w:ascii="Times New Roman" w:hAnsi="Times New Roman"/>
          <w:szCs w:val="28"/>
        </w:rPr>
        <w:t xml:space="preserve"> TREŚCI</w:t>
      </w:r>
      <w:r w:rsidR="0029606A" w:rsidRPr="002B78F8">
        <w:rPr>
          <w:rFonts w:ascii="Times New Roman" w:hAnsi="Times New Roman"/>
          <w:szCs w:val="28"/>
        </w:rPr>
        <w:t xml:space="preserve"> SWZ</w:t>
      </w:r>
      <w:r w:rsidR="002B78F8">
        <w:rPr>
          <w:rFonts w:ascii="Times New Roman" w:hAnsi="Times New Roman"/>
          <w:szCs w:val="28"/>
        </w:rPr>
        <w:t xml:space="preserve"> - 1</w:t>
      </w:r>
    </w:p>
    <w:p w14:paraId="04B09EC0" w14:textId="4B7AA7A6" w:rsidR="006D4AB3" w:rsidRPr="002B78F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B78F8">
        <w:rPr>
          <w:sz w:val="24"/>
          <w:szCs w:val="24"/>
        </w:rPr>
        <w:t xml:space="preserve">Dotyczy: </w:t>
      </w:r>
      <w:r w:rsidR="006A5DF1" w:rsidRPr="002B78F8">
        <w:rPr>
          <w:sz w:val="24"/>
          <w:szCs w:val="24"/>
        </w:rPr>
        <w:t>p</w:t>
      </w:r>
      <w:r w:rsidRPr="002B78F8">
        <w:rPr>
          <w:sz w:val="24"/>
          <w:szCs w:val="24"/>
        </w:rPr>
        <w:t>ostępowani</w:t>
      </w:r>
      <w:r w:rsidR="006A5DF1" w:rsidRPr="002B78F8">
        <w:rPr>
          <w:sz w:val="24"/>
          <w:szCs w:val="24"/>
        </w:rPr>
        <w:t>a</w:t>
      </w:r>
      <w:r w:rsidRPr="002B78F8">
        <w:rPr>
          <w:sz w:val="24"/>
          <w:szCs w:val="24"/>
        </w:rPr>
        <w:t xml:space="preserve"> o udzielenie zamówienia publicznego, prowadzone</w:t>
      </w:r>
      <w:r w:rsidR="006A5DF1" w:rsidRPr="002B78F8">
        <w:rPr>
          <w:sz w:val="24"/>
          <w:szCs w:val="24"/>
        </w:rPr>
        <w:t>go</w:t>
      </w:r>
      <w:r w:rsidRPr="002B78F8">
        <w:rPr>
          <w:sz w:val="24"/>
          <w:szCs w:val="24"/>
        </w:rPr>
        <w:t xml:space="preserve"> w</w:t>
      </w:r>
      <w:r w:rsidR="00BE62A3" w:rsidRPr="002B78F8">
        <w:rPr>
          <w:sz w:val="24"/>
          <w:szCs w:val="24"/>
        </w:rPr>
        <w:t> </w:t>
      </w:r>
      <w:r w:rsidRPr="002B78F8">
        <w:rPr>
          <w:sz w:val="24"/>
          <w:szCs w:val="24"/>
        </w:rPr>
        <w:t xml:space="preserve">trybie </w:t>
      </w:r>
      <w:r w:rsidR="00B37346" w:rsidRPr="002B78F8">
        <w:rPr>
          <w:sz w:val="24"/>
          <w:szCs w:val="24"/>
        </w:rPr>
        <w:t>przetarg</w:t>
      </w:r>
      <w:r w:rsidR="002B78F8">
        <w:rPr>
          <w:sz w:val="24"/>
          <w:szCs w:val="24"/>
        </w:rPr>
        <w:t>u</w:t>
      </w:r>
      <w:r w:rsidR="00B37346" w:rsidRPr="002B78F8">
        <w:rPr>
          <w:sz w:val="24"/>
          <w:szCs w:val="24"/>
        </w:rPr>
        <w:t xml:space="preserve"> nieograniczon</w:t>
      </w:r>
      <w:r w:rsidR="002B78F8">
        <w:rPr>
          <w:sz w:val="24"/>
          <w:szCs w:val="24"/>
        </w:rPr>
        <w:t>ego</w:t>
      </w:r>
      <w:r w:rsidRPr="002B78F8">
        <w:rPr>
          <w:b/>
          <w:sz w:val="24"/>
          <w:szCs w:val="24"/>
        </w:rPr>
        <w:t xml:space="preserve"> </w:t>
      </w:r>
      <w:r w:rsidRPr="002B78F8">
        <w:rPr>
          <w:bCs/>
          <w:sz w:val="24"/>
          <w:szCs w:val="24"/>
        </w:rPr>
        <w:t>na</w:t>
      </w:r>
      <w:r w:rsidRPr="002B78F8">
        <w:rPr>
          <w:b/>
          <w:sz w:val="24"/>
          <w:szCs w:val="24"/>
        </w:rPr>
        <w:t xml:space="preserve"> </w:t>
      </w:r>
      <w:r w:rsidR="00E72428" w:rsidRPr="002B78F8">
        <w:rPr>
          <w:bCs/>
          <w:sz w:val="24"/>
          <w:szCs w:val="24"/>
        </w:rPr>
        <w:t>”</w:t>
      </w:r>
      <w:r w:rsidR="00B37346" w:rsidRPr="002B78F8">
        <w:rPr>
          <w:b/>
          <w:bCs/>
          <w:sz w:val="24"/>
          <w:szCs w:val="24"/>
        </w:rPr>
        <w:t>Zakup i dostawa wyrobów medycznych II (obłożenia, środki opatrunkowe, pozostałe materiały medyczne)</w:t>
      </w:r>
      <w:r w:rsidR="00E72428" w:rsidRPr="002B78F8">
        <w:rPr>
          <w:bCs/>
          <w:sz w:val="24"/>
          <w:szCs w:val="24"/>
        </w:rPr>
        <w:t>”</w:t>
      </w:r>
      <w:r w:rsidRPr="002B78F8">
        <w:rPr>
          <w:b/>
          <w:sz w:val="24"/>
          <w:szCs w:val="24"/>
        </w:rPr>
        <w:t xml:space="preserve"> </w:t>
      </w:r>
      <w:r w:rsidRPr="002B78F8">
        <w:rPr>
          <w:bCs/>
          <w:sz w:val="24"/>
          <w:szCs w:val="24"/>
        </w:rPr>
        <w:t>– znak sprawy</w:t>
      </w:r>
      <w:r w:rsidRPr="002B78F8">
        <w:rPr>
          <w:b/>
          <w:sz w:val="24"/>
          <w:szCs w:val="24"/>
        </w:rPr>
        <w:t xml:space="preserve"> </w:t>
      </w:r>
      <w:r w:rsidR="00B37346" w:rsidRPr="002B78F8">
        <w:rPr>
          <w:b/>
          <w:sz w:val="24"/>
          <w:szCs w:val="24"/>
        </w:rPr>
        <w:t>ZP/37/2023</w:t>
      </w:r>
      <w:r w:rsidRPr="002B78F8">
        <w:rPr>
          <w:b/>
          <w:sz w:val="24"/>
          <w:szCs w:val="24"/>
        </w:rPr>
        <w:t>.</w:t>
      </w:r>
    </w:p>
    <w:p w14:paraId="06C6CCA6" w14:textId="77777777" w:rsidR="0012774F" w:rsidRPr="00C855D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855D8">
        <w:rPr>
          <w:sz w:val="22"/>
          <w:szCs w:val="22"/>
        </w:rPr>
        <w:t xml:space="preserve">Zamawiający, działając na podstawie art. </w:t>
      </w:r>
      <w:r w:rsidR="0029606A" w:rsidRPr="00C855D8">
        <w:rPr>
          <w:sz w:val="22"/>
          <w:szCs w:val="22"/>
        </w:rPr>
        <w:t>1</w:t>
      </w:r>
      <w:r w:rsidRPr="00C855D8">
        <w:rPr>
          <w:sz w:val="22"/>
          <w:szCs w:val="22"/>
        </w:rPr>
        <w:t>3</w:t>
      </w:r>
      <w:r w:rsidR="0029606A" w:rsidRPr="00C855D8">
        <w:rPr>
          <w:sz w:val="22"/>
          <w:szCs w:val="22"/>
        </w:rPr>
        <w:t>5</w:t>
      </w:r>
      <w:r w:rsidRPr="00C855D8">
        <w:rPr>
          <w:sz w:val="22"/>
          <w:szCs w:val="22"/>
        </w:rPr>
        <w:t xml:space="preserve"> ust</w:t>
      </w:r>
      <w:r w:rsidR="00D9049C" w:rsidRPr="00C855D8">
        <w:rPr>
          <w:sz w:val="22"/>
          <w:szCs w:val="22"/>
        </w:rPr>
        <w:t xml:space="preserve">. </w:t>
      </w:r>
      <w:r w:rsidR="0029606A" w:rsidRPr="00C855D8">
        <w:rPr>
          <w:sz w:val="22"/>
          <w:szCs w:val="22"/>
        </w:rPr>
        <w:t>6</w:t>
      </w:r>
      <w:r w:rsidRPr="00C855D8">
        <w:rPr>
          <w:sz w:val="22"/>
          <w:szCs w:val="22"/>
        </w:rPr>
        <w:t xml:space="preserve"> ustawy z dnia </w:t>
      </w:r>
      <w:r w:rsidR="0029606A" w:rsidRPr="00C855D8">
        <w:rPr>
          <w:sz w:val="22"/>
          <w:szCs w:val="22"/>
        </w:rPr>
        <w:t>11</w:t>
      </w:r>
      <w:r w:rsidRPr="00C855D8">
        <w:rPr>
          <w:sz w:val="22"/>
          <w:szCs w:val="22"/>
        </w:rPr>
        <w:t xml:space="preserve"> </w:t>
      </w:r>
      <w:r w:rsidR="0029606A" w:rsidRPr="00C855D8">
        <w:rPr>
          <w:sz w:val="22"/>
          <w:szCs w:val="22"/>
        </w:rPr>
        <w:t xml:space="preserve">września </w:t>
      </w:r>
      <w:r w:rsidRPr="00C855D8">
        <w:rPr>
          <w:sz w:val="22"/>
          <w:szCs w:val="22"/>
        </w:rPr>
        <w:t>20</w:t>
      </w:r>
      <w:r w:rsidR="0029606A" w:rsidRPr="00C855D8">
        <w:rPr>
          <w:sz w:val="22"/>
          <w:szCs w:val="22"/>
        </w:rPr>
        <w:t>19</w:t>
      </w:r>
      <w:r w:rsidR="00BE62A3" w:rsidRPr="00C855D8">
        <w:rPr>
          <w:sz w:val="22"/>
          <w:szCs w:val="22"/>
        </w:rPr>
        <w:t> </w:t>
      </w:r>
      <w:r w:rsidRPr="00C855D8">
        <w:rPr>
          <w:sz w:val="22"/>
          <w:szCs w:val="22"/>
        </w:rPr>
        <w:t>r</w:t>
      </w:r>
      <w:r w:rsidR="0029606A" w:rsidRPr="00C855D8">
        <w:rPr>
          <w:sz w:val="22"/>
          <w:szCs w:val="22"/>
        </w:rPr>
        <w:t>.</w:t>
      </w:r>
      <w:r w:rsidRPr="00C855D8">
        <w:rPr>
          <w:sz w:val="22"/>
          <w:szCs w:val="22"/>
        </w:rPr>
        <w:t xml:space="preserve"> Prawo </w:t>
      </w:r>
      <w:r w:rsidR="0029606A" w:rsidRPr="00C855D8">
        <w:rPr>
          <w:sz w:val="22"/>
          <w:szCs w:val="22"/>
        </w:rPr>
        <w:t>z</w:t>
      </w:r>
      <w:r w:rsidRPr="00C855D8">
        <w:rPr>
          <w:sz w:val="22"/>
          <w:szCs w:val="22"/>
        </w:rPr>
        <w:t xml:space="preserve">amówień </w:t>
      </w:r>
      <w:r w:rsidR="0029606A" w:rsidRPr="00C855D8">
        <w:rPr>
          <w:sz w:val="22"/>
          <w:szCs w:val="22"/>
        </w:rPr>
        <w:t>p</w:t>
      </w:r>
      <w:r w:rsidRPr="00C855D8">
        <w:rPr>
          <w:sz w:val="22"/>
          <w:szCs w:val="22"/>
        </w:rPr>
        <w:t>ublicznych</w:t>
      </w:r>
      <w:r w:rsidR="00BE7BFD" w:rsidRPr="00C855D8">
        <w:rPr>
          <w:sz w:val="22"/>
          <w:szCs w:val="22"/>
        </w:rPr>
        <w:t xml:space="preserve"> </w:t>
      </w:r>
      <w:r w:rsidR="00D9049C" w:rsidRPr="00C855D8">
        <w:rPr>
          <w:sz w:val="22"/>
          <w:szCs w:val="22"/>
        </w:rPr>
        <w:t>udostępnia</w:t>
      </w:r>
      <w:r w:rsidR="00BE7BFD" w:rsidRPr="00C855D8">
        <w:rPr>
          <w:sz w:val="22"/>
          <w:szCs w:val="22"/>
        </w:rPr>
        <w:t xml:space="preserve"> poniżej treść zapytań do S</w:t>
      </w:r>
      <w:r w:rsidR="0012774F" w:rsidRPr="00C855D8">
        <w:rPr>
          <w:sz w:val="22"/>
          <w:szCs w:val="22"/>
        </w:rPr>
        <w:t>pecyfikacji Warunków Zamówienia (</w:t>
      </w:r>
      <w:r w:rsidR="0012774F" w:rsidRPr="00C855D8">
        <w:rPr>
          <w:sz w:val="22"/>
          <w:szCs w:val="22"/>
          <w:lang w:eastAsia="ar-SA"/>
        </w:rPr>
        <w:t>zwanej dalej</w:t>
      </w:r>
      <w:r w:rsidR="0012774F" w:rsidRPr="00C855D8">
        <w:rPr>
          <w:b/>
          <w:sz w:val="22"/>
          <w:szCs w:val="22"/>
          <w:lang w:eastAsia="ar-SA"/>
        </w:rPr>
        <w:t xml:space="preserve"> </w:t>
      </w:r>
      <w:r w:rsidR="0012774F" w:rsidRPr="00C855D8">
        <w:rPr>
          <w:bCs/>
          <w:sz w:val="22"/>
          <w:szCs w:val="22"/>
          <w:lang w:eastAsia="ar-SA"/>
        </w:rPr>
        <w:t>”SWZ”)</w:t>
      </w:r>
      <w:r w:rsidR="00D9049C" w:rsidRPr="00C855D8">
        <w:rPr>
          <w:bCs/>
          <w:sz w:val="22"/>
          <w:szCs w:val="22"/>
          <w:lang w:eastAsia="ar-SA"/>
        </w:rPr>
        <w:t xml:space="preserve"> </w:t>
      </w:r>
      <w:r w:rsidR="00D9049C" w:rsidRPr="00C855D8">
        <w:rPr>
          <w:sz w:val="22"/>
          <w:szCs w:val="22"/>
        </w:rPr>
        <w:t>wraz z wyjaśnieniami</w:t>
      </w:r>
      <w:r w:rsidR="0012774F" w:rsidRPr="00C855D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7346" w:rsidRPr="00C855D8" w14:paraId="12AA32FF" w14:textId="77777777" w:rsidTr="00774D26">
        <w:tc>
          <w:tcPr>
            <w:tcW w:w="9356" w:type="dxa"/>
            <w:shd w:val="clear" w:color="auto" w:fill="auto"/>
          </w:tcPr>
          <w:p w14:paraId="54D70E87" w14:textId="77777777" w:rsidR="00B37346" w:rsidRPr="00C855D8" w:rsidRDefault="00B37346" w:rsidP="00774D2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55D8">
              <w:rPr>
                <w:b/>
                <w:bCs/>
                <w:sz w:val="22"/>
                <w:szCs w:val="22"/>
              </w:rPr>
              <w:t>Dotyczy pakietu nr 3 poz. 1:</w:t>
            </w:r>
          </w:p>
          <w:p w14:paraId="59553572" w14:textId="3CB90766" w:rsidR="00B37346" w:rsidRPr="00C855D8" w:rsidRDefault="00B37346" w:rsidP="002B78F8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C855D8">
              <w:rPr>
                <w:sz w:val="22"/>
                <w:szCs w:val="22"/>
              </w:rPr>
              <w:t>Czy Zamawiający wyrazi zgodę na zaoferowanie następującego produktu:</w:t>
            </w:r>
          </w:p>
          <w:p w14:paraId="6ED60D6C" w14:textId="02C46341" w:rsidR="00B37346" w:rsidRPr="00C855D8" w:rsidRDefault="00B37346" w:rsidP="002B78F8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C855D8">
              <w:rPr>
                <w:sz w:val="22"/>
                <w:szCs w:val="22"/>
              </w:rPr>
              <w:t xml:space="preserve">Jałowy </w:t>
            </w:r>
            <w:proofErr w:type="spellStart"/>
            <w:r w:rsidRPr="00C855D8">
              <w:rPr>
                <w:sz w:val="22"/>
                <w:szCs w:val="22"/>
              </w:rPr>
              <w:t>hemostatyk</w:t>
            </w:r>
            <w:proofErr w:type="spellEnd"/>
            <w:r w:rsidRPr="00C855D8">
              <w:rPr>
                <w:sz w:val="22"/>
                <w:szCs w:val="22"/>
              </w:rPr>
              <w:t xml:space="preserve"> powierzchniowy, wykonany w 100% z utlenionej, regenerowanej celulozy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>(naturalnego pochodzenia roślinnego). Postać rzadko tkanej włókniny. Działa miejscowo i tamuje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>krwawienie średnio w ciągu 3-4 minut. Czas wchłaniania po implantacji do postaci niemierzalnej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 xml:space="preserve">wynosi 7-14 dni. Niska wartość </w:t>
            </w:r>
            <w:proofErr w:type="spellStart"/>
            <w:r w:rsidRPr="00C855D8">
              <w:rPr>
                <w:sz w:val="22"/>
                <w:szCs w:val="22"/>
              </w:rPr>
              <w:t>pH</w:t>
            </w:r>
            <w:proofErr w:type="spellEnd"/>
            <w:r w:rsidRPr="00C855D8">
              <w:rPr>
                <w:sz w:val="22"/>
                <w:szCs w:val="22"/>
              </w:rPr>
              <w:t xml:space="preserve"> (2,5-3,5) zapewnia uzyskanie efektu bakteriobójczego. Zawartość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>grupy karboksylowej mieści się w zakresie 18-24 %. Można przycinać bez efektu strzępienia.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 xml:space="preserve">Wykazuje działanie bakteriobójcze przeciwko szerokiej gamie bakterii Gram-dodatnich </w:t>
            </w:r>
            <w:r w:rsidR="002B78F8" w:rsidRPr="00C855D8">
              <w:rPr>
                <w:sz w:val="22"/>
                <w:szCs w:val="22"/>
              </w:rPr>
              <w:br/>
            </w:r>
            <w:r w:rsidRPr="00C855D8">
              <w:rPr>
                <w:sz w:val="22"/>
                <w:szCs w:val="22"/>
              </w:rPr>
              <w:t xml:space="preserve">i </w:t>
            </w:r>
            <w:proofErr w:type="spellStart"/>
            <w:r w:rsidRPr="00C855D8">
              <w:rPr>
                <w:sz w:val="22"/>
                <w:szCs w:val="22"/>
              </w:rPr>
              <w:t>Gramujemnych</w:t>
            </w:r>
            <w:proofErr w:type="spellEnd"/>
            <w:r w:rsidRPr="00C855D8">
              <w:rPr>
                <w:sz w:val="22"/>
                <w:szCs w:val="22"/>
              </w:rPr>
              <w:t xml:space="preserve">, tlenowych i beztlenowych, takich jak: MRSA, MRSE, VRE, PRSP, Pseudomonas </w:t>
            </w:r>
            <w:proofErr w:type="spellStart"/>
            <w:r w:rsidRPr="00C855D8">
              <w:rPr>
                <w:sz w:val="22"/>
                <w:szCs w:val="22"/>
              </w:rPr>
              <w:t>aeruginosa</w:t>
            </w:r>
            <w:proofErr w:type="spellEnd"/>
            <w:r w:rsidRPr="00C855D8">
              <w:rPr>
                <w:sz w:val="22"/>
                <w:szCs w:val="22"/>
              </w:rPr>
              <w:t>,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proofErr w:type="spellStart"/>
            <w:r w:rsidRPr="00C855D8">
              <w:rPr>
                <w:sz w:val="22"/>
                <w:szCs w:val="22"/>
              </w:rPr>
              <w:t>E.coli</w:t>
            </w:r>
            <w:proofErr w:type="spellEnd"/>
            <w:r w:rsidRPr="00C855D8">
              <w:rPr>
                <w:sz w:val="22"/>
                <w:szCs w:val="22"/>
              </w:rPr>
              <w:t xml:space="preserve"> – parametry zawarte w instrukcji użytkowania. Skuteczność bezpieczeństwa in vivo </w:t>
            </w:r>
            <w:r w:rsidR="002B78F8" w:rsidRPr="00C855D8">
              <w:rPr>
                <w:sz w:val="22"/>
                <w:szCs w:val="22"/>
              </w:rPr>
              <w:br/>
            </w:r>
            <w:r w:rsidRPr="00C855D8">
              <w:rPr>
                <w:sz w:val="22"/>
                <w:szCs w:val="22"/>
              </w:rPr>
              <w:t>z udziałem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 xml:space="preserve">ludzi została potwierdzona badaniem klinicznym w postaci prospektywnego, </w:t>
            </w:r>
            <w:proofErr w:type="spellStart"/>
            <w:r w:rsidRPr="00C855D8">
              <w:rPr>
                <w:sz w:val="22"/>
                <w:szCs w:val="22"/>
              </w:rPr>
              <w:t>porejestracyjnego</w:t>
            </w:r>
            <w:proofErr w:type="spellEnd"/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>badania interwencyjnego z obserwacją kliniczną. Rozmiar 10x20 cm. Każda sztuka zapakowana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>sterylnie osobno, a opakowanie handlowe liczy 12 szt.</w:t>
            </w:r>
          </w:p>
          <w:p w14:paraId="5E72AE3F" w14:textId="06E10706" w:rsidR="002B78F8" w:rsidRPr="00C855D8" w:rsidRDefault="002B78F8" w:rsidP="002B78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55D8">
              <w:rPr>
                <w:b/>
                <w:bCs/>
                <w:sz w:val="22"/>
                <w:szCs w:val="22"/>
              </w:rPr>
              <w:t>Odpowiedź:</w:t>
            </w:r>
            <w:r w:rsidR="00F6578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3206458" w14:textId="37E81B78" w:rsidR="002B78F8" w:rsidRPr="00C855D8" w:rsidRDefault="002B78F8" w:rsidP="002B78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55D8">
              <w:rPr>
                <w:sz w:val="22"/>
                <w:szCs w:val="22"/>
              </w:rPr>
              <w:t xml:space="preserve"> </w:t>
            </w:r>
          </w:p>
          <w:p w14:paraId="24CDCC91" w14:textId="6BE9AB3A" w:rsidR="00B37346" w:rsidRPr="00C855D8" w:rsidRDefault="00B37346" w:rsidP="002B78F8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55D8">
              <w:rPr>
                <w:b/>
                <w:bCs/>
                <w:sz w:val="22"/>
                <w:szCs w:val="22"/>
              </w:rPr>
              <w:t>Dotyczy załącznika nr 4 - wzoru umowy - § 5 ust.</w:t>
            </w:r>
            <w:r w:rsidR="00C855D8" w:rsidRPr="00C855D8">
              <w:rPr>
                <w:b/>
                <w:bCs/>
                <w:sz w:val="22"/>
                <w:szCs w:val="22"/>
              </w:rPr>
              <w:t xml:space="preserve"> </w:t>
            </w:r>
            <w:r w:rsidRPr="00C855D8">
              <w:rPr>
                <w:b/>
                <w:bCs/>
                <w:sz w:val="22"/>
                <w:szCs w:val="22"/>
              </w:rPr>
              <w:t>5 lit. c</w:t>
            </w:r>
          </w:p>
          <w:p w14:paraId="64D602DD" w14:textId="204FAE1A" w:rsidR="00B37346" w:rsidRPr="00C855D8" w:rsidRDefault="00B37346" w:rsidP="002B78F8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C855D8">
              <w:rPr>
                <w:sz w:val="22"/>
                <w:szCs w:val="22"/>
              </w:rPr>
              <w:t>Czy Zamawiający może potwierdzić, że wobec wyrobów medycznych, które nie mają nadanych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>numerów UDI zgodnie z obowiązywaniem okresów przejściowych, odstępuję się od wymogu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>dostarczenia elektronicznego zestawienia kodów UDI wraz z każdą dostawą wyrobów medycznych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>zgodnie z harmonogramem MDR, z zastrzeżeniem, że zapis ten będzie wymagalny od momentu ich</w:t>
            </w:r>
            <w:r w:rsidR="002B78F8" w:rsidRPr="00C855D8">
              <w:rPr>
                <w:sz w:val="22"/>
                <w:szCs w:val="22"/>
              </w:rPr>
              <w:t xml:space="preserve"> </w:t>
            </w:r>
            <w:r w:rsidRPr="00C855D8">
              <w:rPr>
                <w:sz w:val="22"/>
                <w:szCs w:val="22"/>
              </w:rPr>
              <w:t>nadania?</w:t>
            </w:r>
          </w:p>
          <w:p w14:paraId="79DC475A" w14:textId="257ADB0A" w:rsidR="00B37346" w:rsidRPr="00C855D8" w:rsidRDefault="00B37346" w:rsidP="00C855D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C855D8">
              <w:rPr>
                <w:b/>
                <w:bCs/>
                <w:sz w:val="22"/>
                <w:szCs w:val="22"/>
              </w:rPr>
              <w:t>Odpowiedź</w:t>
            </w:r>
            <w:r w:rsidR="00FC1A7C" w:rsidRPr="00C855D8">
              <w:rPr>
                <w:b/>
                <w:bCs/>
                <w:sz w:val="22"/>
                <w:szCs w:val="22"/>
              </w:rPr>
              <w:t>: Zamawiający potwierdza.</w:t>
            </w:r>
          </w:p>
        </w:tc>
      </w:tr>
    </w:tbl>
    <w:p w14:paraId="267323D9" w14:textId="77777777" w:rsidR="00BE7BFD" w:rsidRPr="00C855D8" w:rsidRDefault="00BE7BFD" w:rsidP="00520165">
      <w:pPr>
        <w:jc w:val="both"/>
        <w:rPr>
          <w:sz w:val="22"/>
          <w:szCs w:val="22"/>
        </w:rPr>
      </w:pPr>
    </w:p>
    <w:p w14:paraId="2A33130D" w14:textId="77777777" w:rsidR="006D4AB3" w:rsidRPr="00C855D8" w:rsidRDefault="00BE62A3" w:rsidP="00C855D8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C855D8">
        <w:rPr>
          <w:i/>
          <w:iCs/>
          <w:sz w:val="22"/>
          <w:szCs w:val="22"/>
        </w:rPr>
        <w:t>Przewodniczący Komisji Przetargowej</w:t>
      </w:r>
    </w:p>
    <w:p w14:paraId="046E9DB0" w14:textId="32E00052" w:rsidR="006D4AB3" w:rsidRPr="00C855D8" w:rsidRDefault="002B78F8" w:rsidP="00C855D8">
      <w:pPr>
        <w:spacing w:before="120" w:after="120"/>
        <w:ind w:left="567"/>
        <w:jc w:val="center"/>
        <w:rPr>
          <w:i/>
          <w:iCs/>
          <w:sz w:val="22"/>
          <w:szCs w:val="22"/>
        </w:rPr>
      </w:pPr>
      <w:r w:rsidRPr="00C855D8">
        <w:rPr>
          <w:i/>
          <w:iCs/>
          <w:sz w:val="22"/>
          <w:szCs w:val="22"/>
        </w:rPr>
        <w:t xml:space="preserve">                                        </w:t>
      </w:r>
      <w:r w:rsidR="00B37346" w:rsidRPr="00C855D8">
        <w:rPr>
          <w:i/>
          <w:iCs/>
          <w:sz w:val="22"/>
          <w:szCs w:val="22"/>
        </w:rPr>
        <w:t>Agnieszka</w:t>
      </w:r>
      <w:r w:rsidR="006D4AB3" w:rsidRPr="00C855D8">
        <w:rPr>
          <w:i/>
          <w:iCs/>
          <w:sz w:val="22"/>
          <w:szCs w:val="22"/>
        </w:rPr>
        <w:t xml:space="preserve"> </w:t>
      </w:r>
      <w:r w:rsidR="00B37346" w:rsidRPr="00C855D8">
        <w:rPr>
          <w:i/>
          <w:iCs/>
          <w:sz w:val="22"/>
          <w:szCs w:val="22"/>
        </w:rPr>
        <w:t>Biel</w:t>
      </w:r>
    </w:p>
    <w:sectPr w:rsidR="006D4AB3" w:rsidRPr="00C855D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9D28B" w14:textId="77777777" w:rsidR="00C47EC3" w:rsidRDefault="00C47EC3">
      <w:r>
        <w:separator/>
      </w:r>
    </w:p>
  </w:endnote>
  <w:endnote w:type="continuationSeparator" w:id="0">
    <w:p w14:paraId="5CE22A4F" w14:textId="77777777" w:rsidR="00C47EC3" w:rsidRDefault="00C47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246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26A3C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19694" w14:textId="77777777" w:rsidR="006D4AB3" w:rsidRDefault="00F65785">
    <w:pPr>
      <w:pStyle w:val="Stopka"/>
      <w:tabs>
        <w:tab w:val="clear" w:pos="4536"/>
      </w:tabs>
      <w:jc w:val="center"/>
    </w:pPr>
    <w:r>
      <w:rPr>
        <w:noProof/>
      </w:rPr>
      <w:pict w14:anchorId="4D82BC12">
        <v:line id="_x0000_s1025" style="position:absolute;left:0;text-align:left;z-index:251657728" from="-3.85pt,8.75pt" to="455.15pt,8.75pt"/>
      </w:pict>
    </w:r>
  </w:p>
  <w:p w14:paraId="0EEA7CD7" w14:textId="382F16A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A51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34F3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5E5AC6" w14:textId="77777777" w:rsidR="006D4AB3" w:rsidRDefault="006D4AB3">
    <w:pPr>
      <w:pStyle w:val="Stopka"/>
      <w:tabs>
        <w:tab w:val="clear" w:pos="4536"/>
        <w:tab w:val="left" w:pos="6237"/>
      </w:tabs>
    </w:pPr>
  </w:p>
  <w:p w14:paraId="2ACD38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1FC76" w14:textId="77777777" w:rsidR="00C47EC3" w:rsidRDefault="00C47EC3">
      <w:r>
        <w:separator/>
      </w:r>
    </w:p>
  </w:footnote>
  <w:footnote w:type="continuationSeparator" w:id="0">
    <w:p w14:paraId="7557DC55" w14:textId="77777777" w:rsidR="00C47EC3" w:rsidRDefault="00C47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9DB4" w14:textId="77777777" w:rsidR="00B37346" w:rsidRDefault="00B37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67D50" w14:textId="77777777" w:rsidR="00B37346" w:rsidRDefault="00B37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17D5F" w14:textId="77777777" w:rsidR="00B37346" w:rsidRDefault="00B373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3290985">
    <w:abstractNumId w:val="3"/>
  </w:num>
  <w:num w:numId="2" w16cid:durableId="822047086">
    <w:abstractNumId w:val="6"/>
  </w:num>
  <w:num w:numId="3" w16cid:durableId="1543438709">
    <w:abstractNumId w:val="2"/>
  </w:num>
  <w:num w:numId="4" w16cid:durableId="121268203">
    <w:abstractNumId w:val="5"/>
  </w:num>
  <w:num w:numId="5" w16cid:durableId="1662466913">
    <w:abstractNumId w:val="0"/>
  </w:num>
  <w:num w:numId="6" w16cid:durableId="680199412">
    <w:abstractNumId w:val="1"/>
  </w:num>
  <w:num w:numId="7" w16cid:durableId="930091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EC3"/>
    <w:rsid w:val="00031374"/>
    <w:rsid w:val="000A1097"/>
    <w:rsid w:val="000E2A8F"/>
    <w:rsid w:val="0012774F"/>
    <w:rsid w:val="00144B7A"/>
    <w:rsid w:val="00180C6E"/>
    <w:rsid w:val="0029606A"/>
    <w:rsid w:val="002B78F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37346"/>
    <w:rsid w:val="00BA6584"/>
    <w:rsid w:val="00BE62A3"/>
    <w:rsid w:val="00BE7BFD"/>
    <w:rsid w:val="00C370F2"/>
    <w:rsid w:val="00C44EEC"/>
    <w:rsid w:val="00C47EC3"/>
    <w:rsid w:val="00C855D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5785"/>
    <w:rsid w:val="00FC1A7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6559A2"/>
  <w15:chartTrackingRefBased/>
  <w15:docId w15:val="{8F841792-DC6D-4FEE-AA70-FE9CB27B4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288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2023-10-04T05:44:00Z</cp:lastPrinted>
  <dcterms:created xsi:type="dcterms:W3CDTF">2023-09-25T11:24:00Z</dcterms:created>
  <dcterms:modified xsi:type="dcterms:W3CDTF">2023-10-04T05:44:00Z</dcterms:modified>
</cp:coreProperties>
</file>