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D561C" w:rsidRPr="00BD561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D561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561C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BD561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D561C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BD561C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D561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D561C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BD561C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561C" w:rsidRPr="0012157F" w:rsidTr="002B146D">
        <w:tc>
          <w:tcPr>
            <w:tcW w:w="9104" w:type="dxa"/>
            <w:shd w:val="clear" w:color="auto" w:fill="D9D9D9"/>
          </w:tcPr>
          <w:p w:rsidR="00BD561C" w:rsidRPr="0012157F" w:rsidRDefault="00BD561C" w:rsidP="002B146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D561C" w:rsidRPr="0012157F" w:rsidRDefault="00BD561C" w:rsidP="002B146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D561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BD561C" w:rsidRPr="00612283" w:rsidRDefault="00BD561C" w:rsidP="002B146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D561C" w:rsidRPr="00612283" w:rsidRDefault="00BD561C" w:rsidP="002B146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BD561C" w:rsidRPr="0012157F" w:rsidRDefault="00BD561C" w:rsidP="002B146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BD561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56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materiałów opatrunkowych wraz z dzierżawą 10 sztuk urządzeń do podciśnieniowego leczenia ran na okres 12 miesięcy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D561C" w:rsidRPr="00A2540E" w:rsidTr="002B146D">
        <w:tc>
          <w:tcPr>
            <w:tcW w:w="2269" w:type="dxa"/>
            <w:shd w:val="clear" w:color="auto" w:fill="auto"/>
          </w:tcPr>
          <w:p w:rsidR="00BD561C" w:rsidRPr="00A2540E" w:rsidRDefault="00BD561C" w:rsidP="002B146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561C" w:rsidRPr="00A2540E" w:rsidRDefault="00BD561C" w:rsidP="002B146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D56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116/2023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D561C" w:rsidRPr="00BD561C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BD561C" w:rsidRPr="00992BD8" w:rsidRDefault="00BD561C" w:rsidP="00BD561C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BD561C" w:rsidP="00BD561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BD561C" w:rsidRPr="0012157F" w:rsidRDefault="00BD561C" w:rsidP="00BD561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D561C" w:rsidRPr="0012157F" w:rsidRDefault="00BD561C" w:rsidP="00BD561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BD561C" w:rsidRPr="0012157F" w:rsidRDefault="00BD561C" w:rsidP="00BD56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D561C" w:rsidRPr="00A44833" w:rsidRDefault="00BD561C" w:rsidP="00BD561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BD561C" w:rsidRPr="0012157F" w:rsidRDefault="00BD561C" w:rsidP="00BD561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BD561C" w:rsidRPr="0012157F" w:rsidRDefault="00BD561C" w:rsidP="00BD561C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D561C" w:rsidRPr="0012157F" w:rsidTr="002B14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61C" w:rsidRPr="0012157F" w:rsidRDefault="00BD561C" w:rsidP="002B146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56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561C" w:rsidRPr="0012157F" w:rsidRDefault="00BD561C" w:rsidP="002B146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561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D561C" w:rsidRPr="00BD561C" w:rsidRDefault="00BD561C" w:rsidP="002B14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561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D561C" w:rsidRPr="00BD561C" w:rsidRDefault="00BD561C" w:rsidP="002B14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561C">
              <w:rPr>
                <w:rFonts w:ascii="Arial" w:hAnsi="Arial" w:cs="Arial"/>
                <w:sz w:val="24"/>
                <w:szCs w:val="24"/>
              </w:rPr>
              <w:t>Na potwierdzenie spełniania warunku udziału w postępowaniu:</w:t>
            </w:r>
          </w:p>
          <w:p w:rsidR="00BD561C" w:rsidRPr="0012157F" w:rsidRDefault="00BD561C" w:rsidP="002B14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561C">
              <w:rPr>
                <w:rFonts w:ascii="Arial" w:hAnsi="Arial" w:cs="Arial"/>
                <w:sz w:val="24"/>
                <w:szCs w:val="24"/>
              </w:rPr>
              <w:t>Należy złożyć wykaz min. 2 dostaw (zgodnie z załącznikiem nr 6 do SWZ) odpowiadających przedmiotowi zamówienia wraz z dokumentami wskazanymi w pkt. 9.2 ppkt. 1 SWZ.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E83" w:rsidRDefault="00FB3E83" w:rsidP="0038231F">
      <w:pPr>
        <w:spacing w:after="0" w:line="240" w:lineRule="auto"/>
      </w:pPr>
      <w:r>
        <w:separator/>
      </w:r>
    </w:p>
  </w:endnote>
  <w:endnote w:type="continuationSeparator" w:id="0">
    <w:p w:rsidR="00FB3E83" w:rsidRDefault="00FB3E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61C" w:rsidRDefault="00BD56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561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561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61C" w:rsidRDefault="00BD56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E83" w:rsidRDefault="00FB3E83" w:rsidP="0038231F">
      <w:pPr>
        <w:spacing w:after="0" w:line="240" w:lineRule="auto"/>
      </w:pPr>
      <w:r>
        <w:separator/>
      </w:r>
    </w:p>
  </w:footnote>
  <w:footnote w:type="continuationSeparator" w:id="0">
    <w:p w:rsidR="00FB3E83" w:rsidRDefault="00FB3E8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61C" w:rsidRDefault="00BD56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61C" w:rsidRDefault="00BD56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61C" w:rsidRDefault="00BD56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3E8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561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3E83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1CF2F-294E-403C-BF9A-847478185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898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2023-09-29T05:46:00Z</dcterms:created>
  <dcterms:modified xsi:type="dcterms:W3CDTF">2023-09-29T05:46:00Z</dcterms:modified>
</cp:coreProperties>
</file>