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1E58F" w14:textId="77777777" w:rsidR="006A5DF1" w:rsidRPr="00E935D6" w:rsidRDefault="00804231" w:rsidP="00565265">
      <w:pPr>
        <w:jc w:val="right"/>
        <w:rPr>
          <w:rFonts w:ascii="Arial" w:hAnsi="Arial" w:cs="Arial"/>
          <w:sz w:val="24"/>
          <w:szCs w:val="24"/>
        </w:rPr>
      </w:pPr>
      <w:r w:rsidRPr="00804231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804231">
        <w:rPr>
          <w:rFonts w:ascii="Arial" w:hAnsi="Arial" w:cs="Arial"/>
          <w:sz w:val="24"/>
          <w:szCs w:val="24"/>
        </w:rPr>
        <w:t>2023-10-09</w:t>
      </w:r>
    </w:p>
    <w:p w14:paraId="33D0550C" w14:textId="77777777" w:rsidR="0029606A" w:rsidRPr="00E935D6" w:rsidRDefault="0029606A" w:rsidP="00565265">
      <w:pPr>
        <w:jc w:val="right"/>
        <w:rPr>
          <w:rFonts w:ascii="Arial" w:hAnsi="Arial" w:cs="Arial"/>
          <w:sz w:val="24"/>
          <w:szCs w:val="24"/>
        </w:rPr>
      </w:pPr>
    </w:p>
    <w:p w14:paraId="5A5B8CBE" w14:textId="77777777" w:rsidR="00804231" w:rsidRPr="00804231" w:rsidRDefault="00804231" w:rsidP="00565265">
      <w:pPr>
        <w:rPr>
          <w:rFonts w:ascii="Arial" w:hAnsi="Arial" w:cs="Arial"/>
          <w:b/>
          <w:bCs/>
          <w:sz w:val="24"/>
          <w:szCs w:val="24"/>
        </w:rPr>
      </w:pPr>
      <w:r w:rsidRPr="0080423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53337A2" w14:textId="77777777" w:rsidR="006A5DF1" w:rsidRPr="00E935D6" w:rsidRDefault="00804231" w:rsidP="00565265">
      <w:pPr>
        <w:rPr>
          <w:rFonts w:ascii="Arial" w:hAnsi="Arial" w:cs="Arial"/>
          <w:b/>
          <w:bCs/>
          <w:sz w:val="24"/>
          <w:szCs w:val="24"/>
        </w:rPr>
      </w:pPr>
      <w:r w:rsidRPr="0080423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8E9F6D4" w14:textId="77777777" w:rsidR="006A5DF1" w:rsidRPr="00E935D6" w:rsidRDefault="00804231" w:rsidP="00565265">
      <w:pPr>
        <w:rPr>
          <w:rFonts w:ascii="Arial" w:hAnsi="Arial" w:cs="Arial"/>
          <w:sz w:val="24"/>
          <w:szCs w:val="24"/>
        </w:rPr>
      </w:pPr>
      <w:r w:rsidRPr="00804231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04231">
        <w:rPr>
          <w:rFonts w:ascii="Arial" w:hAnsi="Arial" w:cs="Arial"/>
          <w:sz w:val="24"/>
          <w:szCs w:val="24"/>
        </w:rPr>
        <w:t>7/19</w:t>
      </w:r>
    </w:p>
    <w:p w14:paraId="62AEE699" w14:textId="77777777" w:rsidR="006A5DF1" w:rsidRPr="00E935D6" w:rsidRDefault="00804231" w:rsidP="00565265">
      <w:pPr>
        <w:rPr>
          <w:rFonts w:ascii="Arial" w:hAnsi="Arial" w:cs="Arial"/>
          <w:sz w:val="24"/>
          <w:szCs w:val="24"/>
        </w:rPr>
      </w:pPr>
      <w:r w:rsidRPr="00804231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04231">
        <w:rPr>
          <w:rFonts w:ascii="Arial" w:hAnsi="Arial" w:cs="Arial"/>
          <w:sz w:val="24"/>
          <w:szCs w:val="24"/>
        </w:rPr>
        <w:t>Poznań</w:t>
      </w:r>
    </w:p>
    <w:p w14:paraId="7932FDE6" w14:textId="77777777" w:rsidR="006A5DF1" w:rsidRPr="00E935D6" w:rsidRDefault="006A5DF1" w:rsidP="0056526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34434C01" w14:textId="77777777" w:rsidR="006A5DF1" w:rsidRPr="00E935D6" w:rsidRDefault="006A5DF1" w:rsidP="0056526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4C78820" w14:textId="77777777" w:rsidR="006A5DF1" w:rsidRPr="00E935D6" w:rsidRDefault="006A5DF1" w:rsidP="0056526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45BDEB39" w14:textId="77777777" w:rsidR="006A5DF1" w:rsidRPr="00E935D6" w:rsidRDefault="006A5DF1" w:rsidP="0056526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21F5BB02" w14:textId="77777777" w:rsidR="006D4AB3" w:rsidRPr="00E935D6" w:rsidRDefault="006D4AB3" w:rsidP="00565265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6B13F246" w14:textId="77777777" w:rsidR="006D4AB3" w:rsidRPr="00E935D6" w:rsidRDefault="006D4AB3" w:rsidP="0056526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7424A42" w14:textId="77777777" w:rsidR="006D4AB3" w:rsidRPr="00E935D6" w:rsidRDefault="006D4AB3" w:rsidP="0056526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527B64B" w14:textId="77777777" w:rsidR="00632C3C" w:rsidRDefault="00E21B49" w:rsidP="00565265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6FE73E5B" w14:textId="77777777" w:rsidR="00565265" w:rsidRDefault="00565265" w:rsidP="00565265"/>
    <w:p w14:paraId="3BEA8817" w14:textId="77777777" w:rsidR="00565265" w:rsidRPr="00565265" w:rsidRDefault="00565265" w:rsidP="00565265"/>
    <w:p w14:paraId="1F893FE1" w14:textId="0305E8A9" w:rsidR="006D4AB3" w:rsidRDefault="00632C3C" w:rsidP="00565265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804231" w:rsidRPr="00804231">
        <w:rPr>
          <w:rFonts w:ascii="Arial" w:hAnsi="Arial" w:cs="Arial"/>
          <w:sz w:val="24"/>
          <w:szCs w:val="24"/>
        </w:rPr>
        <w:t>podstawowy</w:t>
      </w:r>
      <w:r w:rsidR="00565265">
        <w:rPr>
          <w:rFonts w:ascii="Arial" w:hAnsi="Arial" w:cs="Arial"/>
          <w:sz w:val="24"/>
          <w:szCs w:val="24"/>
        </w:rPr>
        <w:t>m</w:t>
      </w:r>
      <w:r w:rsidR="00804231" w:rsidRPr="00804231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804231" w:rsidRPr="00804231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804231" w:rsidRPr="00804231">
        <w:rPr>
          <w:rFonts w:ascii="Arial" w:hAnsi="Arial" w:cs="Arial"/>
          <w:b/>
          <w:bCs/>
          <w:sz w:val="24"/>
          <w:szCs w:val="24"/>
        </w:rPr>
        <w:t>Sukcesywna dostawa płynu do mycia naczyń na potrzeby Szpitala Wojewódzkiego w Poznaniu - powtórka.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804231" w:rsidRPr="00804231">
        <w:rPr>
          <w:rFonts w:ascii="Arial" w:hAnsi="Arial" w:cs="Arial"/>
          <w:b/>
          <w:sz w:val="24"/>
          <w:szCs w:val="24"/>
        </w:rPr>
        <w:t>SZW/DZP/102/2023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726E5FEE" w14:textId="77777777" w:rsidR="00565265" w:rsidRPr="00E935D6" w:rsidRDefault="00565265" w:rsidP="00565265">
      <w:pPr>
        <w:jc w:val="both"/>
        <w:rPr>
          <w:rFonts w:ascii="Arial" w:hAnsi="Arial" w:cs="Arial"/>
          <w:sz w:val="24"/>
          <w:szCs w:val="24"/>
        </w:rPr>
      </w:pPr>
    </w:p>
    <w:p w14:paraId="75C60966" w14:textId="28BA79DD" w:rsidR="0012774F" w:rsidRPr="00E935D6" w:rsidRDefault="00520165" w:rsidP="00565265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04231" w:rsidRPr="00804231">
        <w:rPr>
          <w:rFonts w:ascii="Arial" w:hAnsi="Arial" w:cs="Arial"/>
          <w:b/>
          <w:sz w:val="24"/>
          <w:szCs w:val="24"/>
        </w:rPr>
        <w:t>Szpital Wojewódzki w Poznaniu</w:t>
      </w:r>
      <w:r w:rsidR="00565265">
        <w:rPr>
          <w:rFonts w:ascii="Arial" w:hAnsi="Arial" w:cs="Arial"/>
          <w:b/>
          <w:sz w:val="24"/>
          <w:szCs w:val="24"/>
        </w:rPr>
        <w:t xml:space="preserve">, </w:t>
      </w:r>
      <w:r w:rsidR="00804231" w:rsidRPr="00804231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04231" w:rsidRPr="00804231">
        <w:rPr>
          <w:rFonts w:ascii="Arial" w:hAnsi="Arial" w:cs="Arial"/>
          <w:sz w:val="24"/>
          <w:szCs w:val="24"/>
        </w:rPr>
        <w:t>(</w:t>
      </w:r>
      <w:proofErr w:type="spellStart"/>
      <w:r w:rsidR="00804231" w:rsidRPr="00804231">
        <w:rPr>
          <w:rFonts w:ascii="Arial" w:hAnsi="Arial" w:cs="Arial"/>
          <w:sz w:val="24"/>
          <w:szCs w:val="24"/>
        </w:rPr>
        <w:t>t.j</w:t>
      </w:r>
      <w:proofErr w:type="spellEnd"/>
      <w:r w:rsidR="00804231" w:rsidRPr="00804231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04231" w:rsidRPr="00AD480D" w14:paraId="1B51BEB6" w14:textId="77777777" w:rsidTr="00F1531B">
        <w:tc>
          <w:tcPr>
            <w:tcW w:w="9356" w:type="dxa"/>
            <w:shd w:val="clear" w:color="auto" w:fill="auto"/>
          </w:tcPr>
          <w:p w14:paraId="3A2A781C" w14:textId="77777777" w:rsidR="00565265" w:rsidRPr="00AD480D" w:rsidRDefault="00565265" w:rsidP="00565265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B1A8E37" w14:textId="77777777" w:rsidR="00565265" w:rsidRPr="00AD480D" w:rsidRDefault="00804231" w:rsidP="00AD480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D480D">
              <w:rPr>
                <w:rFonts w:ascii="Arial" w:hAnsi="Arial" w:cs="Arial"/>
                <w:sz w:val="22"/>
                <w:szCs w:val="22"/>
              </w:rPr>
              <w:t xml:space="preserve">Czy Zamawiający dopuści preparat równoważny </w:t>
            </w:r>
            <w:proofErr w:type="spellStart"/>
            <w:r w:rsidRPr="00AD480D">
              <w:rPr>
                <w:rFonts w:ascii="Arial" w:hAnsi="Arial" w:cs="Arial"/>
                <w:sz w:val="22"/>
                <w:szCs w:val="22"/>
              </w:rPr>
              <w:t>Medicean</w:t>
            </w:r>
            <w:proofErr w:type="spellEnd"/>
            <w:r w:rsidRPr="00AD480D">
              <w:rPr>
                <w:rFonts w:ascii="Arial" w:hAnsi="Arial" w:cs="Arial"/>
                <w:sz w:val="22"/>
                <w:szCs w:val="22"/>
              </w:rPr>
              <w:t xml:space="preserve"> 510 - Płyn do ręcznego mycia naczyń mocno pieniący. Środek niepowodujący podrażnień na skórze. </w:t>
            </w:r>
            <w:proofErr w:type="spellStart"/>
            <w:r w:rsidRPr="00AD480D">
              <w:rPr>
                <w:rFonts w:ascii="Arial" w:hAnsi="Arial" w:cs="Arial"/>
                <w:sz w:val="22"/>
                <w:szCs w:val="22"/>
              </w:rPr>
              <w:t>Ph</w:t>
            </w:r>
            <w:proofErr w:type="spellEnd"/>
            <w:r w:rsidRPr="00AD480D">
              <w:rPr>
                <w:rFonts w:ascii="Arial" w:hAnsi="Arial" w:cs="Arial"/>
                <w:sz w:val="22"/>
                <w:szCs w:val="22"/>
              </w:rPr>
              <w:t xml:space="preserve"> preparatu 5,5-7,5. Środek z dodatkiem olejku kokosowego, chroniącego skórę dłoni, dostępny w dwóch zapachach. Gęstość względna 990 - 1010 kg/m3 [20°C]. Opakowanie 5L. </w:t>
            </w:r>
          </w:p>
          <w:p w14:paraId="517FFF9D" w14:textId="7EC93512" w:rsidR="00AD480D" w:rsidRPr="00AD480D" w:rsidRDefault="00804231" w:rsidP="00AD480D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D480D">
              <w:rPr>
                <w:rFonts w:ascii="Arial" w:hAnsi="Arial" w:cs="Arial"/>
                <w:sz w:val="22"/>
                <w:szCs w:val="22"/>
              </w:rPr>
              <w:t xml:space="preserve">Odpowiedź: </w:t>
            </w:r>
            <w:r w:rsidR="00AD480D" w:rsidRPr="00AD480D">
              <w:rPr>
                <w:rFonts w:ascii="Arial" w:hAnsi="Arial" w:cs="Arial"/>
                <w:sz w:val="22"/>
                <w:szCs w:val="22"/>
              </w:rPr>
              <w:t>Nie,</w:t>
            </w:r>
            <w:r w:rsidR="00AD480D" w:rsidRPr="00AD48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480D" w:rsidRPr="00AD480D">
              <w:rPr>
                <w:rFonts w:ascii="Arial" w:hAnsi="Arial" w:cs="Arial"/>
                <w:sz w:val="22"/>
                <w:szCs w:val="22"/>
              </w:rPr>
              <w:t xml:space="preserve">preparat nie posiada dodatku związków alkoholowych (10%) </w:t>
            </w:r>
            <w:r w:rsidR="00AD480D">
              <w:rPr>
                <w:rFonts w:ascii="Arial" w:hAnsi="Arial" w:cs="Arial"/>
                <w:sz w:val="22"/>
                <w:szCs w:val="22"/>
              </w:rPr>
              <w:t>p</w:t>
            </w:r>
            <w:r w:rsidR="00AD480D" w:rsidRPr="00AD480D">
              <w:rPr>
                <w:rFonts w:ascii="Arial" w:hAnsi="Arial" w:cs="Arial"/>
                <w:sz w:val="22"/>
                <w:szCs w:val="22"/>
              </w:rPr>
              <w:t>rzyspieszających wysychanie - czego wymagamy.</w:t>
            </w:r>
          </w:p>
          <w:p w14:paraId="0507E7BC" w14:textId="367DFB7C" w:rsidR="00804231" w:rsidRPr="00AD480D" w:rsidRDefault="00804231" w:rsidP="00565265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A0E146D" w14:textId="77777777" w:rsidR="00BE7BFD" w:rsidRPr="00E935D6" w:rsidRDefault="00BE7BFD" w:rsidP="00565265">
      <w:pPr>
        <w:jc w:val="both"/>
        <w:rPr>
          <w:rFonts w:ascii="Arial" w:hAnsi="Arial" w:cs="Arial"/>
          <w:sz w:val="22"/>
          <w:szCs w:val="22"/>
        </w:rPr>
      </w:pPr>
    </w:p>
    <w:p w14:paraId="793257EF" w14:textId="77777777" w:rsidR="006D4AB3" w:rsidRDefault="006D4AB3" w:rsidP="0056526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4F95C344" w14:textId="77777777" w:rsidR="00565265" w:rsidRDefault="00565265" w:rsidP="0056526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C1FCB59" w14:textId="77777777" w:rsidR="00565265" w:rsidRDefault="00565265" w:rsidP="00565265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AC90295" w14:textId="77777777" w:rsidR="00565265" w:rsidRDefault="00565265" w:rsidP="00565265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C74BB50" w14:textId="77777777" w:rsidR="00565265" w:rsidRPr="006B27ED" w:rsidRDefault="00565265" w:rsidP="00565265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72AB2F2" w14:textId="77777777" w:rsidR="00565265" w:rsidRPr="00E935D6" w:rsidRDefault="00565265" w:rsidP="0056526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565265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80DC4" w14:textId="77777777" w:rsidR="0097775E" w:rsidRDefault="0097775E">
      <w:r>
        <w:separator/>
      </w:r>
    </w:p>
  </w:endnote>
  <w:endnote w:type="continuationSeparator" w:id="0">
    <w:p w14:paraId="238315F9" w14:textId="77777777" w:rsidR="0097775E" w:rsidRDefault="00977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8B09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5B2E7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A2CB0" w14:textId="592F62B4" w:rsidR="006D4AB3" w:rsidRDefault="0056526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8A733C6" wp14:editId="7CDD847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56714508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74A3D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4613DC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D55F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66D83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28643" w14:textId="77777777" w:rsidR="006D4AB3" w:rsidRDefault="006D4AB3">
    <w:pPr>
      <w:pStyle w:val="Stopka"/>
      <w:tabs>
        <w:tab w:val="clear" w:pos="4536"/>
        <w:tab w:val="left" w:pos="6237"/>
      </w:tabs>
    </w:pPr>
  </w:p>
  <w:p w14:paraId="346573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D21B2" w14:textId="77777777" w:rsidR="0097775E" w:rsidRDefault="0097775E">
      <w:r>
        <w:separator/>
      </w:r>
    </w:p>
  </w:footnote>
  <w:footnote w:type="continuationSeparator" w:id="0">
    <w:p w14:paraId="240B00D8" w14:textId="77777777" w:rsidR="0097775E" w:rsidRDefault="00977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25DFB" w14:textId="77777777" w:rsidR="00804231" w:rsidRDefault="008042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5F4BF" w14:textId="77777777" w:rsidR="00804231" w:rsidRDefault="008042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8B33D" w14:textId="77777777" w:rsidR="00804231" w:rsidRDefault="008042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2948985">
    <w:abstractNumId w:val="3"/>
  </w:num>
  <w:num w:numId="2" w16cid:durableId="971207456">
    <w:abstractNumId w:val="6"/>
  </w:num>
  <w:num w:numId="3" w16cid:durableId="1373462106">
    <w:abstractNumId w:val="2"/>
  </w:num>
  <w:num w:numId="4" w16cid:durableId="1661615682">
    <w:abstractNumId w:val="5"/>
  </w:num>
  <w:num w:numId="5" w16cid:durableId="827673780">
    <w:abstractNumId w:val="0"/>
  </w:num>
  <w:num w:numId="6" w16cid:durableId="1430158138">
    <w:abstractNumId w:val="1"/>
  </w:num>
  <w:num w:numId="7" w16cid:durableId="10552779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75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65265"/>
    <w:rsid w:val="005B1B08"/>
    <w:rsid w:val="00632C3C"/>
    <w:rsid w:val="00662BDB"/>
    <w:rsid w:val="006A420E"/>
    <w:rsid w:val="006A5DF1"/>
    <w:rsid w:val="006B7198"/>
    <w:rsid w:val="006D4AB3"/>
    <w:rsid w:val="006F3B81"/>
    <w:rsid w:val="007D7198"/>
    <w:rsid w:val="00804231"/>
    <w:rsid w:val="00864A4B"/>
    <w:rsid w:val="00870F9F"/>
    <w:rsid w:val="008804B6"/>
    <w:rsid w:val="00897AB0"/>
    <w:rsid w:val="008A3553"/>
    <w:rsid w:val="0097775E"/>
    <w:rsid w:val="00A905AC"/>
    <w:rsid w:val="00AD480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076FC4"/>
  <w15:chartTrackingRefBased/>
  <w15:docId w15:val="{06EC081E-26AA-4AFF-A741-1971DA8CD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65265"/>
    <w:rPr>
      <w:sz w:val="28"/>
    </w:rPr>
  </w:style>
  <w:style w:type="paragraph" w:styleId="NormalnyWeb">
    <w:name w:val="Normal (Web)"/>
    <w:basedOn w:val="Normalny"/>
    <w:uiPriority w:val="99"/>
    <w:unhideWhenUsed/>
    <w:rsid w:val="00AD480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Krzysztof Garczarek Lutycka</cp:lastModifiedBy>
  <cp:revision>2</cp:revision>
  <cp:lastPrinted>2023-10-09T06:28:00Z</cp:lastPrinted>
  <dcterms:created xsi:type="dcterms:W3CDTF">2023-10-09T06:38:00Z</dcterms:created>
  <dcterms:modified xsi:type="dcterms:W3CDTF">2023-10-09T06:38:00Z</dcterms:modified>
</cp:coreProperties>
</file>