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1F353" w14:textId="77777777" w:rsidR="006A5DF1" w:rsidRPr="00E935D6" w:rsidRDefault="002C6A1F" w:rsidP="00030708">
      <w:pPr>
        <w:jc w:val="right"/>
        <w:rPr>
          <w:rFonts w:ascii="Arial" w:hAnsi="Arial" w:cs="Arial"/>
          <w:sz w:val="24"/>
          <w:szCs w:val="24"/>
        </w:rPr>
      </w:pPr>
      <w:r w:rsidRPr="002C6A1F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C6A1F">
        <w:rPr>
          <w:rFonts w:ascii="Arial" w:hAnsi="Arial" w:cs="Arial"/>
          <w:sz w:val="24"/>
          <w:szCs w:val="24"/>
        </w:rPr>
        <w:t>2023-10-23</w:t>
      </w:r>
    </w:p>
    <w:p w14:paraId="08637447" w14:textId="77777777" w:rsidR="002C6A1F" w:rsidRPr="002C6A1F" w:rsidRDefault="002C6A1F" w:rsidP="00030708">
      <w:pPr>
        <w:rPr>
          <w:rFonts w:ascii="Arial" w:hAnsi="Arial" w:cs="Arial"/>
          <w:b/>
          <w:bCs/>
          <w:sz w:val="24"/>
          <w:szCs w:val="24"/>
        </w:rPr>
      </w:pPr>
      <w:r w:rsidRPr="002C6A1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A707845" w14:textId="77777777" w:rsidR="006A5DF1" w:rsidRPr="00E935D6" w:rsidRDefault="002C6A1F" w:rsidP="00030708">
      <w:pPr>
        <w:rPr>
          <w:rFonts w:ascii="Arial" w:hAnsi="Arial" w:cs="Arial"/>
          <w:b/>
          <w:bCs/>
          <w:sz w:val="24"/>
          <w:szCs w:val="24"/>
        </w:rPr>
      </w:pPr>
      <w:r w:rsidRPr="002C6A1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7C2DCE8" w14:textId="77777777" w:rsidR="006A5DF1" w:rsidRPr="00E935D6" w:rsidRDefault="002C6A1F" w:rsidP="00030708">
      <w:pPr>
        <w:rPr>
          <w:rFonts w:ascii="Arial" w:hAnsi="Arial" w:cs="Arial"/>
          <w:sz w:val="24"/>
          <w:szCs w:val="24"/>
        </w:rPr>
      </w:pPr>
      <w:r w:rsidRPr="002C6A1F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C6A1F">
        <w:rPr>
          <w:rFonts w:ascii="Arial" w:hAnsi="Arial" w:cs="Arial"/>
          <w:sz w:val="24"/>
          <w:szCs w:val="24"/>
        </w:rPr>
        <w:t>7/19</w:t>
      </w:r>
    </w:p>
    <w:p w14:paraId="09A1BB6D" w14:textId="77777777" w:rsidR="006A5DF1" w:rsidRPr="00E935D6" w:rsidRDefault="002C6A1F" w:rsidP="00030708">
      <w:pPr>
        <w:rPr>
          <w:rFonts w:ascii="Arial" w:hAnsi="Arial" w:cs="Arial"/>
          <w:sz w:val="24"/>
          <w:szCs w:val="24"/>
        </w:rPr>
      </w:pPr>
      <w:r w:rsidRPr="002C6A1F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C6A1F">
        <w:rPr>
          <w:rFonts w:ascii="Arial" w:hAnsi="Arial" w:cs="Arial"/>
          <w:sz w:val="24"/>
          <w:szCs w:val="24"/>
        </w:rPr>
        <w:t>Poznań</w:t>
      </w:r>
    </w:p>
    <w:p w14:paraId="46E267A9" w14:textId="77777777" w:rsidR="006A5DF1" w:rsidRPr="00E935D6" w:rsidRDefault="006A5DF1" w:rsidP="0003070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6AF9D8D" w14:textId="77777777" w:rsidR="006A5DF1" w:rsidRPr="00E935D6" w:rsidRDefault="006A5DF1" w:rsidP="00030708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4A3C1E49" w14:textId="77777777" w:rsidR="006A5DF1" w:rsidRPr="00E935D6" w:rsidRDefault="006A5DF1" w:rsidP="00030708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7F62BE4B" w14:textId="77777777" w:rsidR="006D4AB3" w:rsidRPr="00E935D6" w:rsidRDefault="006D4AB3" w:rsidP="0003070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A2B330B" w14:textId="77777777" w:rsidR="006D4AB3" w:rsidRPr="00E935D6" w:rsidRDefault="006D4AB3" w:rsidP="0003070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651E0C6" w14:textId="77777777" w:rsidR="006D4AB3" w:rsidRPr="00E935D6" w:rsidRDefault="006D4AB3" w:rsidP="0003070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E28D31C" w14:textId="77777777" w:rsidR="00632C3C" w:rsidRDefault="00E21B49" w:rsidP="00030708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4CB04CB3" w14:textId="77777777" w:rsidR="00030708" w:rsidRPr="00030708" w:rsidRDefault="00030708" w:rsidP="00030708"/>
    <w:p w14:paraId="7F37C870" w14:textId="6D204FE8" w:rsidR="006D4AB3" w:rsidRDefault="00632C3C" w:rsidP="00030708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2C6A1F" w:rsidRPr="002C6A1F">
        <w:rPr>
          <w:rFonts w:ascii="Arial" w:hAnsi="Arial" w:cs="Arial"/>
          <w:sz w:val="24"/>
          <w:szCs w:val="24"/>
        </w:rPr>
        <w:t>podstawowy</w:t>
      </w:r>
      <w:r w:rsidR="00030708">
        <w:rPr>
          <w:rFonts w:ascii="Arial" w:hAnsi="Arial" w:cs="Arial"/>
          <w:sz w:val="24"/>
          <w:szCs w:val="24"/>
        </w:rPr>
        <w:t>m</w:t>
      </w:r>
      <w:r w:rsidR="002C6A1F" w:rsidRPr="002C6A1F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2C6A1F" w:rsidRPr="002C6A1F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C6A1F" w:rsidRPr="002C6A1F">
        <w:rPr>
          <w:rFonts w:ascii="Arial" w:hAnsi="Arial" w:cs="Arial"/>
          <w:b/>
          <w:bCs/>
          <w:sz w:val="24"/>
          <w:szCs w:val="24"/>
        </w:rPr>
        <w:t>Sukcesywna dostaw pieczywa, kiszonek i opakowań jednorazowych.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C6A1F" w:rsidRPr="002C6A1F">
        <w:rPr>
          <w:rFonts w:ascii="Arial" w:hAnsi="Arial" w:cs="Arial"/>
          <w:b/>
          <w:sz w:val="24"/>
          <w:szCs w:val="24"/>
        </w:rPr>
        <w:t>SZW/DZP/120/2023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9F27C70" w14:textId="77777777" w:rsidR="00030708" w:rsidRPr="00E935D6" w:rsidRDefault="00030708" w:rsidP="00030708">
      <w:pPr>
        <w:jc w:val="both"/>
        <w:rPr>
          <w:rFonts w:ascii="Arial" w:hAnsi="Arial" w:cs="Arial"/>
          <w:sz w:val="24"/>
          <w:szCs w:val="24"/>
        </w:rPr>
      </w:pPr>
    </w:p>
    <w:p w14:paraId="28A37DE8" w14:textId="51B16FDC" w:rsidR="0012774F" w:rsidRPr="00E935D6" w:rsidRDefault="00520165" w:rsidP="00030708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C6A1F" w:rsidRPr="002C6A1F">
        <w:rPr>
          <w:rFonts w:ascii="Arial" w:hAnsi="Arial" w:cs="Arial"/>
          <w:b/>
          <w:sz w:val="24"/>
          <w:szCs w:val="24"/>
        </w:rPr>
        <w:t>Szpital Wojewódzki w Poznaniu</w:t>
      </w:r>
      <w:r w:rsidR="00030708">
        <w:rPr>
          <w:rFonts w:ascii="Arial" w:hAnsi="Arial" w:cs="Arial"/>
          <w:b/>
          <w:sz w:val="24"/>
          <w:szCs w:val="24"/>
        </w:rPr>
        <w:t xml:space="preserve">, </w:t>
      </w:r>
      <w:r w:rsidR="002C6A1F" w:rsidRPr="002C6A1F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C6A1F" w:rsidRPr="002C6A1F">
        <w:rPr>
          <w:rFonts w:ascii="Arial" w:hAnsi="Arial" w:cs="Arial"/>
          <w:sz w:val="24"/>
          <w:szCs w:val="24"/>
        </w:rPr>
        <w:t>(</w:t>
      </w:r>
      <w:proofErr w:type="spellStart"/>
      <w:r w:rsidR="002C6A1F" w:rsidRPr="002C6A1F">
        <w:rPr>
          <w:rFonts w:ascii="Arial" w:hAnsi="Arial" w:cs="Arial"/>
          <w:sz w:val="24"/>
          <w:szCs w:val="24"/>
        </w:rPr>
        <w:t>t.j</w:t>
      </w:r>
      <w:proofErr w:type="spellEnd"/>
      <w:r w:rsidR="002C6A1F" w:rsidRPr="002C6A1F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6A1F" w:rsidRPr="00E935D6" w14:paraId="60829FD4" w14:textId="77777777" w:rsidTr="00B73C2D">
        <w:tc>
          <w:tcPr>
            <w:tcW w:w="9356" w:type="dxa"/>
            <w:shd w:val="clear" w:color="auto" w:fill="auto"/>
          </w:tcPr>
          <w:p w14:paraId="608BC93D" w14:textId="77777777" w:rsidR="00030708" w:rsidRDefault="00030708" w:rsidP="00030708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E7AB9FE" w14:textId="42E183D8" w:rsidR="002C6A1F" w:rsidRPr="002C6A1F" w:rsidRDefault="002C6A1F" w:rsidP="0003070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6A1F">
              <w:rPr>
                <w:rFonts w:ascii="Arial" w:hAnsi="Arial" w:cs="Arial"/>
                <w:sz w:val="22"/>
                <w:szCs w:val="22"/>
              </w:rPr>
              <w:t>1. Z uwagi na dyrektywę SUP, która zakazuje wprowadzania na rynek misek styropianowych, czy zamawiający dopuści miskę o pojemności 450ml wykonaną z XPP lub PP, która jest zgodna z dyrektywą SUP. W związku z powyższym czy zamawiający zmieni zapis w pozycjach 5 i 43 w zadaniu 3 Opakowania jednorazowe?  Odpowiedź: Zamawiający dopuszcza oraz zmienia zapisy w zadaniu nr 4 Opakowania jednorazowe.</w:t>
            </w:r>
          </w:p>
          <w:p w14:paraId="153DFCB9" w14:textId="77777777" w:rsidR="002C6A1F" w:rsidRPr="002C6A1F" w:rsidRDefault="002C6A1F" w:rsidP="0003070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6A1F">
              <w:rPr>
                <w:rFonts w:ascii="Arial" w:hAnsi="Arial" w:cs="Arial"/>
                <w:sz w:val="22"/>
                <w:szCs w:val="22"/>
              </w:rPr>
              <w:t>2. Proszę o weryfikację poprawności pozycji nr 6 w zadaniu 3, czy zamawiający żąda talerza z przykrywką? Odpowiedź: Zamawiający wymaga talerzyki bez przykrywek.</w:t>
            </w:r>
          </w:p>
          <w:p w14:paraId="06150892" w14:textId="77777777" w:rsidR="002C6A1F" w:rsidRPr="002C6A1F" w:rsidRDefault="002C6A1F" w:rsidP="0003070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6A1F">
              <w:rPr>
                <w:rFonts w:ascii="Arial" w:hAnsi="Arial" w:cs="Arial"/>
                <w:sz w:val="22"/>
                <w:szCs w:val="22"/>
              </w:rPr>
              <w:t>3. Pozycja 17 zadanie nr 3, czy zamawiający dopuści butelki pakowane po 100szt, przy odpowiednio przeliczonej ilości? Odpowiedź: Zamawiający dopuszcza także.</w:t>
            </w:r>
          </w:p>
          <w:p w14:paraId="6FF687D4" w14:textId="77777777" w:rsidR="002C6A1F" w:rsidRPr="002C6A1F" w:rsidRDefault="002C6A1F" w:rsidP="0003070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6A1F">
              <w:rPr>
                <w:rFonts w:ascii="Arial" w:hAnsi="Arial" w:cs="Arial"/>
                <w:sz w:val="22"/>
                <w:szCs w:val="22"/>
              </w:rPr>
              <w:t>4. Pozycja 18 zadanie nr 3, czy zamawiający dopuści kubek biały lub brązowy bez nadruku C4Y? Odpowiedź: Zamawiający nie dopuszcza.</w:t>
            </w:r>
          </w:p>
          <w:p w14:paraId="5FC5B218" w14:textId="77777777" w:rsidR="002C6A1F" w:rsidRPr="002C6A1F" w:rsidRDefault="002C6A1F" w:rsidP="0003070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6A1F">
              <w:rPr>
                <w:rFonts w:ascii="Arial" w:hAnsi="Arial" w:cs="Arial"/>
                <w:sz w:val="22"/>
                <w:szCs w:val="22"/>
              </w:rPr>
              <w:t>5. Pozycja 21 zadanie nr 3, czy zamawiający dopuści kubek pakowany po 50szt przy odpowiednio przeliczonej ilości? Odpowiedź: Zamawiający dopuszcza także.</w:t>
            </w:r>
          </w:p>
          <w:p w14:paraId="3E4E3A14" w14:textId="77777777" w:rsidR="002C6A1F" w:rsidRPr="002C6A1F" w:rsidRDefault="002C6A1F" w:rsidP="0003070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6A1F">
              <w:rPr>
                <w:rFonts w:ascii="Arial" w:hAnsi="Arial" w:cs="Arial"/>
                <w:sz w:val="22"/>
                <w:szCs w:val="22"/>
              </w:rPr>
              <w:t>6. Pozycja 24 zadanie nr 3, czy zamawiający dopuści patyczki pakowane po 250szt przy odpowiednio przeliczonej ilości? Odpowiedź: Zamawiający dopuszcza także.</w:t>
            </w:r>
          </w:p>
          <w:p w14:paraId="5A16F8AA" w14:textId="77777777" w:rsidR="002C6A1F" w:rsidRPr="002C6A1F" w:rsidRDefault="002C6A1F" w:rsidP="0003070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6A1F">
              <w:rPr>
                <w:rFonts w:ascii="Arial" w:hAnsi="Arial" w:cs="Arial"/>
                <w:sz w:val="22"/>
                <w:szCs w:val="22"/>
              </w:rPr>
              <w:t>7. Pozycja 25 zadanie nr 3, czy zamawiający w tej pozycji wymaga torebki fałdowane, czy torby papierowe na które wskazują wymiary? Odpowiedź: Zamawiający wymaga torby papierowe.</w:t>
            </w:r>
          </w:p>
          <w:p w14:paraId="3E4E8513" w14:textId="77777777" w:rsidR="002C6A1F" w:rsidRPr="002C6A1F" w:rsidRDefault="002C6A1F" w:rsidP="0003070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6A1F">
              <w:rPr>
                <w:rFonts w:ascii="Arial" w:hAnsi="Arial" w:cs="Arial"/>
                <w:sz w:val="22"/>
                <w:szCs w:val="22"/>
              </w:rPr>
              <w:t>8. Pozycja 28 zadanie nr 3, czy zamawiający dopuści torebkę o wymiarze 210mmx120mmx50mm pakowane po 1000szt przy odpowiednim przeliczeniu ilości? Odpowiedź: Zamawiający dopuszcza także.</w:t>
            </w:r>
          </w:p>
          <w:p w14:paraId="6553F248" w14:textId="77777777" w:rsidR="002C6A1F" w:rsidRPr="00E935D6" w:rsidRDefault="002C6A1F" w:rsidP="00030708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6A1F">
              <w:rPr>
                <w:rFonts w:ascii="Arial" w:hAnsi="Arial" w:cs="Arial"/>
                <w:sz w:val="22"/>
                <w:szCs w:val="22"/>
              </w:rPr>
              <w:t>9. Pozycja 37 zadanie 3, czy zamawiający dopuści słomki o średnicy 8mm, przy zachowaniu reszty parametrów? Odpowiedź: Zamawiający dopuszcza także.</w:t>
            </w:r>
          </w:p>
        </w:tc>
      </w:tr>
    </w:tbl>
    <w:p w14:paraId="0E3A6288" w14:textId="77777777" w:rsidR="00BE7BFD" w:rsidRPr="00E935D6" w:rsidRDefault="00BE7BFD" w:rsidP="00030708">
      <w:pPr>
        <w:jc w:val="both"/>
        <w:rPr>
          <w:rFonts w:ascii="Arial" w:hAnsi="Arial" w:cs="Arial"/>
          <w:sz w:val="22"/>
          <w:szCs w:val="22"/>
        </w:rPr>
      </w:pPr>
    </w:p>
    <w:p w14:paraId="70E2BF10" w14:textId="77777777" w:rsidR="006D4AB3" w:rsidRDefault="006D4AB3" w:rsidP="0003070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F34B513" w14:textId="77777777" w:rsidR="00030708" w:rsidRDefault="00030708" w:rsidP="00030708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4139276" w14:textId="77777777" w:rsidR="00030708" w:rsidRDefault="00030708" w:rsidP="00030708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DE69CC0" w14:textId="77777777" w:rsidR="00030708" w:rsidRPr="006B27ED" w:rsidRDefault="00030708" w:rsidP="00030708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02B10E9" w14:textId="77777777" w:rsidR="00030708" w:rsidRPr="00E935D6" w:rsidRDefault="00030708" w:rsidP="0003070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030708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CAA25" w14:textId="77777777" w:rsidR="00383804" w:rsidRDefault="00383804">
      <w:r>
        <w:separator/>
      </w:r>
    </w:p>
  </w:endnote>
  <w:endnote w:type="continuationSeparator" w:id="0">
    <w:p w14:paraId="13FB9962" w14:textId="77777777" w:rsidR="00383804" w:rsidRDefault="00383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236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13DE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AEE01" w14:textId="438FEF48" w:rsidR="006D4AB3" w:rsidRDefault="0003070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E681F1" wp14:editId="4E418B7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62885237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8B398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0B9819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C9B3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EC4C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4FF931" w14:textId="77777777" w:rsidR="006D4AB3" w:rsidRDefault="006D4AB3">
    <w:pPr>
      <w:pStyle w:val="Stopka"/>
      <w:tabs>
        <w:tab w:val="clear" w:pos="4536"/>
        <w:tab w:val="left" w:pos="6237"/>
      </w:tabs>
    </w:pPr>
  </w:p>
  <w:p w14:paraId="16177F2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9FCB2" w14:textId="77777777" w:rsidR="00383804" w:rsidRDefault="00383804">
      <w:r>
        <w:separator/>
      </w:r>
    </w:p>
  </w:footnote>
  <w:footnote w:type="continuationSeparator" w:id="0">
    <w:p w14:paraId="69B57FDA" w14:textId="77777777" w:rsidR="00383804" w:rsidRDefault="00383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2F146" w14:textId="77777777" w:rsidR="002C6A1F" w:rsidRDefault="002C6A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E0918" w14:textId="77777777" w:rsidR="002C6A1F" w:rsidRDefault="002C6A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19F15" w14:textId="77777777" w:rsidR="002C6A1F" w:rsidRDefault="002C6A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55691707">
    <w:abstractNumId w:val="3"/>
  </w:num>
  <w:num w:numId="2" w16cid:durableId="1813324086">
    <w:abstractNumId w:val="6"/>
  </w:num>
  <w:num w:numId="3" w16cid:durableId="1187983935">
    <w:abstractNumId w:val="2"/>
  </w:num>
  <w:num w:numId="4" w16cid:durableId="1675257960">
    <w:abstractNumId w:val="5"/>
  </w:num>
  <w:num w:numId="5" w16cid:durableId="569655372">
    <w:abstractNumId w:val="0"/>
  </w:num>
  <w:num w:numId="6" w16cid:durableId="2015329598">
    <w:abstractNumId w:val="1"/>
  </w:num>
  <w:num w:numId="7" w16cid:durableId="3356944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804"/>
    <w:rsid w:val="00030708"/>
    <w:rsid w:val="00031374"/>
    <w:rsid w:val="000A1097"/>
    <w:rsid w:val="000E2A8F"/>
    <w:rsid w:val="0012774F"/>
    <w:rsid w:val="00144B7A"/>
    <w:rsid w:val="00180C6E"/>
    <w:rsid w:val="0029606A"/>
    <w:rsid w:val="002C6A1F"/>
    <w:rsid w:val="0038380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95EF24"/>
  <w15:chartTrackingRefBased/>
  <w15:docId w15:val="{37FA3A70-917D-4D96-9AD0-1DCD025F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345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Krzysztof Garczarek Lutycka</cp:lastModifiedBy>
  <cp:revision>2</cp:revision>
  <cp:lastPrinted>2023-10-23T09:45:00Z</cp:lastPrinted>
  <dcterms:created xsi:type="dcterms:W3CDTF">2023-10-23T09:46:00Z</dcterms:created>
  <dcterms:modified xsi:type="dcterms:W3CDTF">2023-10-23T09:46:00Z</dcterms:modified>
</cp:coreProperties>
</file>