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  <w:bookmarkStart w:id="0" w:name="_GoBack"/>
      <w:bookmarkEnd w:id="0"/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4D58B0C" w:rsidR="00D409DE" w:rsidRPr="006E28B3" w:rsidRDefault="001F027E" w:rsidP="00656569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110E8D">
        <w:rPr>
          <w:rFonts w:ascii="Arial" w:hAnsi="Arial" w:cs="Arial"/>
          <w:sz w:val="21"/>
          <w:szCs w:val="21"/>
        </w:rPr>
        <w:t>na</w:t>
      </w:r>
      <w:r w:rsidR="00A3535A" w:rsidRPr="00A3535A">
        <w:rPr>
          <w:rFonts w:ascii="Arial" w:hAnsi="Arial" w:cs="Arial"/>
          <w:bCs/>
          <w:sz w:val="21"/>
          <w:szCs w:val="21"/>
        </w:rPr>
        <w:t xml:space="preserve"> </w:t>
      </w:r>
      <w:r w:rsidR="00A3535A" w:rsidRPr="00A3535A">
        <w:rPr>
          <w:rFonts w:ascii="Arial" w:hAnsi="Arial" w:cs="Arial"/>
          <w:b/>
          <w:bCs/>
          <w:sz w:val="21"/>
          <w:szCs w:val="21"/>
        </w:rPr>
        <w:t>sukcesywną dostawę środków czystości dla jednostek organizacyjnych Uniwersytetu im. Adama Mickiewicza w Poznaniu</w:t>
      </w:r>
      <w:r w:rsidR="007D5B61" w:rsidRPr="00A3535A">
        <w:rPr>
          <w:rFonts w:ascii="Arial" w:hAnsi="Arial" w:cs="Arial"/>
          <w:b/>
          <w:sz w:val="21"/>
          <w:szCs w:val="21"/>
        </w:rPr>
        <w:t>,</w:t>
      </w:r>
      <w:r w:rsidR="008D0487" w:rsidRPr="00A3535A">
        <w:rPr>
          <w:rFonts w:ascii="Arial" w:hAnsi="Arial" w:cs="Arial"/>
          <w:b/>
          <w:sz w:val="21"/>
          <w:szCs w:val="21"/>
        </w:rPr>
        <w:t xml:space="preserve"> prowadzonego przez</w:t>
      </w:r>
      <w:r w:rsidR="00656569" w:rsidRPr="00A3535A">
        <w:rPr>
          <w:rFonts w:ascii="Arial" w:hAnsi="Arial" w:cs="Arial"/>
          <w:b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E28B3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04F25948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D85D7B">
      <w:rPr>
        <w:rFonts w:ascii="Arial" w:hAnsi="Arial" w:cs="Arial"/>
        <w:i/>
        <w:sz w:val="20"/>
      </w:rPr>
      <w:t>4766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110E8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0E8D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3535A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85D7B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7D2D1-E0DE-4327-89E9-68E9563CD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24</cp:revision>
  <cp:lastPrinted>2022-07-15T07:20:00Z</cp:lastPrinted>
  <dcterms:created xsi:type="dcterms:W3CDTF">2022-05-06T13:11:00Z</dcterms:created>
  <dcterms:modified xsi:type="dcterms:W3CDTF">2023-10-23T10:02:00Z</dcterms:modified>
</cp:coreProperties>
</file>