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5BFA2315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174727">
        <w:rPr>
          <w:rFonts w:ascii="Arial" w:hAnsi="Arial" w:cs="Arial"/>
          <w:sz w:val="22"/>
          <w:szCs w:val="22"/>
        </w:rPr>
        <w:t>1</w:t>
      </w:r>
      <w:r w:rsidR="00D207D5">
        <w:rPr>
          <w:rFonts w:ascii="Arial" w:hAnsi="Arial" w:cs="Arial"/>
          <w:sz w:val="22"/>
          <w:szCs w:val="22"/>
        </w:rPr>
        <w:t>1</w:t>
      </w:r>
      <w:r w:rsidR="00174727">
        <w:rPr>
          <w:rFonts w:ascii="Arial" w:hAnsi="Arial" w:cs="Arial"/>
          <w:sz w:val="22"/>
          <w:szCs w:val="22"/>
        </w:rPr>
        <w:t>.0</w:t>
      </w:r>
      <w:r w:rsidR="00D207D5">
        <w:rPr>
          <w:rFonts w:ascii="Arial" w:hAnsi="Arial" w:cs="Arial"/>
          <w:sz w:val="22"/>
          <w:szCs w:val="22"/>
        </w:rPr>
        <w:t>8</w:t>
      </w:r>
      <w:r w:rsidR="00174727">
        <w:rPr>
          <w:rFonts w:ascii="Arial" w:hAnsi="Arial" w:cs="Arial"/>
          <w:sz w:val="22"/>
          <w:szCs w:val="22"/>
        </w:rPr>
        <w:t>.</w:t>
      </w:r>
      <w:r w:rsidR="006E74C3" w:rsidRPr="00174727">
        <w:rPr>
          <w:rFonts w:ascii="Arial" w:hAnsi="Arial" w:cs="Arial"/>
          <w:sz w:val="22"/>
          <w:szCs w:val="22"/>
        </w:rPr>
        <w:t>202</w:t>
      </w:r>
      <w:r w:rsidR="00174727">
        <w:rPr>
          <w:rFonts w:ascii="Arial" w:hAnsi="Arial" w:cs="Arial"/>
          <w:sz w:val="22"/>
          <w:szCs w:val="22"/>
        </w:rPr>
        <w:t>3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79A9040C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207D5" w:rsidRPr="00D207D5">
              <w:rPr>
                <w:rFonts w:ascii="Arial" w:hAnsi="Arial" w:cs="Arial"/>
                <w:b/>
                <w:sz w:val="22"/>
                <w:szCs w:val="28"/>
              </w:rPr>
              <w:t>dostawę gotowego systemu informatycznego do rejestracji zleceń wykonania analiz chemicznych dla CZT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ZP/</w:t>
            </w:r>
            <w:r w:rsidR="00D207D5">
              <w:rPr>
                <w:rFonts w:ascii="Arial" w:hAnsi="Arial" w:cs="Arial"/>
                <w:sz w:val="22"/>
                <w:szCs w:val="22"/>
              </w:rPr>
              <w:t>1999</w:t>
            </w:r>
            <w:r w:rsidR="00174727">
              <w:rPr>
                <w:rFonts w:ascii="Arial" w:hAnsi="Arial" w:cs="Arial"/>
                <w:sz w:val="22"/>
                <w:szCs w:val="22"/>
              </w:rPr>
              <w:t>/</w:t>
            </w:r>
            <w:r w:rsidR="007210B2">
              <w:rPr>
                <w:rFonts w:ascii="Arial" w:hAnsi="Arial" w:cs="Arial"/>
                <w:sz w:val="22"/>
                <w:szCs w:val="22"/>
              </w:rPr>
              <w:t>D/23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132A8027" w14:textId="2597C6E5" w:rsidR="00D207D5" w:rsidRPr="00D207D5" w:rsidRDefault="00D207D5" w:rsidP="004E7234">
      <w:pPr>
        <w:spacing w:before="120"/>
        <w:ind w:firstLine="709"/>
        <w:jc w:val="both"/>
        <w:rPr>
          <w:rFonts w:ascii="Arial" w:hAnsi="Arial" w:cs="Arial"/>
          <w:b/>
        </w:rPr>
      </w:pPr>
      <w:r w:rsidRPr="00D207D5">
        <w:rPr>
          <w:rFonts w:ascii="Arial" w:hAnsi="Arial" w:cs="Arial"/>
          <w:b/>
        </w:rPr>
        <w:t xml:space="preserve">LabTech Synergy Sp. z o.o. </w:t>
      </w:r>
    </w:p>
    <w:p w14:paraId="65BA2E94" w14:textId="77777777" w:rsidR="00D207D5" w:rsidRPr="00D207D5" w:rsidRDefault="00D207D5" w:rsidP="004E7234">
      <w:pPr>
        <w:spacing w:before="120"/>
        <w:ind w:firstLine="709"/>
        <w:jc w:val="both"/>
        <w:rPr>
          <w:rFonts w:ascii="Arial" w:hAnsi="Arial" w:cs="Arial"/>
        </w:rPr>
      </w:pPr>
      <w:r w:rsidRPr="00D207D5">
        <w:rPr>
          <w:rFonts w:ascii="Arial" w:hAnsi="Arial" w:cs="Arial"/>
        </w:rPr>
        <w:t>ul. Poznańska 3</w:t>
      </w:r>
    </w:p>
    <w:p w14:paraId="73B9C7A6" w14:textId="4190A942" w:rsidR="00D207D5" w:rsidRPr="00D207D5" w:rsidRDefault="00D207D5" w:rsidP="004E7234">
      <w:pPr>
        <w:spacing w:before="120"/>
        <w:ind w:firstLine="709"/>
        <w:jc w:val="both"/>
        <w:rPr>
          <w:rFonts w:ascii="Arial" w:hAnsi="Arial" w:cs="Arial"/>
        </w:rPr>
      </w:pPr>
      <w:r w:rsidRPr="00D207D5">
        <w:rPr>
          <w:rFonts w:ascii="Arial" w:hAnsi="Arial" w:cs="Arial"/>
        </w:rPr>
        <w:t xml:space="preserve">62-023 Gądki </w:t>
      </w:r>
    </w:p>
    <w:p w14:paraId="6DEFF7F9" w14:textId="6A72655F" w:rsidR="00311D9F" w:rsidRPr="00D207D5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 w:rsidRPr="00D207D5">
        <w:rPr>
          <w:rFonts w:ascii="Arial" w:hAnsi="Arial" w:cs="Arial"/>
          <w:color w:val="000000"/>
        </w:rPr>
        <w:t xml:space="preserve">cena </w:t>
      </w:r>
      <w:r w:rsidR="00D207D5" w:rsidRPr="00D207D5">
        <w:rPr>
          <w:rFonts w:ascii="Arial" w:hAnsi="Arial" w:cs="Arial"/>
          <w:color w:val="000000"/>
        </w:rPr>
        <w:t>bru</w:t>
      </w:r>
      <w:r w:rsidR="000E4671" w:rsidRPr="00D207D5">
        <w:rPr>
          <w:rFonts w:ascii="Arial" w:hAnsi="Arial" w:cs="Arial"/>
          <w:color w:val="000000"/>
        </w:rPr>
        <w:t>tto</w:t>
      </w:r>
      <w:r w:rsidRPr="00D207D5">
        <w:rPr>
          <w:rFonts w:ascii="Arial" w:hAnsi="Arial" w:cs="Arial"/>
          <w:color w:val="000000"/>
        </w:rPr>
        <w:t xml:space="preserve">: </w:t>
      </w:r>
      <w:r w:rsidR="00D207D5" w:rsidRPr="00D207D5">
        <w:rPr>
          <w:rFonts w:ascii="Arial" w:hAnsi="Arial" w:cs="Arial"/>
          <w:b/>
          <w:color w:val="000000"/>
        </w:rPr>
        <w:t>69.928,39 zł</w:t>
      </w:r>
    </w:p>
    <w:p w14:paraId="2A08FC4D" w14:textId="77777777" w:rsidR="00F960D7" w:rsidRPr="00D207D5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D207D5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D207D5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07D5"/>
    <w:rsid w:val="00D21539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99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8</cp:revision>
  <cp:lastPrinted>2022-05-23T11:16:00Z</cp:lastPrinted>
  <dcterms:created xsi:type="dcterms:W3CDTF">2022-06-24T07:45:00Z</dcterms:created>
  <dcterms:modified xsi:type="dcterms:W3CDTF">2023-11-17T08:16:00Z</dcterms:modified>
</cp:coreProperties>
</file>