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AB5" w:rsidRPr="003B1C83" w:rsidRDefault="007F5AB5" w:rsidP="00F043A5">
      <w:pPr>
        <w:pStyle w:val="Bezodstpw"/>
        <w:rPr>
          <w:lang w:val="en-US"/>
        </w:rPr>
      </w:pPr>
    </w:p>
    <w:p w:rsidR="007F5AB5" w:rsidRPr="00C2021B" w:rsidRDefault="007F5AB5" w:rsidP="00F043A5">
      <w:pPr>
        <w:pStyle w:val="Bezodstpw"/>
      </w:pPr>
      <w:r w:rsidRPr="00C2021B">
        <w:t>Część 1</w:t>
      </w:r>
    </w:p>
    <w:p w:rsidR="007F5AB5" w:rsidRPr="00C2021B" w:rsidRDefault="007F5AB5" w:rsidP="00F043A5">
      <w:pPr>
        <w:pStyle w:val="Bezodstpw"/>
      </w:pPr>
      <w:r w:rsidRPr="00C2021B">
        <w:t>Laptop- 1 szt.</w:t>
      </w:r>
    </w:p>
    <w:p w:rsidR="003B1C83" w:rsidRDefault="005002CA" w:rsidP="00F043A5">
      <w:pPr>
        <w:pStyle w:val="Bezodstpw"/>
      </w:pPr>
      <w:r w:rsidRPr="003B1C83">
        <w:t>Procesor</w:t>
      </w:r>
      <w:r w:rsidR="003B1C83" w:rsidRPr="003B1C83">
        <w:t xml:space="preserve"> </w:t>
      </w:r>
      <w:r w:rsidR="003B1C83">
        <w:t xml:space="preserve">osiągający w teście </w:t>
      </w:r>
      <w:proofErr w:type="spellStart"/>
      <w:r w:rsidR="003B1C83">
        <w:t>PassMark</w:t>
      </w:r>
      <w:proofErr w:type="spellEnd"/>
      <w:r w:rsidR="003B1C83">
        <w:t xml:space="preserve"> CPU Mark wynik min 29800 punktów (wynik zaproponowanego procesora musi znajdować się na stronie </w:t>
      </w:r>
      <w:hyperlink r:id="rId5" w:history="1">
        <w:r w:rsidR="003B1C83" w:rsidRPr="00541A4F">
          <w:rPr>
            <w:rStyle w:val="Hipercze"/>
          </w:rPr>
          <w:t>www.cpubenchmark.net</w:t>
        </w:r>
      </w:hyperlink>
      <w:r w:rsidR="003B1C83">
        <w:t>)</w:t>
      </w:r>
    </w:p>
    <w:p w:rsidR="005002CA" w:rsidRDefault="005002CA" w:rsidP="00F043A5">
      <w:pPr>
        <w:pStyle w:val="Bezodstpw"/>
      </w:pPr>
      <w:r>
        <w:t xml:space="preserve">Pamięć RAM min 32 GB </w:t>
      </w:r>
    </w:p>
    <w:p w:rsidR="005002CA" w:rsidRDefault="005002CA" w:rsidP="00F043A5">
      <w:pPr>
        <w:pStyle w:val="Bezodstpw"/>
      </w:pPr>
      <w:r>
        <w:t>Maksymalna obsługiwana ilość pamięci RAM 32 GB</w:t>
      </w:r>
    </w:p>
    <w:p w:rsidR="005002CA" w:rsidRDefault="005002CA" w:rsidP="00F043A5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:rsidR="005002CA" w:rsidRDefault="005002CA" w:rsidP="00F043A5">
      <w:pPr>
        <w:pStyle w:val="Bezodstpw"/>
      </w:pPr>
      <w:r>
        <w:t>Dotykowy ekran</w:t>
      </w:r>
    </w:p>
    <w:p w:rsidR="005002CA" w:rsidRDefault="005002CA" w:rsidP="00F043A5">
      <w:pPr>
        <w:pStyle w:val="Bezodstpw"/>
      </w:pPr>
      <w:r>
        <w:t>Typ ekranu błyszczący, OLED</w:t>
      </w:r>
    </w:p>
    <w:p w:rsidR="005002CA" w:rsidRDefault="005002CA" w:rsidP="00F043A5">
      <w:pPr>
        <w:pStyle w:val="Bezodstpw"/>
      </w:pPr>
      <w:r>
        <w:t>Przekątna ekranu 14,5"</w:t>
      </w:r>
    </w:p>
    <w:p w:rsidR="005002CA" w:rsidRDefault="005002CA" w:rsidP="00F043A5">
      <w:pPr>
        <w:pStyle w:val="Bezodstpw"/>
      </w:pPr>
      <w:r>
        <w:t>Rozdzielczość ekranu 2880 x 1800</w:t>
      </w:r>
    </w:p>
    <w:p w:rsidR="005002CA" w:rsidRDefault="005002CA" w:rsidP="00F043A5">
      <w:pPr>
        <w:pStyle w:val="Bezodstpw"/>
      </w:pPr>
      <w:r>
        <w:t xml:space="preserve">Częstotliwość odświeżania ekranu 120 </w:t>
      </w:r>
      <w:proofErr w:type="spellStart"/>
      <w:r>
        <w:t>Hz</w:t>
      </w:r>
      <w:proofErr w:type="spellEnd"/>
      <w:r>
        <w:t xml:space="preserve"> </w:t>
      </w:r>
    </w:p>
    <w:p w:rsidR="005002CA" w:rsidRDefault="005002CA" w:rsidP="00F043A5">
      <w:pPr>
        <w:pStyle w:val="Bezodstpw"/>
      </w:pPr>
      <w:r>
        <w:t>Jasność matrycy 550 cd/m²</w:t>
      </w:r>
    </w:p>
    <w:p w:rsidR="003B1C83" w:rsidRDefault="005002CA" w:rsidP="00F043A5">
      <w:pPr>
        <w:pStyle w:val="Bezodstpw"/>
      </w:pPr>
      <w:r>
        <w:t xml:space="preserve">Karta graficzna </w:t>
      </w:r>
      <w:r w:rsidR="003B1C83">
        <w:t xml:space="preserve">osiągająca min  12900 punktów w teście </w:t>
      </w:r>
      <w:proofErr w:type="spellStart"/>
      <w:r w:rsidR="003B1C83">
        <w:t>PassMark</w:t>
      </w:r>
      <w:proofErr w:type="spellEnd"/>
      <w:r w:rsidR="003B1C83">
        <w:t xml:space="preserve"> (wynik zaproponowanej karty musi znajdować się na stronie: </w:t>
      </w:r>
      <w:hyperlink r:id="rId6" w:history="1">
        <w:r w:rsidR="003B1C83" w:rsidRPr="00541A4F">
          <w:rPr>
            <w:rStyle w:val="Hipercze"/>
          </w:rPr>
          <w:t>www.videcardbenchmark.net/gpu</w:t>
        </w:r>
      </w:hyperlink>
      <w:r w:rsidR="003B1C83">
        <w:t xml:space="preserve"> )</w:t>
      </w:r>
    </w:p>
    <w:p w:rsidR="005002CA" w:rsidRDefault="005002CA" w:rsidP="00F043A5">
      <w:pPr>
        <w:pStyle w:val="Bezodstpw"/>
      </w:pPr>
      <w:r>
        <w:t>Pamięć karty graficznej min 4 GB GDDR6</w:t>
      </w:r>
    </w:p>
    <w:p w:rsidR="005002CA" w:rsidRDefault="005002CA" w:rsidP="00F043A5">
      <w:pPr>
        <w:pStyle w:val="Bezodstpw"/>
      </w:pPr>
      <w:r>
        <w:t>Wbudowane głośniki stereo</w:t>
      </w:r>
    </w:p>
    <w:p w:rsidR="005002CA" w:rsidRDefault="005002CA" w:rsidP="00F043A5">
      <w:pPr>
        <w:pStyle w:val="Bezodstpw"/>
      </w:pPr>
      <w:r>
        <w:t>Wbudowane dwa mikrofony</w:t>
      </w:r>
    </w:p>
    <w:p w:rsidR="005002CA" w:rsidRDefault="005002CA" w:rsidP="00F043A5">
      <w:pPr>
        <w:pStyle w:val="Bezodstpw"/>
      </w:pPr>
      <w:r>
        <w:t>Kamera internetowa na podczerwień Full HD</w:t>
      </w:r>
    </w:p>
    <w:p w:rsidR="005002CA" w:rsidRDefault="005002CA" w:rsidP="00F043A5">
      <w:pPr>
        <w:pStyle w:val="Bezodstpw"/>
      </w:pPr>
      <w:r>
        <w:t>Łączność</w:t>
      </w:r>
    </w:p>
    <w:p w:rsidR="005002CA" w:rsidRDefault="005002CA" w:rsidP="00F043A5">
      <w:pPr>
        <w:pStyle w:val="Bezodstpw"/>
      </w:pPr>
      <w:r>
        <w:t>Wi-Fi 6E</w:t>
      </w:r>
    </w:p>
    <w:p w:rsidR="005002CA" w:rsidRDefault="005002CA" w:rsidP="00F043A5">
      <w:pPr>
        <w:pStyle w:val="Bezodstpw"/>
      </w:pPr>
      <w:r>
        <w:t>Moduł Bluetooth 5.3</w:t>
      </w:r>
    </w:p>
    <w:p w:rsidR="005002CA" w:rsidRDefault="005002CA" w:rsidP="00F043A5">
      <w:pPr>
        <w:pStyle w:val="Bezodstpw"/>
      </w:pPr>
      <w:r>
        <w:t>Złącza</w:t>
      </w:r>
    </w:p>
    <w:p w:rsidR="005002CA" w:rsidRDefault="005002CA" w:rsidP="00F043A5">
      <w:pPr>
        <w:pStyle w:val="Bezodstpw"/>
      </w:pPr>
      <w:r>
        <w:t>USB 3.2 Gen. 2 - 1 szt.</w:t>
      </w:r>
    </w:p>
    <w:p w:rsidR="005002CA" w:rsidRDefault="005002CA" w:rsidP="00F043A5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5002CA" w:rsidRDefault="005002CA" w:rsidP="00F043A5">
      <w:pPr>
        <w:pStyle w:val="Bezodstpw"/>
      </w:pPr>
      <w:r>
        <w:t>HDMI 2.1 - 1 szt.</w:t>
      </w:r>
    </w:p>
    <w:p w:rsidR="005002CA" w:rsidRDefault="005002CA" w:rsidP="00F043A5">
      <w:pPr>
        <w:pStyle w:val="Bezodstpw"/>
      </w:pPr>
      <w:r>
        <w:t>Wyjście słuchawkowe/wejście mikrofonowe - 1 szt.</w:t>
      </w:r>
    </w:p>
    <w:p w:rsidR="005002CA" w:rsidRDefault="005002CA" w:rsidP="00F043A5">
      <w:pPr>
        <w:pStyle w:val="Bezodstpw"/>
      </w:pPr>
      <w:r>
        <w:t>Podświetlana klawiatura</w:t>
      </w:r>
    </w:p>
    <w:p w:rsidR="005002CA" w:rsidRDefault="005002CA" w:rsidP="00F043A5">
      <w:pPr>
        <w:pStyle w:val="Bezodstpw"/>
      </w:pPr>
      <w:r>
        <w:t>Zabezpieczenia</w:t>
      </w:r>
    </w:p>
    <w:p w:rsidR="005002CA" w:rsidRDefault="005002CA" w:rsidP="00F043A5">
      <w:pPr>
        <w:pStyle w:val="Bezodstpw"/>
      </w:pPr>
      <w:r>
        <w:t>Szyfrowanie TPM</w:t>
      </w:r>
    </w:p>
    <w:p w:rsidR="005002CA" w:rsidRDefault="005002CA" w:rsidP="00F043A5">
      <w:pPr>
        <w:pStyle w:val="Bezodstpw"/>
      </w:pPr>
      <w:r>
        <w:t>Aluminiowa pokrywa matrycy</w:t>
      </w:r>
    </w:p>
    <w:p w:rsidR="005002CA" w:rsidRDefault="005002CA" w:rsidP="00F043A5">
      <w:pPr>
        <w:pStyle w:val="Bezodstpw"/>
      </w:pPr>
      <w:r>
        <w:t>Aluminiowe wnętrze laptopa</w:t>
      </w:r>
    </w:p>
    <w:p w:rsidR="005002CA" w:rsidRDefault="005002CA" w:rsidP="00F043A5">
      <w:pPr>
        <w:pStyle w:val="Bezodstpw"/>
      </w:pPr>
      <w:r>
        <w:t>Aluminiowa obudowa</w:t>
      </w:r>
    </w:p>
    <w:p w:rsidR="005002CA" w:rsidRDefault="005002CA" w:rsidP="00F043A5">
      <w:pPr>
        <w:pStyle w:val="Bezodstpw"/>
      </w:pPr>
      <w:r>
        <w:t>Standard militarny MIL-STD-810H</w:t>
      </w:r>
    </w:p>
    <w:p w:rsidR="005002CA" w:rsidRDefault="005002CA" w:rsidP="00F043A5">
      <w:pPr>
        <w:pStyle w:val="Bezodstpw"/>
      </w:pPr>
      <w:r>
        <w:t>System operacyjny Microsoft Windows 11 Home</w:t>
      </w:r>
    </w:p>
    <w:p w:rsidR="005002CA" w:rsidRDefault="005002CA" w:rsidP="00F043A5">
      <w:pPr>
        <w:pStyle w:val="Bezodstpw"/>
      </w:pPr>
      <w:r>
        <w:t>Dołączone oprogramowanie</w:t>
      </w:r>
    </w:p>
    <w:p w:rsidR="005002CA" w:rsidRDefault="005002CA" w:rsidP="00F043A5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5002CA" w:rsidRDefault="005002CA" w:rsidP="00F043A5">
      <w:pPr>
        <w:pStyle w:val="Bezodstpw"/>
      </w:pPr>
      <w:r>
        <w:t>Wtyk: USB-C</w:t>
      </w:r>
    </w:p>
    <w:p w:rsidR="005002CA" w:rsidRDefault="005002CA" w:rsidP="00F043A5">
      <w:pPr>
        <w:pStyle w:val="Bezodstpw"/>
      </w:pPr>
      <w:r>
        <w:t>Dodatkowe informacje</w:t>
      </w:r>
    </w:p>
    <w:p w:rsidR="005002CA" w:rsidRDefault="005002CA" w:rsidP="00F043A5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5002CA" w:rsidRDefault="005002CA" w:rsidP="00C2021B">
      <w:pPr>
        <w:pStyle w:val="Bezodstpw"/>
      </w:pPr>
      <w:proofErr w:type="spellStart"/>
      <w:r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:rsidR="005002CA" w:rsidRDefault="005002CA" w:rsidP="00C2021B">
      <w:pPr>
        <w:pStyle w:val="Bezodstpw"/>
      </w:pPr>
      <w:r>
        <w:t>Matryca z pokryciem barw 100% DCI-P3</w:t>
      </w:r>
    </w:p>
    <w:p w:rsidR="005002CA" w:rsidRDefault="005002CA" w:rsidP="00C2021B">
      <w:pPr>
        <w:pStyle w:val="Bezodstpw"/>
      </w:pPr>
      <w:r>
        <w:t>HDR 500</w:t>
      </w:r>
    </w:p>
    <w:p w:rsidR="00C2021B" w:rsidRDefault="00C2021B" w:rsidP="00C2021B">
      <w:pPr>
        <w:pStyle w:val="Bezodstpw"/>
      </w:pPr>
      <w:r>
        <w:t xml:space="preserve">System operacyjny </w:t>
      </w: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C2021B" w:rsidRDefault="005002CA" w:rsidP="00C2021B">
      <w:pPr>
        <w:pStyle w:val="Bezodstpw"/>
      </w:pPr>
      <w:r>
        <w:lastRenderedPageBreak/>
        <w:t>Wysokość max 17,0 mm</w:t>
      </w:r>
      <w:bookmarkStart w:id="0" w:name="_GoBack"/>
      <w:bookmarkEnd w:id="0"/>
    </w:p>
    <w:p w:rsidR="005002CA" w:rsidRDefault="005002CA" w:rsidP="00C2021B">
      <w:pPr>
        <w:pStyle w:val="Bezodstpw"/>
      </w:pPr>
      <w:r>
        <w:t>Szerokość max 325 mm</w:t>
      </w:r>
    </w:p>
    <w:p w:rsidR="005002CA" w:rsidRDefault="005002CA" w:rsidP="00C2021B">
      <w:pPr>
        <w:pStyle w:val="Bezodstpw"/>
      </w:pPr>
      <w:r>
        <w:t>Głębokość max 230 mm</w:t>
      </w:r>
    </w:p>
    <w:p w:rsidR="005002CA" w:rsidRDefault="005002CA" w:rsidP="00C2021B">
      <w:pPr>
        <w:pStyle w:val="Bezodstpw"/>
      </w:pPr>
      <w:r>
        <w:t>Waga max 1,6 kg</w:t>
      </w:r>
    </w:p>
    <w:p w:rsidR="005002CA" w:rsidRDefault="005002CA" w:rsidP="00C2021B">
      <w:pPr>
        <w:pStyle w:val="Bezodstpw"/>
      </w:pPr>
      <w:r>
        <w:t>Dołączone akcesoria</w:t>
      </w:r>
    </w:p>
    <w:p w:rsidR="005002CA" w:rsidRDefault="005002CA" w:rsidP="00C2021B">
      <w:pPr>
        <w:pStyle w:val="Bezodstpw"/>
      </w:pPr>
      <w:r>
        <w:t>Zasilacz</w:t>
      </w:r>
    </w:p>
    <w:p w:rsidR="005002CA" w:rsidRDefault="005002CA" w:rsidP="00C2021B">
      <w:pPr>
        <w:pStyle w:val="Bezodstpw"/>
      </w:pPr>
      <w:r>
        <w:t>Etui</w:t>
      </w:r>
    </w:p>
    <w:p w:rsidR="005002CA" w:rsidRDefault="005002CA" w:rsidP="00C2021B">
      <w:pPr>
        <w:pStyle w:val="Bezodstpw"/>
      </w:pPr>
      <w:r>
        <w:t>Gwarancja min 24 miesiące (gwarancja producenta)</w:t>
      </w:r>
    </w:p>
    <w:p w:rsidR="00F043A5" w:rsidRDefault="00F043A5" w:rsidP="00C2021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F043A5" w:rsidRDefault="00F043A5" w:rsidP="00F043A5">
      <w:pPr>
        <w:pStyle w:val="Bezodstpw"/>
      </w:pPr>
    </w:p>
    <w:p w:rsidR="007F5AB5" w:rsidRDefault="007F5AB5" w:rsidP="00F043A5">
      <w:pPr>
        <w:pStyle w:val="Bezodstpw"/>
      </w:pPr>
    </w:p>
    <w:p w:rsidR="00140E69" w:rsidRDefault="00140E69" w:rsidP="00F043A5">
      <w:pPr>
        <w:pStyle w:val="Bezodstpw"/>
      </w:pPr>
    </w:p>
    <w:p w:rsidR="00106BB8" w:rsidRDefault="00106BB8" w:rsidP="00F043A5">
      <w:pPr>
        <w:pStyle w:val="Bezodstpw"/>
      </w:pPr>
      <w:r>
        <w:t xml:space="preserve">Część </w:t>
      </w:r>
      <w:r w:rsidR="007F5AB5">
        <w:t>2</w:t>
      </w:r>
    </w:p>
    <w:p w:rsidR="00106BB8" w:rsidRDefault="00106BB8" w:rsidP="00F043A5">
      <w:pPr>
        <w:pStyle w:val="Bezodstpw"/>
      </w:pPr>
      <w:r>
        <w:t xml:space="preserve">Laptop – 1 szt. </w:t>
      </w:r>
    </w:p>
    <w:p w:rsidR="00106BB8" w:rsidRDefault="00106BB8" w:rsidP="00F043A5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26</w:t>
      </w:r>
      <w:r w:rsidR="003B1C83">
        <w:t>400</w:t>
      </w:r>
      <w:r>
        <w:t xml:space="preserve"> punktów (wynik zaproponowanego procesora musi znajdować się na stronie </w:t>
      </w:r>
      <w:hyperlink r:id="rId7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106BB8" w:rsidRDefault="00106BB8" w:rsidP="00F043A5">
      <w:pPr>
        <w:pStyle w:val="Bezodstpw"/>
      </w:pPr>
      <w:r>
        <w:t>Pamięć RAM min 32 GB</w:t>
      </w:r>
    </w:p>
    <w:p w:rsidR="00106BB8" w:rsidRDefault="00106BB8" w:rsidP="00F043A5">
      <w:pPr>
        <w:pStyle w:val="Bezodstpw"/>
      </w:pPr>
      <w:r>
        <w:t>Maksymalna obsługiwana ilość pamięci RAM 64 GB</w:t>
      </w:r>
    </w:p>
    <w:p w:rsidR="00106BB8" w:rsidRDefault="00106BB8" w:rsidP="00F043A5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1024 GB</w:t>
      </w:r>
    </w:p>
    <w:p w:rsidR="00106BB8" w:rsidRDefault="00106BB8" w:rsidP="00F043A5">
      <w:pPr>
        <w:pStyle w:val="Bezodstpw"/>
      </w:pPr>
      <w:r>
        <w:t>Typ ekranu Matowy, LED, IPS</w:t>
      </w:r>
    </w:p>
    <w:p w:rsidR="00106BB8" w:rsidRDefault="00106BB8" w:rsidP="00F043A5">
      <w:pPr>
        <w:pStyle w:val="Bezodstpw"/>
      </w:pPr>
      <w:r>
        <w:t>Przekątna ekranu 15,6"</w:t>
      </w:r>
    </w:p>
    <w:p w:rsidR="00106BB8" w:rsidRDefault="00106BB8" w:rsidP="00F043A5">
      <w:pPr>
        <w:pStyle w:val="Bezodstpw"/>
      </w:pPr>
      <w:r>
        <w:t>Rozdzielczość ekranu 1920 x 1080 (Full HD)</w:t>
      </w:r>
    </w:p>
    <w:p w:rsidR="00106BB8" w:rsidRDefault="00106BB8" w:rsidP="00F043A5">
      <w:pPr>
        <w:pStyle w:val="Bezodstpw"/>
      </w:pPr>
      <w:r>
        <w:t xml:space="preserve">Częstotliwość odświeżania ekranu 240 </w:t>
      </w:r>
      <w:proofErr w:type="spellStart"/>
      <w:r>
        <w:t>Hz</w:t>
      </w:r>
      <w:proofErr w:type="spellEnd"/>
    </w:p>
    <w:p w:rsidR="00106BB8" w:rsidRDefault="00106BB8" w:rsidP="00F043A5">
      <w:pPr>
        <w:pStyle w:val="Bezodstpw"/>
      </w:pPr>
      <w:r>
        <w:t xml:space="preserve">Karta graficzna osiągająca min  15500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8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106BB8" w:rsidRDefault="00106BB8" w:rsidP="00F043A5">
      <w:pPr>
        <w:pStyle w:val="Bezodstpw"/>
      </w:pPr>
      <w:r>
        <w:t>Moc karty graficznej (TGP) 115 W</w:t>
      </w:r>
    </w:p>
    <w:p w:rsidR="00106BB8" w:rsidRDefault="00106BB8" w:rsidP="00F043A5">
      <w:pPr>
        <w:pStyle w:val="Bezodstpw"/>
      </w:pPr>
      <w:r>
        <w:t>Maks. moc karty graficznej (TGP) 130 W</w:t>
      </w:r>
    </w:p>
    <w:p w:rsidR="00106BB8" w:rsidRDefault="00106BB8" w:rsidP="00F043A5">
      <w:pPr>
        <w:pStyle w:val="Bezodstpw"/>
      </w:pPr>
      <w:r>
        <w:t xml:space="preserve">Pamięć karty graficznej 8 GB </w:t>
      </w:r>
    </w:p>
    <w:p w:rsidR="00106BB8" w:rsidRDefault="00106BB8" w:rsidP="00F043A5">
      <w:pPr>
        <w:pStyle w:val="Bezodstpw"/>
      </w:pPr>
      <w:r>
        <w:t>Dźwięk</w:t>
      </w:r>
    </w:p>
    <w:p w:rsidR="00106BB8" w:rsidRDefault="00106BB8" w:rsidP="00F043A5">
      <w:pPr>
        <w:pStyle w:val="Bezodstpw"/>
      </w:pPr>
      <w:r>
        <w:t>Wbudowane głośniki stereo</w:t>
      </w:r>
    </w:p>
    <w:p w:rsidR="00106BB8" w:rsidRDefault="00106BB8" w:rsidP="00F043A5">
      <w:pPr>
        <w:pStyle w:val="Bezodstpw"/>
      </w:pPr>
      <w:r>
        <w:t>Wbudowane dwa mikrofony</w:t>
      </w:r>
    </w:p>
    <w:p w:rsidR="00106BB8" w:rsidRDefault="00106BB8" w:rsidP="00F043A5">
      <w:pPr>
        <w:pStyle w:val="Bezodstpw"/>
      </w:pPr>
      <w:r>
        <w:t>Kamera internetowa HD 720p</w:t>
      </w:r>
    </w:p>
    <w:p w:rsidR="00106BB8" w:rsidRDefault="00106BB8" w:rsidP="00F043A5">
      <w:pPr>
        <w:pStyle w:val="Bezodstpw"/>
      </w:pPr>
      <w:r>
        <w:t>Łączność</w:t>
      </w:r>
    </w:p>
    <w:p w:rsidR="00106BB8" w:rsidRDefault="00106BB8" w:rsidP="00F043A5">
      <w:pPr>
        <w:pStyle w:val="Bezodstpw"/>
      </w:pPr>
      <w:r>
        <w:t xml:space="preserve">LAN 2.5 </w:t>
      </w:r>
      <w:proofErr w:type="spellStart"/>
      <w:r>
        <w:t>Gb</w:t>
      </w:r>
      <w:proofErr w:type="spellEnd"/>
      <w:r>
        <w:t>/s</w:t>
      </w:r>
    </w:p>
    <w:p w:rsidR="00106BB8" w:rsidRDefault="00106BB8" w:rsidP="00F043A5">
      <w:pPr>
        <w:pStyle w:val="Bezodstpw"/>
      </w:pPr>
      <w:r>
        <w:t>Wi-Fi 6E</w:t>
      </w:r>
    </w:p>
    <w:p w:rsidR="00106BB8" w:rsidRPr="00446329" w:rsidRDefault="00106BB8" w:rsidP="00F043A5">
      <w:pPr>
        <w:pStyle w:val="Bezodstpw"/>
        <w:rPr>
          <w:lang w:val="en-US"/>
        </w:rPr>
      </w:pPr>
      <w:proofErr w:type="spellStart"/>
      <w:r w:rsidRPr="00446329">
        <w:rPr>
          <w:lang w:val="en-US"/>
        </w:rPr>
        <w:t>Moduł</w:t>
      </w:r>
      <w:proofErr w:type="spellEnd"/>
      <w:r w:rsidRPr="00446329">
        <w:rPr>
          <w:lang w:val="en-US"/>
        </w:rPr>
        <w:t xml:space="preserve"> Bluetooth 5.2</w:t>
      </w:r>
    </w:p>
    <w:p w:rsidR="00106BB8" w:rsidRPr="00446329" w:rsidRDefault="00106BB8" w:rsidP="00F043A5">
      <w:pPr>
        <w:pStyle w:val="Bezodstpw"/>
        <w:rPr>
          <w:lang w:val="en-US"/>
        </w:rPr>
      </w:pPr>
      <w:proofErr w:type="spellStart"/>
      <w:r w:rsidRPr="00446329">
        <w:rPr>
          <w:lang w:val="en-US"/>
        </w:rPr>
        <w:t>Złącza</w:t>
      </w:r>
      <w:proofErr w:type="spellEnd"/>
    </w:p>
    <w:p w:rsidR="00106BB8" w:rsidRPr="00446329" w:rsidRDefault="00106BB8" w:rsidP="00F043A5">
      <w:pPr>
        <w:pStyle w:val="Bezodstpw"/>
        <w:rPr>
          <w:lang w:val="en-US"/>
        </w:rPr>
      </w:pPr>
      <w:r w:rsidRPr="00446329">
        <w:rPr>
          <w:lang w:val="en-US"/>
        </w:rPr>
        <w:t xml:space="preserve">USB 3.2 Gen. 1 - 3 </w:t>
      </w:r>
      <w:proofErr w:type="spellStart"/>
      <w:r w:rsidRPr="00446329">
        <w:rPr>
          <w:lang w:val="en-US"/>
        </w:rPr>
        <w:t>szt</w:t>
      </w:r>
      <w:proofErr w:type="spellEnd"/>
      <w:r w:rsidRPr="00446329">
        <w:rPr>
          <w:lang w:val="en-US"/>
        </w:rPr>
        <w:t>.</w:t>
      </w:r>
    </w:p>
    <w:p w:rsidR="00106BB8" w:rsidRDefault="00106BB8" w:rsidP="00F043A5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- 1 szt.</w:t>
      </w:r>
    </w:p>
    <w:p w:rsidR="00106BB8" w:rsidRDefault="00106BB8" w:rsidP="00F043A5">
      <w:pPr>
        <w:pStyle w:val="Bezodstpw"/>
      </w:pPr>
      <w:r>
        <w:t>HDMI 2.1 - 1 szt.</w:t>
      </w:r>
    </w:p>
    <w:p w:rsidR="00106BB8" w:rsidRDefault="00106BB8" w:rsidP="00F043A5">
      <w:pPr>
        <w:pStyle w:val="Bezodstpw"/>
      </w:pPr>
      <w:r>
        <w:t>Czytnik kart pamięci SD - 1 szt.</w:t>
      </w:r>
    </w:p>
    <w:p w:rsidR="00106BB8" w:rsidRPr="00446329" w:rsidRDefault="00106BB8" w:rsidP="00F043A5">
      <w:pPr>
        <w:pStyle w:val="Bezodstpw"/>
        <w:rPr>
          <w:lang w:val="en-US"/>
        </w:rPr>
      </w:pPr>
      <w:r w:rsidRPr="00446329">
        <w:rPr>
          <w:lang w:val="en-US"/>
        </w:rPr>
        <w:t xml:space="preserve">Mini Display Port - 1 </w:t>
      </w:r>
      <w:proofErr w:type="spellStart"/>
      <w:r w:rsidRPr="00446329">
        <w:rPr>
          <w:lang w:val="en-US"/>
        </w:rPr>
        <w:t>szt</w:t>
      </w:r>
      <w:proofErr w:type="spellEnd"/>
      <w:r w:rsidRPr="00446329">
        <w:rPr>
          <w:lang w:val="en-US"/>
        </w:rPr>
        <w:t>.</w:t>
      </w:r>
    </w:p>
    <w:p w:rsidR="00106BB8" w:rsidRPr="00446329" w:rsidRDefault="00106BB8" w:rsidP="00F043A5">
      <w:pPr>
        <w:pStyle w:val="Bezodstpw"/>
        <w:rPr>
          <w:lang w:val="en-US"/>
        </w:rPr>
      </w:pPr>
      <w:r w:rsidRPr="00446329">
        <w:rPr>
          <w:lang w:val="en-US"/>
        </w:rPr>
        <w:t xml:space="preserve">RJ-45 (LAN) - 1 </w:t>
      </w:r>
      <w:proofErr w:type="spellStart"/>
      <w:r w:rsidRPr="00446329">
        <w:rPr>
          <w:lang w:val="en-US"/>
        </w:rPr>
        <w:t>szt</w:t>
      </w:r>
      <w:proofErr w:type="spellEnd"/>
      <w:r w:rsidRPr="00446329">
        <w:rPr>
          <w:lang w:val="en-US"/>
        </w:rPr>
        <w:t>.</w:t>
      </w:r>
    </w:p>
    <w:p w:rsidR="00106BB8" w:rsidRDefault="00106BB8" w:rsidP="00F043A5">
      <w:pPr>
        <w:pStyle w:val="Bezodstpw"/>
      </w:pPr>
      <w:r>
        <w:t>Wyjście słuchawkowe/wejście mikrofonowe - 1 szt.</w:t>
      </w:r>
    </w:p>
    <w:p w:rsidR="00106BB8" w:rsidRDefault="00106BB8" w:rsidP="00F043A5">
      <w:pPr>
        <w:pStyle w:val="Bezodstpw"/>
      </w:pPr>
      <w:r>
        <w:t>DC-in (wejście zasilania) - 1 szt.</w:t>
      </w:r>
    </w:p>
    <w:p w:rsidR="00106BB8" w:rsidRDefault="00106BB8" w:rsidP="00F043A5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-polimerowa</w:t>
      </w:r>
    </w:p>
    <w:p w:rsidR="00106BB8" w:rsidRDefault="00106BB8" w:rsidP="00F043A5">
      <w:pPr>
        <w:pStyle w:val="Bezodstpw"/>
      </w:pPr>
      <w:r>
        <w:t>Podświetlana klawiatura</w:t>
      </w:r>
    </w:p>
    <w:p w:rsidR="00106BB8" w:rsidRDefault="00106BB8" w:rsidP="00F043A5">
      <w:pPr>
        <w:pStyle w:val="Bezodstpw"/>
      </w:pPr>
      <w:r>
        <w:t>Kolor podświetlenia klawiatury wielokolorowy</w:t>
      </w:r>
    </w:p>
    <w:p w:rsidR="00106BB8" w:rsidRDefault="00106BB8" w:rsidP="00F043A5">
      <w:pPr>
        <w:pStyle w:val="Bezodstpw"/>
      </w:pPr>
      <w:r>
        <w:t>Zabezpieczenia</w:t>
      </w:r>
    </w:p>
    <w:p w:rsidR="00106BB8" w:rsidRDefault="00106BB8" w:rsidP="00F043A5">
      <w:pPr>
        <w:pStyle w:val="Bezodstpw"/>
      </w:pPr>
      <w:r>
        <w:t>Szyfrowanie TPM</w:t>
      </w:r>
    </w:p>
    <w:p w:rsidR="00106BB8" w:rsidRDefault="00106BB8" w:rsidP="00F043A5">
      <w:pPr>
        <w:pStyle w:val="Bezodstpw"/>
      </w:pPr>
      <w:r>
        <w:t>Kamera z wbudowaną zaślepką</w:t>
      </w:r>
    </w:p>
    <w:p w:rsidR="00106BB8" w:rsidRDefault="00106BB8" w:rsidP="00F043A5">
      <w:pPr>
        <w:pStyle w:val="Bezodstpw"/>
      </w:pPr>
      <w:r>
        <w:lastRenderedPageBreak/>
        <w:t>Zasilacz</w:t>
      </w:r>
    </w:p>
    <w:p w:rsidR="00106BB8" w:rsidRDefault="00106BB8" w:rsidP="00F043A5">
      <w:pPr>
        <w:pStyle w:val="Bezodstpw"/>
      </w:pPr>
      <w:r>
        <w:t>19,5 V</w:t>
      </w:r>
    </w:p>
    <w:p w:rsidR="00106BB8" w:rsidRDefault="00106BB8" w:rsidP="00F043A5">
      <w:pPr>
        <w:pStyle w:val="Bezodstpw"/>
      </w:pPr>
      <w:r>
        <w:t>11,8 A</w:t>
      </w:r>
    </w:p>
    <w:p w:rsidR="00106BB8" w:rsidRDefault="00106BB8" w:rsidP="00F043A5">
      <w:pPr>
        <w:pStyle w:val="Bezodstpw"/>
      </w:pPr>
      <w:r>
        <w:t>230 W</w:t>
      </w:r>
    </w:p>
    <w:p w:rsidR="00106BB8" w:rsidRDefault="00106BB8" w:rsidP="00F043A5">
      <w:pPr>
        <w:pStyle w:val="Bezodstpw"/>
      </w:pPr>
      <w:r>
        <w:t>Wtyk: okrągły - 5,5-3,0 mm</w:t>
      </w:r>
    </w:p>
    <w:p w:rsidR="00106BB8" w:rsidRDefault="00106BB8" w:rsidP="00F043A5">
      <w:pPr>
        <w:pStyle w:val="Bezodstpw"/>
      </w:pPr>
      <w:r>
        <w:t>Dodatkowe informacje</w:t>
      </w:r>
    </w:p>
    <w:p w:rsidR="00106BB8" w:rsidRDefault="00106BB8" w:rsidP="00F043A5">
      <w:pPr>
        <w:pStyle w:val="Bezodstpw"/>
      </w:pPr>
      <w:r>
        <w:t>Wydzielona klawiatura numeryczna</w:t>
      </w:r>
    </w:p>
    <w:p w:rsidR="00106BB8" w:rsidRDefault="00106BB8" w:rsidP="00F043A5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106BB8" w:rsidRDefault="00106BB8" w:rsidP="00F043A5">
      <w:pPr>
        <w:pStyle w:val="Bezodstpw"/>
      </w:pPr>
      <w:r>
        <w:t>Wysokość max 27 mm</w:t>
      </w:r>
    </w:p>
    <w:p w:rsidR="00106BB8" w:rsidRDefault="00106BB8" w:rsidP="00F043A5">
      <w:pPr>
        <w:pStyle w:val="Bezodstpw"/>
      </w:pPr>
      <w:r>
        <w:t>Szerokość max 360 mm</w:t>
      </w:r>
    </w:p>
    <w:p w:rsidR="00106BB8" w:rsidRDefault="00106BB8" w:rsidP="00F043A5">
      <w:pPr>
        <w:pStyle w:val="Bezodstpw"/>
      </w:pPr>
      <w:r>
        <w:t>Głębokość max 255 mm</w:t>
      </w:r>
    </w:p>
    <w:p w:rsidR="00106BB8" w:rsidRDefault="00106BB8" w:rsidP="00F043A5">
      <w:pPr>
        <w:pStyle w:val="Bezodstpw"/>
      </w:pPr>
      <w:r>
        <w:t>Waga max 2,3 kg</w:t>
      </w:r>
    </w:p>
    <w:p w:rsidR="00106BB8" w:rsidRDefault="00106BB8" w:rsidP="00F043A5">
      <w:pPr>
        <w:pStyle w:val="Bezodstpw"/>
      </w:pPr>
      <w:r>
        <w:t>Dołączone akcesoria</w:t>
      </w:r>
    </w:p>
    <w:p w:rsidR="00106BB8" w:rsidRDefault="00106BB8" w:rsidP="00F043A5">
      <w:pPr>
        <w:pStyle w:val="Bezodstpw"/>
      </w:pPr>
      <w:r>
        <w:t>Zasilacz</w:t>
      </w:r>
    </w:p>
    <w:p w:rsidR="00106BB8" w:rsidRDefault="00106BB8" w:rsidP="00F043A5">
      <w:pPr>
        <w:pStyle w:val="Bezodstpw"/>
      </w:pPr>
      <w:r>
        <w:t>Gwarancja min 24 miesiące (gwarancja producenta)</w:t>
      </w:r>
    </w:p>
    <w:p w:rsidR="00106BB8" w:rsidRDefault="00106BB8" w:rsidP="00F043A5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106BB8" w:rsidRDefault="00106BB8" w:rsidP="00F043A5">
      <w:pPr>
        <w:pStyle w:val="Bezodstpw"/>
      </w:pPr>
    </w:p>
    <w:p w:rsidR="00106BB8" w:rsidRDefault="00106BB8" w:rsidP="00F043A5">
      <w:pPr>
        <w:pStyle w:val="Bezodstpw"/>
      </w:pPr>
    </w:p>
    <w:p w:rsidR="00106BB8" w:rsidRDefault="00106BB8" w:rsidP="00F043A5">
      <w:pPr>
        <w:pStyle w:val="Bezodstpw"/>
      </w:pPr>
      <w:r>
        <w:t xml:space="preserve">Część </w:t>
      </w:r>
      <w:r w:rsidR="007F5AB5">
        <w:t>3</w:t>
      </w:r>
    </w:p>
    <w:p w:rsidR="00106BB8" w:rsidRDefault="00F043A5" w:rsidP="00F043A5">
      <w:pPr>
        <w:pStyle w:val="Bezodstpw"/>
      </w:pPr>
      <w:r>
        <w:t>Jednostka centralna</w:t>
      </w:r>
      <w:r w:rsidR="00106BB8">
        <w:t xml:space="preserve"> – 2 szt.</w:t>
      </w:r>
    </w:p>
    <w:p w:rsidR="00106BB8" w:rsidRDefault="00106BB8" w:rsidP="00F043A5">
      <w:pPr>
        <w:pStyle w:val="Bezodstpw"/>
      </w:pPr>
      <w:r>
        <w:t>Procesor -</w:t>
      </w:r>
      <w:r w:rsidRPr="00AF34BE">
        <w:t xml:space="preserve"> </w:t>
      </w:r>
      <w:r>
        <w:t xml:space="preserve">osiągający w teście </w:t>
      </w:r>
      <w:proofErr w:type="spellStart"/>
      <w:r>
        <w:t>PassMark</w:t>
      </w:r>
      <w:proofErr w:type="spellEnd"/>
      <w:r>
        <w:t xml:space="preserve"> CPU Mark wynik min 58500 punktów (wynik zaproponowanego procesora musi znajdować się na stronie </w:t>
      </w:r>
      <w:hyperlink r:id="rId9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106BB8" w:rsidRDefault="00106BB8" w:rsidP="00F043A5">
      <w:pPr>
        <w:pStyle w:val="Bezodstpw"/>
      </w:pPr>
      <w:r>
        <w:t>Płyta główna</w:t>
      </w:r>
    </w:p>
    <w:p w:rsidR="00106BB8" w:rsidRDefault="00106BB8" w:rsidP="00F043A5">
      <w:pPr>
        <w:pStyle w:val="Bezodstpw"/>
      </w:pPr>
      <w:r>
        <w:t xml:space="preserve">              Liczba gniazd PCI Express 5.0: min trzy gniazda</w:t>
      </w:r>
    </w:p>
    <w:p w:rsidR="00106BB8" w:rsidRDefault="00106BB8" w:rsidP="00F043A5">
      <w:pPr>
        <w:pStyle w:val="Bezodstpw"/>
      </w:pPr>
      <w:r>
        <w:t xml:space="preserve">              Złącza napędów: możliwość podłączenia min. 10 napędów</w:t>
      </w:r>
    </w:p>
    <w:p w:rsidR="00106BB8" w:rsidRDefault="00106BB8" w:rsidP="00F043A5">
      <w:pPr>
        <w:pStyle w:val="Bezodstpw"/>
      </w:pPr>
      <w:r>
        <w:t xml:space="preserve">              Wbudowany kontroler RAID: min. Obsługa RAID 0, 1, 10, 5</w:t>
      </w:r>
    </w:p>
    <w:p w:rsidR="00106BB8" w:rsidRDefault="00106BB8" w:rsidP="00F043A5">
      <w:pPr>
        <w:pStyle w:val="Bezodstpw"/>
      </w:pPr>
      <w:r>
        <w:t xml:space="preserve">              Gniazda pamięci: DDR5 lub nowsze</w:t>
      </w:r>
    </w:p>
    <w:p w:rsidR="00106BB8" w:rsidRDefault="00106BB8" w:rsidP="00F043A5">
      <w:pPr>
        <w:pStyle w:val="Bezodstpw"/>
      </w:pPr>
      <w:r>
        <w:t xml:space="preserve">               Ilość slotów pamięci: min 4</w:t>
      </w:r>
    </w:p>
    <w:p w:rsidR="00106BB8" w:rsidRDefault="00106BB8" w:rsidP="00F043A5">
      <w:pPr>
        <w:pStyle w:val="Bezodstpw"/>
      </w:pPr>
      <w:r>
        <w:t xml:space="preserve">               obsługiwane częstotliwości pamięci RAM: min. 5600 MHz</w:t>
      </w:r>
    </w:p>
    <w:p w:rsidR="00106BB8" w:rsidRDefault="00106BB8" w:rsidP="00F043A5">
      <w:pPr>
        <w:pStyle w:val="Bezodstpw"/>
      </w:pPr>
      <w:r>
        <w:t xml:space="preserve">               ilość obsługiwanej pamięci: min. 128 GB</w:t>
      </w:r>
    </w:p>
    <w:p w:rsidR="00106BB8" w:rsidRDefault="00106BB8" w:rsidP="00F043A5">
      <w:pPr>
        <w:pStyle w:val="Bezodstpw"/>
      </w:pPr>
      <w:r>
        <w:t xml:space="preserve">               Zewnętrzne złącza USB 3.2 lub nowsze: min. 6 portów</w:t>
      </w:r>
    </w:p>
    <w:p w:rsidR="00106BB8" w:rsidRDefault="00106BB8" w:rsidP="00F043A5">
      <w:pPr>
        <w:pStyle w:val="Bezodstpw"/>
      </w:pPr>
      <w:r>
        <w:t xml:space="preserve">               Obsługa Bluetooth: wersja 5.2 lub nowsza</w:t>
      </w:r>
    </w:p>
    <w:p w:rsidR="00106BB8" w:rsidRDefault="00106BB8" w:rsidP="00F043A5">
      <w:pPr>
        <w:pStyle w:val="Bezodstpw"/>
      </w:pPr>
      <w:r>
        <w:t xml:space="preserve"> Pamięć operacyjna</w:t>
      </w:r>
    </w:p>
    <w:p w:rsidR="00106BB8" w:rsidRDefault="00106BB8" w:rsidP="00F043A5">
      <w:pPr>
        <w:pStyle w:val="Bezodstpw"/>
      </w:pPr>
      <w:r>
        <w:t xml:space="preserve">               Wielkość zainstalowanej pamięci RAM: 2 x 32GB (wielkość pojedynczej zainstalowanej kości:</w:t>
      </w:r>
    </w:p>
    <w:p w:rsidR="00106BB8" w:rsidRDefault="00106BB8" w:rsidP="00F043A5">
      <w:pPr>
        <w:pStyle w:val="Bezodstpw"/>
      </w:pPr>
      <w:r>
        <w:t xml:space="preserve">               min 32GB) z możliwością późniejszej rozbudowy</w:t>
      </w:r>
    </w:p>
    <w:p w:rsidR="00106BB8" w:rsidRDefault="00106BB8" w:rsidP="00F043A5">
      <w:pPr>
        <w:pStyle w:val="Bezodstpw"/>
      </w:pPr>
      <w:r>
        <w:t xml:space="preserve">               kompatybilne z zaproponowaną płytą główną</w:t>
      </w:r>
    </w:p>
    <w:p w:rsidR="00106BB8" w:rsidRDefault="00106BB8" w:rsidP="00F043A5">
      <w:pPr>
        <w:pStyle w:val="Bezodstpw"/>
      </w:pPr>
      <w:r>
        <w:t xml:space="preserve"> Pamięć masowa</w:t>
      </w:r>
    </w:p>
    <w:p w:rsidR="00106BB8" w:rsidRDefault="00106BB8" w:rsidP="00F043A5">
      <w:pPr>
        <w:pStyle w:val="Bezodstpw"/>
      </w:pPr>
      <w:r>
        <w:t xml:space="preserve">               Liczba zainstalowanych dysków: min. 1</w:t>
      </w:r>
    </w:p>
    <w:p w:rsidR="00106BB8" w:rsidRDefault="00106BB8" w:rsidP="00F043A5">
      <w:pPr>
        <w:pStyle w:val="Bezodstpw"/>
      </w:pPr>
      <w:r>
        <w:t xml:space="preserve">               Interfejs M.2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x4 lub nowszy</w:t>
      </w:r>
    </w:p>
    <w:p w:rsidR="00106BB8" w:rsidRPr="00AF34BE" w:rsidRDefault="00106BB8" w:rsidP="00F043A5">
      <w:pPr>
        <w:pStyle w:val="Bezodstpw"/>
      </w:pPr>
      <w:r>
        <w:t xml:space="preserve">               Typ zainstalowanego dysku: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klasy </w:t>
      </w:r>
      <w:proofErr w:type="spellStart"/>
      <w:r>
        <w:t>premium</w:t>
      </w:r>
      <w:proofErr w:type="spellEnd"/>
      <w:r>
        <w:t xml:space="preserve">, pojemność min. 2TB </w:t>
      </w:r>
    </w:p>
    <w:p w:rsidR="00106BB8" w:rsidRDefault="00106BB8" w:rsidP="00F043A5">
      <w:pPr>
        <w:pStyle w:val="Bezodstpw"/>
      </w:pPr>
      <w:r>
        <w:t xml:space="preserve"> karta graficzna</w:t>
      </w:r>
    </w:p>
    <w:p w:rsidR="00106BB8" w:rsidRDefault="00106BB8" w:rsidP="00F043A5">
      <w:pPr>
        <w:pStyle w:val="Bezodstpw"/>
      </w:pPr>
      <w:r>
        <w:t xml:space="preserve">               Ilość własnej pamięci dedykowanej karty graficznej: min. 16GB </w:t>
      </w:r>
    </w:p>
    <w:p w:rsidR="00106BB8" w:rsidRDefault="00106BB8" w:rsidP="00F043A5">
      <w:pPr>
        <w:pStyle w:val="Bezodstpw"/>
      </w:pPr>
      <w:r>
        <w:t xml:space="preserve">               Szerokość interfejsu pamięci karty graficznej: min. 256-bit</w:t>
      </w:r>
    </w:p>
    <w:p w:rsidR="00106BB8" w:rsidRDefault="00106BB8" w:rsidP="00F043A5">
      <w:pPr>
        <w:pStyle w:val="Bezodstpw"/>
      </w:pPr>
      <w:r>
        <w:t xml:space="preserve">               Liczba obsługiwanych wyświetlaczy: min. 2 x Display Port</w:t>
      </w:r>
    </w:p>
    <w:p w:rsidR="00106BB8" w:rsidRDefault="00106BB8" w:rsidP="00F043A5">
      <w:pPr>
        <w:pStyle w:val="Bezodstpw"/>
      </w:pPr>
      <w:r>
        <w:t xml:space="preserve">               Wsparcie dla technologii CUDA (warunek konieczny z uwagi na posiadane przez nas</w:t>
      </w:r>
    </w:p>
    <w:p w:rsidR="00106BB8" w:rsidRDefault="00106BB8" w:rsidP="00F043A5">
      <w:pPr>
        <w:pStyle w:val="Bezodstpw"/>
      </w:pPr>
      <w:r>
        <w:t xml:space="preserve">               oprogramowanie)</w:t>
      </w:r>
    </w:p>
    <w:p w:rsidR="00106BB8" w:rsidRDefault="00106BB8" w:rsidP="00F043A5">
      <w:pPr>
        <w:pStyle w:val="Bezodstpw"/>
      </w:pPr>
      <w:r>
        <w:t xml:space="preserve">Karta graficzna osiągająca w teście </w:t>
      </w:r>
      <w:proofErr w:type="spellStart"/>
      <w:r>
        <w:t>PassMark</w:t>
      </w:r>
      <w:proofErr w:type="spellEnd"/>
      <w:r>
        <w:t xml:space="preserve"> G3D Mark wynik min. 35 000 punktów. Do</w:t>
      </w:r>
    </w:p>
    <w:p w:rsidR="00106BB8" w:rsidRDefault="00106BB8" w:rsidP="00F043A5">
      <w:pPr>
        <w:pStyle w:val="Bezodstpw"/>
      </w:pPr>
      <w:r>
        <w:t xml:space="preserve">               oferty należy dołączyć wydruk ze strony: http://www.cpubenchmark.net potwierdzający</w:t>
      </w:r>
    </w:p>
    <w:p w:rsidR="00106BB8" w:rsidRDefault="00106BB8" w:rsidP="00F043A5">
      <w:pPr>
        <w:pStyle w:val="Bezodstpw"/>
      </w:pPr>
      <w:r>
        <w:t xml:space="preserve">               spełnienie wymogów</w:t>
      </w:r>
    </w:p>
    <w:p w:rsidR="00106BB8" w:rsidRDefault="00106BB8" w:rsidP="00F043A5">
      <w:pPr>
        <w:pStyle w:val="Bezodstpw"/>
      </w:pPr>
      <w:r>
        <w:t>Obudowa:</w:t>
      </w:r>
    </w:p>
    <w:p w:rsidR="00106BB8" w:rsidRDefault="00106BB8" w:rsidP="00F043A5">
      <w:pPr>
        <w:pStyle w:val="Bezodstpw"/>
      </w:pPr>
      <w:r>
        <w:t xml:space="preserve">               Typ obudowy: Midi Tower</w:t>
      </w:r>
    </w:p>
    <w:p w:rsidR="00106BB8" w:rsidRDefault="00106BB8" w:rsidP="00F043A5">
      <w:pPr>
        <w:pStyle w:val="Bezodstpw"/>
      </w:pPr>
      <w:r>
        <w:lastRenderedPageBreak/>
        <w:t xml:space="preserve">               Obecność filtrów </w:t>
      </w:r>
      <w:proofErr w:type="spellStart"/>
      <w:r>
        <w:t>antykurzowych</w:t>
      </w:r>
      <w:proofErr w:type="spellEnd"/>
    </w:p>
    <w:p w:rsidR="00106BB8" w:rsidRDefault="00106BB8" w:rsidP="00F043A5">
      <w:pPr>
        <w:pStyle w:val="Bezodstpw"/>
      </w:pPr>
      <w:r>
        <w:t xml:space="preserve">               Liczba wewnętrznych kieszeni 2.5/3.5 cala: min. 2</w:t>
      </w:r>
    </w:p>
    <w:p w:rsidR="00106BB8" w:rsidRDefault="00106BB8" w:rsidP="00F043A5">
      <w:pPr>
        <w:pStyle w:val="Bezodstpw"/>
      </w:pPr>
      <w:r>
        <w:t xml:space="preserve">               Liczba wewnętrznych kieszeni 2.5 cala: min. 2</w:t>
      </w:r>
    </w:p>
    <w:p w:rsidR="00106BB8" w:rsidRDefault="00106BB8" w:rsidP="00F043A5">
      <w:pPr>
        <w:pStyle w:val="Bezodstpw"/>
      </w:pPr>
      <w:r>
        <w:t xml:space="preserve">               Liczba portów USB na panelu przednim: min. 2 x USB 3.0</w:t>
      </w:r>
    </w:p>
    <w:p w:rsidR="00106BB8" w:rsidRDefault="00106BB8" w:rsidP="00F043A5">
      <w:pPr>
        <w:pStyle w:val="Bezodstpw"/>
      </w:pPr>
      <w:r>
        <w:t xml:space="preserve">               Zainstalowane wentylatory: min. 3</w:t>
      </w:r>
    </w:p>
    <w:p w:rsidR="00106BB8" w:rsidRDefault="00106BB8" w:rsidP="00F043A5">
      <w:pPr>
        <w:pStyle w:val="Bezodstpw"/>
      </w:pPr>
      <w:r>
        <w:t xml:space="preserve"> Zasilacz przystosowany do późniejszej rozbudowy zestawu</w:t>
      </w:r>
    </w:p>
    <w:p w:rsidR="00106BB8" w:rsidRDefault="00106BB8" w:rsidP="00F043A5">
      <w:pPr>
        <w:pStyle w:val="Bezodstpw"/>
      </w:pPr>
      <w:r>
        <w:t xml:space="preserve">               Moc: min. 1000 W</w:t>
      </w:r>
    </w:p>
    <w:p w:rsidR="00106BB8" w:rsidRDefault="00106BB8" w:rsidP="00F043A5">
      <w:pPr>
        <w:pStyle w:val="Bezodstpw"/>
      </w:pPr>
      <w:r>
        <w:t xml:space="preserve">               Sprawność: min. 90%</w:t>
      </w:r>
    </w:p>
    <w:p w:rsidR="00106BB8" w:rsidRDefault="00106BB8" w:rsidP="00F043A5">
      <w:pPr>
        <w:pStyle w:val="Bezodstpw"/>
      </w:pPr>
      <w:r>
        <w:t xml:space="preserve">               Modularne okablowanie</w:t>
      </w:r>
    </w:p>
    <w:p w:rsidR="00106BB8" w:rsidRDefault="00106BB8" w:rsidP="00F043A5">
      <w:pPr>
        <w:pStyle w:val="Bezodstpw"/>
      </w:pPr>
      <w:r>
        <w:t xml:space="preserve">               Certyfikat sprawności: min. 80 PLUS </w:t>
      </w:r>
      <w:proofErr w:type="spellStart"/>
      <w:r>
        <w:t>Titanium</w:t>
      </w:r>
      <w:proofErr w:type="spellEnd"/>
    </w:p>
    <w:p w:rsidR="00106BB8" w:rsidRDefault="00106BB8" w:rsidP="00F043A5">
      <w:pPr>
        <w:pStyle w:val="Bezodstpw"/>
      </w:pPr>
      <w:r>
        <w:t xml:space="preserve"> Chłodzenie procesora:</w:t>
      </w:r>
    </w:p>
    <w:p w:rsidR="00106BB8" w:rsidRDefault="00106BB8" w:rsidP="00F043A5">
      <w:pPr>
        <w:pStyle w:val="Bezodstpw"/>
      </w:pPr>
      <w:r>
        <w:t xml:space="preserve">                Zaaplikowanie pasty termoprzewodzącej na procesor</w:t>
      </w:r>
    </w:p>
    <w:p w:rsidR="00106BB8" w:rsidRDefault="00106BB8" w:rsidP="00F043A5">
      <w:pPr>
        <w:pStyle w:val="Bezodstpw"/>
      </w:pPr>
      <w:r>
        <w:t xml:space="preserve">                Chłodzenie umożliwiające dostęp do wszystkich slotów RAM (preferowane chłodzenie o</w:t>
      </w:r>
    </w:p>
    <w:p w:rsidR="00106BB8" w:rsidRDefault="00106BB8" w:rsidP="00F043A5">
      <w:pPr>
        <w:pStyle w:val="Bezodstpw"/>
      </w:pPr>
      <w:r>
        <w:t xml:space="preserve">                układzie pionowym)</w:t>
      </w:r>
    </w:p>
    <w:p w:rsidR="00106BB8" w:rsidRDefault="00106BB8" w:rsidP="00F043A5">
      <w:pPr>
        <w:pStyle w:val="Bezodstpw"/>
      </w:pPr>
      <w:r>
        <w:t xml:space="preserve">                Poziom głośności: mniej niż 24.6 </w:t>
      </w:r>
      <w:proofErr w:type="spellStart"/>
      <w:r>
        <w:t>dBA</w:t>
      </w:r>
      <w:proofErr w:type="spellEnd"/>
    </w:p>
    <w:p w:rsidR="00106BB8" w:rsidRDefault="00106BB8" w:rsidP="00F043A5">
      <w:pPr>
        <w:pStyle w:val="Bezodstpw"/>
      </w:pPr>
      <w:r>
        <w:t xml:space="preserve">                Chłodzenie aktywne</w:t>
      </w:r>
    </w:p>
    <w:p w:rsidR="00106BB8" w:rsidRDefault="00106BB8" w:rsidP="00F043A5">
      <w:pPr>
        <w:pStyle w:val="Bezodstpw"/>
      </w:pPr>
      <w:r>
        <w:t>Gwarancja min 24 miesiące</w:t>
      </w:r>
    </w:p>
    <w:p w:rsidR="00106BB8" w:rsidRDefault="00106BB8" w:rsidP="00F043A5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106BB8" w:rsidRDefault="00106BB8" w:rsidP="00F043A5">
      <w:pPr>
        <w:pStyle w:val="Bezodstpw"/>
      </w:pPr>
    </w:p>
    <w:p w:rsidR="007F5AB5" w:rsidRDefault="007F5AB5" w:rsidP="00F043A5">
      <w:pPr>
        <w:pStyle w:val="Bezodstpw"/>
      </w:pPr>
      <w:r>
        <w:t>Częś</w:t>
      </w:r>
      <w:r w:rsidR="00F043A5">
        <w:t>ć 4</w:t>
      </w:r>
    </w:p>
    <w:p w:rsidR="007F5AB5" w:rsidRDefault="007F5AB5" w:rsidP="00F043A5">
      <w:pPr>
        <w:pStyle w:val="Bezodstpw"/>
      </w:pPr>
      <w:r>
        <w:t>Skaner – 1 szt.</w:t>
      </w:r>
    </w:p>
    <w:p w:rsidR="007F5AB5" w:rsidRDefault="007F5AB5" w:rsidP="00F043A5">
      <w:pPr>
        <w:pStyle w:val="Bezodstpw"/>
      </w:pPr>
      <w:r>
        <w:t>Typ skanera płaski z podajnikiem ADF</w:t>
      </w:r>
    </w:p>
    <w:p w:rsidR="007F5AB5" w:rsidRDefault="007F5AB5" w:rsidP="00F043A5">
      <w:pPr>
        <w:pStyle w:val="Bezodstpw"/>
      </w:pPr>
      <w:r>
        <w:t>Interfejs USB</w:t>
      </w:r>
    </w:p>
    <w:p w:rsidR="007F5AB5" w:rsidRDefault="007F5AB5" w:rsidP="00F043A5">
      <w:pPr>
        <w:pStyle w:val="Bezodstpw"/>
      </w:pPr>
      <w:r>
        <w:t xml:space="preserve">Rozdzielczość optyczna 600 x 600 </w:t>
      </w:r>
      <w:proofErr w:type="spellStart"/>
      <w:r>
        <w:t>dpi</w:t>
      </w:r>
      <w:proofErr w:type="spellEnd"/>
    </w:p>
    <w:p w:rsidR="007F5AB5" w:rsidRDefault="007F5AB5" w:rsidP="00F043A5">
      <w:pPr>
        <w:pStyle w:val="Bezodstpw"/>
      </w:pPr>
      <w:r>
        <w:t>Prędkość skanowania w kolorze 25 str./min</w:t>
      </w:r>
    </w:p>
    <w:p w:rsidR="007F5AB5" w:rsidRDefault="007F5AB5" w:rsidP="00F043A5">
      <w:pPr>
        <w:pStyle w:val="Bezodstpw"/>
      </w:pPr>
      <w:r>
        <w:t>Prędkość skanowania w czerni 25 str./min</w:t>
      </w:r>
    </w:p>
    <w:p w:rsidR="007F5AB5" w:rsidRDefault="007F5AB5" w:rsidP="00F043A5">
      <w:pPr>
        <w:pStyle w:val="Bezodstpw"/>
      </w:pPr>
      <w:r>
        <w:t>Głębia koloru wejście / wyjście 30-bitowa</w:t>
      </w:r>
    </w:p>
    <w:p w:rsidR="007F5AB5" w:rsidRDefault="007F5AB5" w:rsidP="00F043A5">
      <w:pPr>
        <w:pStyle w:val="Bezodstpw"/>
      </w:pPr>
      <w:r>
        <w:t>Skala szarości wejście / wyjście 8 bitów</w:t>
      </w:r>
    </w:p>
    <w:p w:rsidR="007F5AB5" w:rsidRDefault="007F5AB5" w:rsidP="00F043A5">
      <w:pPr>
        <w:pStyle w:val="Bezodstpw"/>
      </w:pPr>
      <w:r>
        <w:t>Obsługiwane nośniki</w:t>
      </w:r>
    </w:p>
    <w:p w:rsidR="007F5AB5" w:rsidRDefault="007F5AB5" w:rsidP="00F043A5">
      <w:pPr>
        <w:pStyle w:val="Bezodstpw"/>
      </w:pPr>
      <w:r>
        <w:t>A4</w:t>
      </w:r>
    </w:p>
    <w:p w:rsidR="007F5AB5" w:rsidRDefault="007F5AB5" w:rsidP="00F043A5">
      <w:pPr>
        <w:pStyle w:val="Bezodstpw"/>
      </w:pPr>
      <w:r>
        <w:t>A5</w:t>
      </w:r>
    </w:p>
    <w:p w:rsidR="007F5AB5" w:rsidRDefault="007F5AB5" w:rsidP="00F043A5">
      <w:pPr>
        <w:pStyle w:val="Bezodstpw"/>
      </w:pPr>
      <w:r>
        <w:t>A6</w:t>
      </w:r>
    </w:p>
    <w:p w:rsidR="007F5AB5" w:rsidRDefault="007F5AB5" w:rsidP="00F043A5">
      <w:pPr>
        <w:pStyle w:val="Bezodstpw"/>
      </w:pPr>
      <w:r>
        <w:t>B5</w:t>
      </w:r>
    </w:p>
    <w:p w:rsidR="007F5AB5" w:rsidRDefault="007F5AB5" w:rsidP="00F043A5">
      <w:pPr>
        <w:pStyle w:val="Bezodstpw"/>
      </w:pPr>
      <w:r>
        <w:t>Zalecany dzienny cykl pracy 1500 stron</w:t>
      </w:r>
    </w:p>
    <w:p w:rsidR="007F5AB5" w:rsidRDefault="007F5AB5" w:rsidP="00F043A5">
      <w:pPr>
        <w:pStyle w:val="Bezodstpw"/>
      </w:pPr>
      <w:r>
        <w:t>Formaty plików</w:t>
      </w:r>
    </w:p>
    <w:p w:rsidR="007F5AB5" w:rsidRDefault="007F5AB5" w:rsidP="00F043A5">
      <w:pPr>
        <w:pStyle w:val="Bezodstpw"/>
      </w:pPr>
      <w:r>
        <w:t>JPEG</w:t>
      </w:r>
    </w:p>
    <w:p w:rsidR="007F5AB5" w:rsidRDefault="007F5AB5" w:rsidP="00F043A5">
      <w:pPr>
        <w:pStyle w:val="Bezodstpw"/>
      </w:pPr>
      <w:r>
        <w:t>TIFF</w:t>
      </w:r>
    </w:p>
    <w:p w:rsidR="007F5AB5" w:rsidRDefault="007F5AB5" w:rsidP="00F043A5">
      <w:pPr>
        <w:pStyle w:val="Bezodstpw"/>
      </w:pPr>
      <w:r>
        <w:t>PDF</w:t>
      </w:r>
    </w:p>
    <w:p w:rsidR="007F5AB5" w:rsidRDefault="007F5AB5" w:rsidP="00F043A5">
      <w:pPr>
        <w:pStyle w:val="Bezodstpw"/>
      </w:pPr>
      <w:r>
        <w:t>Automatyczny podajnik dokumentów 50 stron</w:t>
      </w:r>
    </w:p>
    <w:p w:rsidR="007F5AB5" w:rsidRDefault="007F5AB5" w:rsidP="00F043A5">
      <w:pPr>
        <w:pStyle w:val="Bezodstpw"/>
      </w:pPr>
      <w:r>
        <w:t>Skanowanie z automatycznego podajnika dokumentów</w:t>
      </w:r>
    </w:p>
    <w:p w:rsidR="007F5AB5" w:rsidRDefault="007F5AB5" w:rsidP="00F043A5">
      <w:pPr>
        <w:pStyle w:val="Bezodstpw"/>
      </w:pPr>
      <w:r>
        <w:t>Dwustronne jednoprzebiegowe</w:t>
      </w:r>
    </w:p>
    <w:p w:rsidR="007F5AB5" w:rsidRDefault="007F5AB5" w:rsidP="00F043A5">
      <w:pPr>
        <w:pStyle w:val="Bezodstpw"/>
      </w:pPr>
      <w:r>
        <w:t>Szerokość max 455 mm</w:t>
      </w:r>
    </w:p>
    <w:p w:rsidR="007F5AB5" w:rsidRDefault="007F5AB5" w:rsidP="00F043A5">
      <w:pPr>
        <w:pStyle w:val="Bezodstpw"/>
      </w:pPr>
      <w:r>
        <w:t>Głębokość max 315 mm</w:t>
      </w:r>
    </w:p>
    <w:p w:rsidR="007F5AB5" w:rsidRDefault="007F5AB5" w:rsidP="00F043A5">
      <w:pPr>
        <w:pStyle w:val="Bezodstpw"/>
      </w:pPr>
      <w:r>
        <w:t>Wysokość max 120 mm</w:t>
      </w:r>
    </w:p>
    <w:p w:rsidR="007F5AB5" w:rsidRDefault="007F5AB5" w:rsidP="00F043A5">
      <w:pPr>
        <w:pStyle w:val="Bezodstpw"/>
      </w:pPr>
      <w:r>
        <w:t>Waga max 3,7 kg</w:t>
      </w:r>
    </w:p>
    <w:p w:rsidR="007F5AB5" w:rsidRDefault="007F5AB5" w:rsidP="00F043A5">
      <w:pPr>
        <w:pStyle w:val="Bezodstpw"/>
      </w:pPr>
      <w:r>
        <w:t>Dołączone akcesoria</w:t>
      </w:r>
    </w:p>
    <w:p w:rsidR="007F5AB5" w:rsidRDefault="007F5AB5" w:rsidP="00F043A5">
      <w:pPr>
        <w:pStyle w:val="Bezodstpw"/>
      </w:pPr>
      <w:r>
        <w:t>Kabel zasilający</w:t>
      </w:r>
    </w:p>
    <w:p w:rsidR="007F5AB5" w:rsidRDefault="007F5AB5" w:rsidP="00F043A5">
      <w:pPr>
        <w:pStyle w:val="Bezodstpw"/>
      </w:pPr>
      <w:r>
        <w:t>Kabel USB</w:t>
      </w:r>
    </w:p>
    <w:p w:rsidR="007F5AB5" w:rsidRDefault="007F5AB5" w:rsidP="00F043A5">
      <w:pPr>
        <w:pStyle w:val="Bezodstpw"/>
      </w:pPr>
      <w:r>
        <w:t>Gwarancja min 12 miesięcy (gwarancja producenta)</w:t>
      </w:r>
    </w:p>
    <w:p w:rsidR="007F5AB5" w:rsidRDefault="007F5AB5" w:rsidP="00F043A5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7F5AB5" w:rsidRDefault="007F5AB5" w:rsidP="00F043A5">
      <w:pPr>
        <w:pStyle w:val="Bezodstpw"/>
      </w:pPr>
    </w:p>
    <w:p w:rsidR="007F5AB5" w:rsidRDefault="007F5AB5" w:rsidP="00F043A5">
      <w:pPr>
        <w:pStyle w:val="Bezodstpw"/>
      </w:pPr>
      <w:r>
        <w:t>Część 5</w:t>
      </w:r>
    </w:p>
    <w:p w:rsidR="007F5AB5" w:rsidRDefault="007F5AB5" w:rsidP="00F043A5">
      <w:pPr>
        <w:pStyle w:val="Bezodstpw"/>
      </w:pPr>
      <w:r>
        <w:t>Drukarka – 1 szt.</w:t>
      </w:r>
    </w:p>
    <w:p w:rsidR="007F5AB5" w:rsidRDefault="007F5AB5" w:rsidP="00F043A5">
      <w:pPr>
        <w:pStyle w:val="Bezodstpw"/>
      </w:pPr>
      <w:r>
        <w:t>Technologia druku laserowa, kolorowa</w:t>
      </w:r>
    </w:p>
    <w:p w:rsidR="007F5AB5" w:rsidRDefault="007F5AB5" w:rsidP="00F043A5">
      <w:pPr>
        <w:pStyle w:val="Bezodstpw"/>
      </w:pPr>
      <w:r>
        <w:t>Obsługiwany typ nośnika</w:t>
      </w:r>
    </w:p>
    <w:p w:rsidR="007F5AB5" w:rsidRDefault="007F5AB5" w:rsidP="00F043A5">
      <w:pPr>
        <w:pStyle w:val="Bezodstpw"/>
      </w:pPr>
      <w:r>
        <w:t>Papier zwykły</w:t>
      </w:r>
    </w:p>
    <w:p w:rsidR="007F5AB5" w:rsidRDefault="007F5AB5" w:rsidP="00F043A5">
      <w:pPr>
        <w:pStyle w:val="Bezodstpw"/>
      </w:pPr>
      <w:r>
        <w:t>Papier gruby</w:t>
      </w:r>
    </w:p>
    <w:p w:rsidR="007F5AB5" w:rsidRDefault="007F5AB5" w:rsidP="00F043A5">
      <w:pPr>
        <w:pStyle w:val="Bezodstpw"/>
      </w:pPr>
      <w:r>
        <w:t>Etykiety</w:t>
      </w:r>
    </w:p>
    <w:p w:rsidR="007F5AB5" w:rsidRDefault="007F5AB5" w:rsidP="00F043A5">
      <w:pPr>
        <w:pStyle w:val="Bezodstpw"/>
      </w:pPr>
      <w:r>
        <w:t>Obsługiwane formaty nośników</w:t>
      </w:r>
    </w:p>
    <w:p w:rsidR="007F5AB5" w:rsidRDefault="007F5AB5" w:rsidP="00F043A5">
      <w:pPr>
        <w:pStyle w:val="Bezodstpw"/>
      </w:pPr>
      <w:r>
        <w:t>A6</w:t>
      </w:r>
    </w:p>
    <w:p w:rsidR="007F5AB5" w:rsidRDefault="007F5AB5" w:rsidP="00F043A5">
      <w:pPr>
        <w:pStyle w:val="Bezodstpw"/>
      </w:pPr>
      <w:r>
        <w:t>A5</w:t>
      </w:r>
    </w:p>
    <w:p w:rsidR="007F5AB5" w:rsidRDefault="007F5AB5" w:rsidP="00F043A5">
      <w:pPr>
        <w:pStyle w:val="Bezodstpw"/>
      </w:pPr>
      <w:r>
        <w:t>A4</w:t>
      </w:r>
    </w:p>
    <w:p w:rsidR="007F5AB5" w:rsidRDefault="007F5AB5" w:rsidP="00F043A5">
      <w:pPr>
        <w:pStyle w:val="Bezodstpw"/>
      </w:pPr>
      <w:r>
        <w:t>B5</w:t>
      </w:r>
    </w:p>
    <w:p w:rsidR="007F5AB5" w:rsidRDefault="007F5AB5" w:rsidP="00F043A5">
      <w:pPr>
        <w:pStyle w:val="Bezodstpw"/>
      </w:pPr>
      <w:r>
        <w:t>Formaty niestandardowe</w:t>
      </w:r>
    </w:p>
    <w:p w:rsidR="007F5AB5" w:rsidRDefault="007F5AB5" w:rsidP="00F043A5">
      <w:pPr>
        <w:pStyle w:val="Bezodstpw"/>
      </w:pPr>
      <w:r>
        <w:t>Podajnik papieru 150 arkuszy</w:t>
      </w:r>
    </w:p>
    <w:p w:rsidR="007F5AB5" w:rsidRDefault="007F5AB5" w:rsidP="00F043A5">
      <w:pPr>
        <w:pStyle w:val="Bezodstpw"/>
      </w:pPr>
      <w:r>
        <w:t>Rodzaje podajników papieru kasetowy</w:t>
      </w:r>
    </w:p>
    <w:p w:rsidR="007F5AB5" w:rsidRDefault="007F5AB5" w:rsidP="00F043A5">
      <w:pPr>
        <w:pStyle w:val="Bezodstpw"/>
      </w:pPr>
      <w:r>
        <w:t>Odbiornik papieru 50 arkuszy</w:t>
      </w:r>
    </w:p>
    <w:p w:rsidR="007F5AB5" w:rsidRDefault="007F5AB5" w:rsidP="00F043A5">
      <w:pPr>
        <w:pStyle w:val="Bezodstpw"/>
      </w:pPr>
      <w:r>
        <w:t>Szybkość druku w kolorze do 4 str./min</w:t>
      </w:r>
    </w:p>
    <w:p w:rsidR="007F5AB5" w:rsidRDefault="007F5AB5" w:rsidP="00F043A5">
      <w:pPr>
        <w:pStyle w:val="Bezodstpw"/>
      </w:pPr>
      <w:r>
        <w:t>Szybkość druku w mono do 18 str./min</w:t>
      </w:r>
    </w:p>
    <w:p w:rsidR="007F5AB5" w:rsidRDefault="007F5AB5" w:rsidP="00F043A5">
      <w:pPr>
        <w:pStyle w:val="Bezodstpw"/>
      </w:pPr>
      <w:r>
        <w:t>Rozdzielczość druku czerń 600 x 600dpi</w:t>
      </w:r>
    </w:p>
    <w:p w:rsidR="007F5AB5" w:rsidRDefault="007F5AB5" w:rsidP="00F043A5">
      <w:pPr>
        <w:pStyle w:val="Bezodstpw"/>
      </w:pPr>
      <w:r>
        <w:t xml:space="preserve">Rozdzielczość druku kolor 600 x 600 </w:t>
      </w:r>
      <w:proofErr w:type="spellStart"/>
      <w:r>
        <w:t>dpi</w:t>
      </w:r>
      <w:proofErr w:type="spellEnd"/>
    </w:p>
    <w:p w:rsidR="007F5AB5" w:rsidRDefault="007F5AB5" w:rsidP="00F043A5">
      <w:pPr>
        <w:pStyle w:val="Bezodstpw"/>
      </w:pPr>
      <w:proofErr w:type="spellStart"/>
      <w:r>
        <w:t>Pzmięć</w:t>
      </w:r>
      <w:proofErr w:type="spellEnd"/>
      <w:r>
        <w:t xml:space="preserve"> 64MB</w:t>
      </w:r>
    </w:p>
    <w:p w:rsidR="007F5AB5" w:rsidRDefault="007F5AB5" w:rsidP="00F043A5">
      <w:pPr>
        <w:pStyle w:val="Bezodstpw"/>
      </w:pPr>
      <w:r>
        <w:t>Miesięczne obciążenie 20000 str./miesiąc</w:t>
      </w:r>
    </w:p>
    <w:p w:rsidR="007F5AB5" w:rsidRDefault="007F5AB5" w:rsidP="00F043A5">
      <w:pPr>
        <w:pStyle w:val="Bezodstpw"/>
      </w:pPr>
      <w:r>
        <w:t>Maksymalna gramatura papieru 220 g/m²</w:t>
      </w:r>
    </w:p>
    <w:p w:rsidR="007F5AB5" w:rsidRDefault="007F5AB5" w:rsidP="00F043A5">
      <w:pPr>
        <w:pStyle w:val="Bezodstpw"/>
      </w:pPr>
      <w:r>
        <w:t xml:space="preserve">Wersja z </w:t>
      </w:r>
      <w:proofErr w:type="spellStart"/>
      <w:r>
        <w:t>WiFi</w:t>
      </w:r>
      <w:proofErr w:type="spellEnd"/>
    </w:p>
    <w:p w:rsidR="007F5AB5" w:rsidRDefault="007F5AB5" w:rsidP="00F043A5">
      <w:pPr>
        <w:pStyle w:val="Bezodstpw"/>
      </w:pPr>
      <w:r>
        <w:t>Interfejsy</w:t>
      </w:r>
    </w:p>
    <w:p w:rsidR="007F5AB5" w:rsidRDefault="007F5AB5" w:rsidP="00F043A5">
      <w:pPr>
        <w:pStyle w:val="Bezodstpw"/>
      </w:pPr>
      <w:r>
        <w:t>Wi-Fi IEE 802.11b/g/n</w:t>
      </w:r>
    </w:p>
    <w:p w:rsidR="007F5AB5" w:rsidRDefault="007F5AB5" w:rsidP="00F043A5">
      <w:pPr>
        <w:pStyle w:val="Bezodstpw"/>
      </w:pPr>
      <w:r>
        <w:t>InterfejsRJ-45(10/100)USB 2.0</w:t>
      </w:r>
    </w:p>
    <w:p w:rsidR="007F5AB5" w:rsidRDefault="007F5AB5" w:rsidP="00F043A5">
      <w:pPr>
        <w:pStyle w:val="Bezodstpw"/>
      </w:pPr>
      <w:r>
        <w:t>LAN (Ethernet)</w:t>
      </w:r>
    </w:p>
    <w:p w:rsidR="007F5AB5" w:rsidRDefault="007F5AB5" w:rsidP="00F043A5">
      <w:pPr>
        <w:pStyle w:val="Bezodstpw"/>
      </w:pPr>
      <w:r>
        <w:t>Wyświetlacz wbudowany</w:t>
      </w:r>
    </w:p>
    <w:p w:rsidR="007F5AB5" w:rsidRDefault="007F5AB5" w:rsidP="00F043A5">
      <w:pPr>
        <w:pStyle w:val="Bezodstpw"/>
      </w:pPr>
      <w:r>
        <w:t>Dodatkowe informacje</w:t>
      </w:r>
    </w:p>
    <w:p w:rsidR="007F5AB5" w:rsidRDefault="007F5AB5" w:rsidP="00F043A5">
      <w:pPr>
        <w:pStyle w:val="Bezodstpw"/>
      </w:pPr>
      <w:r>
        <w:t>Drukowanie bezpośrednio ze smartfonów i tabletów</w:t>
      </w:r>
    </w:p>
    <w:p w:rsidR="007F5AB5" w:rsidRDefault="007F5AB5" w:rsidP="00F043A5">
      <w:pPr>
        <w:pStyle w:val="Bezodstpw"/>
      </w:pPr>
      <w:r>
        <w:t>Dołączone akcesoria</w:t>
      </w:r>
    </w:p>
    <w:p w:rsidR="007F5AB5" w:rsidRDefault="007F5AB5" w:rsidP="00F043A5">
      <w:pPr>
        <w:pStyle w:val="Bezodstpw"/>
      </w:pPr>
      <w:r>
        <w:t>Kabel zasilający</w:t>
      </w:r>
    </w:p>
    <w:p w:rsidR="007F5AB5" w:rsidRDefault="007F5AB5" w:rsidP="00F043A5">
      <w:pPr>
        <w:pStyle w:val="Bezodstpw"/>
      </w:pPr>
      <w:r>
        <w:t>Kabel USB</w:t>
      </w:r>
    </w:p>
    <w:p w:rsidR="007F5AB5" w:rsidRDefault="007F5AB5" w:rsidP="00F043A5">
      <w:pPr>
        <w:pStyle w:val="Bezodstpw"/>
      </w:pPr>
      <w:r>
        <w:t>Zainstalowane tonery startowe + zestaw dodatkowych tonerów</w:t>
      </w:r>
    </w:p>
    <w:p w:rsidR="007F5AB5" w:rsidRDefault="007F5AB5" w:rsidP="00F043A5">
      <w:pPr>
        <w:pStyle w:val="Bezodstpw"/>
      </w:pPr>
      <w:r>
        <w:t>Zestaw do zbierania tonera</w:t>
      </w:r>
    </w:p>
    <w:p w:rsidR="007F5AB5" w:rsidRDefault="007F5AB5" w:rsidP="00F043A5">
      <w:pPr>
        <w:pStyle w:val="Bezodstpw"/>
      </w:pPr>
      <w:r>
        <w:t>Szerokość max 385 mm</w:t>
      </w:r>
    </w:p>
    <w:p w:rsidR="007F5AB5" w:rsidRDefault="007F5AB5" w:rsidP="00F043A5">
      <w:pPr>
        <w:pStyle w:val="Bezodstpw"/>
      </w:pPr>
      <w:r>
        <w:t>Wysokość max 215 mm</w:t>
      </w:r>
    </w:p>
    <w:p w:rsidR="007F5AB5" w:rsidRDefault="007F5AB5" w:rsidP="00F043A5">
      <w:pPr>
        <w:pStyle w:val="Bezodstpw"/>
      </w:pPr>
      <w:r>
        <w:t>Głębokość max 310 mm</w:t>
      </w:r>
    </w:p>
    <w:p w:rsidR="007F5AB5" w:rsidRDefault="007F5AB5" w:rsidP="00F043A5">
      <w:pPr>
        <w:pStyle w:val="Bezodstpw"/>
      </w:pPr>
      <w:r>
        <w:t>Waga max 10 kg</w:t>
      </w:r>
    </w:p>
    <w:p w:rsidR="007F5AB5" w:rsidRDefault="007F5AB5" w:rsidP="00F043A5">
      <w:pPr>
        <w:pStyle w:val="Bezodstpw"/>
      </w:pPr>
      <w:r>
        <w:t>Gwarancja min 12 miesięcy (gwarancja producenta)</w:t>
      </w:r>
    </w:p>
    <w:p w:rsidR="007F5AB5" w:rsidRDefault="007F5AB5" w:rsidP="00F043A5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7F5AB5" w:rsidRDefault="007F5AB5"/>
    <w:sectPr w:rsidR="007F5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65805"/>
    <w:multiLevelType w:val="hybridMultilevel"/>
    <w:tmpl w:val="538CB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BB8"/>
    <w:rsid w:val="00106BB8"/>
    <w:rsid w:val="00140E69"/>
    <w:rsid w:val="003B1C83"/>
    <w:rsid w:val="005002CA"/>
    <w:rsid w:val="007F5AB5"/>
    <w:rsid w:val="00C2021B"/>
    <w:rsid w:val="00F0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22AD"/>
  <w15:chartTrackingRefBased/>
  <w15:docId w15:val="{3F7E5926-CDB9-4590-993E-9852F8FE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02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06BB8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6B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pubenchmark.ne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1267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Maciej Urbański</cp:lastModifiedBy>
  <cp:revision>6</cp:revision>
  <cp:lastPrinted>2023-10-26T05:48:00Z</cp:lastPrinted>
  <dcterms:created xsi:type="dcterms:W3CDTF">2023-10-23T07:17:00Z</dcterms:created>
  <dcterms:modified xsi:type="dcterms:W3CDTF">2023-10-26T05:48:00Z</dcterms:modified>
</cp:coreProperties>
</file>