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833AD" w14:textId="77777777" w:rsidR="00BE1DA5" w:rsidRDefault="00C044C5" w:rsidP="00C044C5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EE356D">
        <w:rPr>
          <w:rFonts w:ascii="Arial" w:hAnsi="Arial" w:cs="Arial"/>
          <w:b/>
          <w:sz w:val="32"/>
          <w:szCs w:val="32"/>
          <w:u w:val="single"/>
        </w:rPr>
        <w:t>Opis przedmiotu zamówienia</w:t>
      </w:r>
    </w:p>
    <w:p w14:paraId="27E336D6" w14:textId="77777777" w:rsidR="00C044C5" w:rsidRPr="00EC6699" w:rsidRDefault="00C044C5" w:rsidP="00EC6699">
      <w:pPr>
        <w:jc w:val="both"/>
        <w:rPr>
          <w:rFonts w:asciiTheme="minorHAnsi" w:hAnsiTheme="minorHAnsi" w:cstheme="minorHAnsi"/>
          <w:b/>
          <w:sz w:val="32"/>
          <w:szCs w:val="32"/>
          <w:u w:val="single"/>
        </w:rPr>
      </w:pPr>
    </w:p>
    <w:p w14:paraId="52BB720E" w14:textId="5164DC10" w:rsidR="00C044C5" w:rsidRPr="00EC6699" w:rsidRDefault="004A6D4F" w:rsidP="00EC6699">
      <w:pPr>
        <w:jc w:val="both"/>
        <w:rPr>
          <w:rFonts w:asciiTheme="minorHAnsi" w:hAnsiTheme="minorHAnsi" w:cstheme="minorHAnsi"/>
        </w:rPr>
      </w:pPr>
      <w:r w:rsidRPr="00EC6699">
        <w:rPr>
          <w:rFonts w:asciiTheme="minorHAnsi" w:hAnsiTheme="minorHAnsi" w:cstheme="minorHAnsi"/>
        </w:rPr>
        <w:t xml:space="preserve">Przedmiotem zamówienia są serwery, na których </w:t>
      </w:r>
      <w:r w:rsidR="003E7305" w:rsidRPr="00EC6699">
        <w:rPr>
          <w:rFonts w:asciiTheme="minorHAnsi" w:hAnsiTheme="minorHAnsi" w:cstheme="minorHAnsi"/>
        </w:rPr>
        <w:t xml:space="preserve">uruchomione będzie oprogramowanie </w:t>
      </w:r>
      <w:proofErr w:type="spellStart"/>
      <w:r w:rsidR="00061D0F" w:rsidRPr="00EC6699">
        <w:rPr>
          <w:rFonts w:asciiTheme="minorHAnsi" w:hAnsiTheme="minorHAnsi" w:cstheme="minorHAnsi"/>
        </w:rPr>
        <w:t>V</w:t>
      </w:r>
      <w:r w:rsidR="00B352BE" w:rsidRPr="00EC6699">
        <w:rPr>
          <w:rFonts w:asciiTheme="minorHAnsi" w:hAnsiTheme="minorHAnsi" w:cstheme="minorHAnsi"/>
        </w:rPr>
        <w:t>Mware</w:t>
      </w:r>
      <w:proofErr w:type="spellEnd"/>
      <w:r w:rsidR="00B352BE" w:rsidRPr="00EC6699">
        <w:rPr>
          <w:rFonts w:asciiTheme="minorHAnsi" w:hAnsiTheme="minorHAnsi" w:cstheme="minorHAnsi"/>
        </w:rPr>
        <w:t xml:space="preserve"> </w:t>
      </w:r>
      <w:proofErr w:type="spellStart"/>
      <w:r w:rsidR="00B352BE" w:rsidRPr="00EC6699">
        <w:rPr>
          <w:rFonts w:asciiTheme="minorHAnsi" w:hAnsiTheme="minorHAnsi" w:cstheme="minorHAnsi"/>
        </w:rPr>
        <w:t>ESXi</w:t>
      </w:r>
      <w:proofErr w:type="spellEnd"/>
      <w:r w:rsidR="00B352BE" w:rsidRPr="00EC6699">
        <w:rPr>
          <w:rFonts w:asciiTheme="minorHAnsi" w:hAnsiTheme="minorHAnsi" w:cstheme="minorHAnsi"/>
        </w:rPr>
        <w:t xml:space="preserve"> </w:t>
      </w:r>
      <w:r w:rsidR="00A920EC" w:rsidRPr="00EC6699">
        <w:rPr>
          <w:rFonts w:asciiTheme="minorHAnsi" w:hAnsiTheme="minorHAnsi" w:cstheme="minorHAnsi"/>
        </w:rPr>
        <w:t>7</w:t>
      </w:r>
      <w:r w:rsidR="00901B06">
        <w:rPr>
          <w:rFonts w:asciiTheme="minorHAnsi" w:hAnsiTheme="minorHAnsi" w:cstheme="minorHAnsi"/>
        </w:rPr>
        <w:t>.0 U3</w:t>
      </w:r>
      <w:r w:rsidR="00A920EC" w:rsidRPr="00EC6699">
        <w:rPr>
          <w:rFonts w:asciiTheme="minorHAnsi" w:hAnsiTheme="minorHAnsi" w:cstheme="minorHAnsi"/>
        </w:rPr>
        <w:t xml:space="preserve"> </w:t>
      </w:r>
      <w:r w:rsidR="006013B0">
        <w:rPr>
          <w:rFonts w:asciiTheme="minorHAnsi" w:hAnsiTheme="minorHAnsi" w:cstheme="minorHAnsi"/>
        </w:rPr>
        <w:t>oraz</w:t>
      </w:r>
      <w:r w:rsidR="00B352BE" w:rsidRPr="00EC6699">
        <w:rPr>
          <w:rFonts w:asciiTheme="minorHAnsi" w:hAnsiTheme="minorHAnsi" w:cstheme="minorHAnsi"/>
        </w:rPr>
        <w:t xml:space="preserve"> </w:t>
      </w:r>
      <w:bookmarkStart w:id="0" w:name="_Hlk146709087"/>
      <w:r w:rsidR="003E7305" w:rsidRPr="00EC6699">
        <w:rPr>
          <w:rFonts w:asciiTheme="minorHAnsi" w:hAnsiTheme="minorHAnsi" w:cstheme="minorHAnsi"/>
        </w:rPr>
        <w:t xml:space="preserve">CISCO </w:t>
      </w:r>
      <w:proofErr w:type="spellStart"/>
      <w:r w:rsidR="003E7305" w:rsidRPr="00EC6699">
        <w:rPr>
          <w:rFonts w:asciiTheme="minorHAnsi" w:hAnsiTheme="minorHAnsi" w:cstheme="minorHAnsi"/>
        </w:rPr>
        <w:t>Unified</w:t>
      </w:r>
      <w:proofErr w:type="spellEnd"/>
      <w:r w:rsidR="003E7305" w:rsidRPr="00EC6699">
        <w:rPr>
          <w:rFonts w:asciiTheme="minorHAnsi" w:hAnsiTheme="minorHAnsi" w:cstheme="minorHAnsi"/>
        </w:rPr>
        <w:t xml:space="preserve"> </w:t>
      </w:r>
      <w:proofErr w:type="spellStart"/>
      <w:r w:rsidR="00A24BC6" w:rsidRPr="00EC6699">
        <w:rPr>
          <w:rFonts w:asciiTheme="minorHAnsi" w:hAnsiTheme="minorHAnsi" w:cstheme="minorHAnsi"/>
        </w:rPr>
        <w:t>Communication</w:t>
      </w:r>
      <w:proofErr w:type="spellEnd"/>
      <w:r w:rsidR="00A24BC6" w:rsidRPr="00EC6699">
        <w:rPr>
          <w:rFonts w:asciiTheme="minorHAnsi" w:hAnsiTheme="minorHAnsi" w:cstheme="minorHAnsi"/>
        </w:rPr>
        <w:t xml:space="preserve"> Manager</w:t>
      </w:r>
      <w:bookmarkEnd w:id="0"/>
      <w:r w:rsidR="00B66698">
        <w:rPr>
          <w:rFonts w:asciiTheme="minorHAnsi" w:hAnsiTheme="minorHAnsi" w:cstheme="minorHAnsi"/>
        </w:rPr>
        <w:t xml:space="preserve"> 11.5</w:t>
      </w:r>
      <w:r w:rsidR="00A24BC6" w:rsidRPr="00EC6699">
        <w:rPr>
          <w:rFonts w:asciiTheme="minorHAnsi" w:hAnsiTheme="minorHAnsi" w:cstheme="minorHAnsi"/>
        </w:rPr>
        <w:t xml:space="preserve">. </w:t>
      </w:r>
      <w:r w:rsidR="00692B66">
        <w:rPr>
          <w:rFonts w:asciiTheme="minorHAnsi" w:hAnsiTheme="minorHAnsi" w:cstheme="minorHAnsi"/>
        </w:rPr>
        <w:t>Z</w:t>
      </w:r>
      <w:r w:rsidR="00EC6699" w:rsidRPr="00EC6699">
        <w:rPr>
          <w:rFonts w:asciiTheme="minorHAnsi" w:hAnsiTheme="minorHAnsi" w:cstheme="minorHAnsi"/>
        </w:rPr>
        <w:t xml:space="preserve">aoferowany </w:t>
      </w:r>
      <w:r w:rsidR="001F0627">
        <w:rPr>
          <w:rFonts w:asciiTheme="minorHAnsi" w:hAnsiTheme="minorHAnsi" w:cstheme="minorHAnsi"/>
        </w:rPr>
        <w:t xml:space="preserve">sprzęt musi </w:t>
      </w:r>
      <w:r w:rsidR="00653C46">
        <w:rPr>
          <w:rFonts w:asciiTheme="minorHAnsi" w:hAnsiTheme="minorHAnsi" w:cstheme="minorHAnsi"/>
        </w:rPr>
        <w:t xml:space="preserve">zapewniać pełne wsparcie tych produktów, </w:t>
      </w:r>
      <w:r w:rsidR="002F48C1">
        <w:rPr>
          <w:rFonts w:asciiTheme="minorHAnsi" w:hAnsiTheme="minorHAnsi" w:cstheme="minorHAnsi"/>
        </w:rPr>
        <w:t xml:space="preserve">którego zakup nie jest przedmiotem tego postępowania. Zaoferowany sprzęt musi </w:t>
      </w:r>
      <w:r w:rsidR="00653C46">
        <w:rPr>
          <w:rFonts w:asciiTheme="minorHAnsi" w:hAnsiTheme="minorHAnsi" w:cstheme="minorHAnsi"/>
        </w:rPr>
        <w:t xml:space="preserve">znajdować się na stronie Vmware </w:t>
      </w:r>
      <w:proofErr w:type="spellStart"/>
      <w:r w:rsidR="00653C46">
        <w:rPr>
          <w:rFonts w:asciiTheme="minorHAnsi" w:hAnsiTheme="minorHAnsi" w:cstheme="minorHAnsi"/>
        </w:rPr>
        <w:t>Combatibility</w:t>
      </w:r>
      <w:proofErr w:type="spellEnd"/>
      <w:r w:rsidR="00653C46">
        <w:rPr>
          <w:rFonts w:asciiTheme="minorHAnsi" w:hAnsiTheme="minorHAnsi" w:cstheme="minorHAnsi"/>
        </w:rPr>
        <w:t xml:space="preserve"> Guide (</w:t>
      </w:r>
      <w:r w:rsidR="00653C46" w:rsidRPr="002F48C1">
        <w:rPr>
          <w:rFonts w:asciiTheme="minorHAnsi" w:hAnsiTheme="minorHAnsi" w:cstheme="minorHAnsi"/>
        </w:rPr>
        <w:t>https://www.vmware.com/resources/compatibility/search.php</w:t>
      </w:r>
      <w:r w:rsidR="00653C46">
        <w:rPr>
          <w:rFonts w:asciiTheme="minorHAnsi" w:hAnsiTheme="minorHAnsi" w:cstheme="minorHAnsi"/>
        </w:rPr>
        <w:t>)</w:t>
      </w:r>
      <w:r w:rsidR="002F48C1">
        <w:rPr>
          <w:rFonts w:asciiTheme="minorHAnsi" w:hAnsiTheme="minorHAnsi" w:cstheme="minorHAnsi"/>
        </w:rPr>
        <w:t xml:space="preserve"> dla Vmware </w:t>
      </w:r>
      <w:proofErr w:type="spellStart"/>
      <w:r w:rsidR="002F48C1">
        <w:rPr>
          <w:rFonts w:asciiTheme="minorHAnsi" w:hAnsiTheme="minorHAnsi" w:cstheme="minorHAnsi"/>
        </w:rPr>
        <w:t>ESXi</w:t>
      </w:r>
      <w:proofErr w:type="spellEnd"/>
      <w:r w:rsidR="002F48C1">
        <w:rPr>
          <w:rFonts w:asciiTheme="minorHAnsi" w:hAnsiTheme="minorHAnsi" w:cstheme="minorHAnsi"/>
        </w:rPr>
        <w:t xml:space="preserve"> 7.0 U3 oraz spełniać wymagania Cisco Collaboration </w:t>
      </w:r>
      <w:proofErr w:type="spellStart"/>
      <w:r w:rsidR="002F48C1">
        <w:rPr>
          <w:rFonts w:asciiTheme="minorHAnsi" w:hAnsiTheme="minorHAnsi" w:cstheme="minorHAnsi"/>
        </w:rPr>
        <w:t>Infrastructure</w:t>
      </w:r>
      <w:proofErr w:type="spellEnd"/>
      <w:r w:rsidR="002F48C1">
        <w:rPr>
          <w:rFonts w:asciiTheme="minorHAnsi" w:hAnsiTheme="minorHAnsi" w:cstheme="minorHAnsi"/>
        </w:rPr>
        <w:t xml:space="preserve"> </w:t>
      </w:r>
      <w:proofErr w:type="spellStart"/>
      <w:r w:rsidR="002F48C1">
        <w:rPr>
          <w:rFonts w:asciiTheme="minorHAnsi" w:hAnsiTheme="minorHAnsi" w:cstheme="minorHAnsi"/>
        </w:rPr>
        <w:t>Requirements</w:t>
      </w:r>
      <w:proofErr w:type="spellEnd"/>
      <w:r w:rsidR="002F48C1">
        <w:rPr>
          <w:rFonts w:asciiTheme="minorHAnsi" w:hAnsiTheme="minorHAnsi" w:cstheme="minorHAnsi"/>
        </w:rPr>
        <w:t xml:space="preserve"> (</w:t>
      </w:r>
      <w:r w:rsidR="002F48C1" w:rsidRPr="002F48C1">
        <w:rPr>
          <w:rFonts w:asciiTheme="minorHAnsi" w:hAnsiTheme="minorHAnsi" w:cstheme="minorHAnsi"/>
        </w:rPr>
        <w:t>https://www.cisco.com/c/dam/en/us/td/docs/voice_ip_comm/uc_system/virtualization/cisco-collaboration-infrastructure.html</w:t>
      </w:r>
      <w:r w:rsidR="002F48C1">
        <w:rPr>
          <w:rFonts w:asciiTheme="minorHAnsi" w:hAnsiTheme="minorHAnsi" w:cstheme="minorHAnsi"/>
        </w:rPr>
        <w:t>)</w:t>
      </w:r>
      <w:r w:rsidR="00653C46">
        <w:rPr>
          <w:rFonts w:asciiTheme="minorHAnsi" w:hAnsiTheme="minorHAnsi" w:cstheme="minorHAnsi"/>
        </w:rPr>
        <w:t xml:space="preserve"> </w:t>
      </w:r>
      <w:r w:rsidR="002F48C1">
        <w:rPr>
          <w:rFonts w:asciiTheme="minorHAnsi" w:hAnsiTheme="minorHAnsi" w:cstheme="minorHAnsi"/>
        </w:rPr>
        <w:t xml:space="preserve">dla </w:t>
      </w:r>
      <w:r w:rsidR="00013D93">
        <w:rPr>
          <w:rFonts w:asciiTheme="minorHAnsi" w:hAnsiTheme="minorHAnsi" w:cstheme="minorHAnsi"/>
        </w:rPr>
        <w:t>środowiska zawierającego ponad 1000 użytkowników i ponad 2500 urządzeń.</w:t>
      </w:r>
    </w:p>
    <w:p w14:paraId="261C1A5F" w14:textId="1F2C856E" w:rsidR="00750D44" w:rsidRPr="00EC6699" w:rsidRDefault="00750D44" w:rsidP="00EC6699">
      <w:pPr>
        <w:jc w:val="both"/>
        <w:rPr>
          <w:rFonts w:asciiTheme="minorHAnsi" w:hAnsiTheme="minorHAnsi" w:cstheme="minorHAnsi"/>
        </w:rPr>
      </w:pPr>
    </w:p>
    <w:p w14:paraId="0A079B6A" w14:textId="77777777" w:rsidR="00750D44" w:rsidRDefault="00750D44" w:rsidP="00C044C5">
      <w:pPr>
        <w:jc w:val="center"/>
      </w:pPr>
    </w:p>
    <w:p w14:paraId="7C135368" w14:textId="0708A312" w:rsidR="00C044C5" w:rsidRPr="00417100" w:rsidRDefault="00417100" w:rsidP="00417100">
      <w:pPr>
        <w:pStyle w:val="Akapitzlist"/>
        <w:numPr>
          <w:ilvl w:val="0"/>
          <w:numId w:val="3"/>
        </w:numPr>
        <w:rPr>
          <w:b/>
        </w:rPr>
      </w:pPr>
      <w:r w:rsidRPr="00417100">
        <w:rPr>
          <w:b/>
        </w:rPr>
        <w:t>Serwer – 2 szt.</w:t>
      </w:r>
    </w:p>
    <w:p w14:paraId="32269286" w14:textId="77777777" w:rsidR="00417100" w:rsidRDefault="00417100" w:rsidP="00C044C5">
      <w:pPr>
        <w:jc w:val="center"/>
      </w:pPr>
    </w:p>
    <w:tbl>
      <w:tblPr>
        <w:tblW w:w="607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89"/>
        <w:gridCol w:w="1749"/>
        <w:gridCol w:w="8765"/>
      </w:tblGrid>
      <w:tr w:rsidR="00ED34EB" w:rsidRPr="00ED34EB" w14:paraId="27221937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B233" w14:textId="77777777" w:rsidR="00ED34EB" w:rsidRPr="00ED34EB" w:rsidRDefault="00ED34EB" w:rsidP="00AB021B">
            <w:pPr>
              <w:pStyle w:val="Tabelapozycja"/>
              <w:spacing w:line="276" w:lineRule="auto"/>
              <w:jc w:val="both"/>
              <w:rPr>
                <w:rFonts w:ascii="Calibri" w:hAnsi="Calibri" w:cs="Arial"/>
                <w:b/>
                <w:sz w:val="24"/>
                <w:szCs w:val="24"/>
                <w:lang w:eastAsia="en-US"/>
              </w:rPr>
            </w:pPr>
            <w:r w:rsidRPr="00ED34EB">
              <w:rPr>
                <w:rFonts w:ascii="Calibri" w:hAnsi="Calibri" w:cs="Arial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7F3EB" w14:textId="77777777" w:rsidR="00ED34EB" w:rsidRPr="00ED34EB" w:rsidRDefault="00ED34EB" w:rsidP="00AB021B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ED34E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Nazwa 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4A58" w14:textId="77777777" w:rsidR="00ED34EB" w:rsidRPr="00ED34EB" w:rsidRDefault="00ED34EB" w:rsidP="00AB021B">
            <w:pPr>
              <w:spacing w:line="276" w:lineRule="auto"/>
              <w:ind w:left="61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ED34E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Wymagania</w:t>
            </w:r>
          </w:p>
        </w:tc>
      </w:tr>
      <w:tr w:rsidR="00ED34EB" w:rsidRPr="00ED34EB" w14:paraId="36503D82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2793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10F04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Obudowa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9D368" w14:textId="238F6830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proofErr w:type="spellStart"/>
            <w:r w:rsidRPr="00ED34EB">
              <w:rPr>
                <w:rFonts w:asciiTheme="minorHAnsi" w:hAnsiTheme="minorHAnsi" w:cstheme="minorHAnsi"/>
              </w:rPr>
              <w:t>Rack</w:t>
            </w:r>
            <w:proofErr w:type="spellEnd"/>
            <w:r w:rsidRPr="00ED34EB">
              <w:rPr>
                <w:rFonts w:asciiTheme="minorHAnsi" w:hAnsiTheme="minorHAnsi" w:cstheme="minorHAnsi"/>
              </w:rPr>
              <w:t xml:space="preserve"> 19” o wysokości max</w:t>
            </w:r>
            <w:r w:rsidR="00015219">
              <w:rPr>
                <w:rFonts w:asciiTheme="minorHAnsi" w:hAnsiTheme="minorHAnsi" w:cstheme="minorHAnsi"/>
              </w:rPr>
              <w:t>.</w:t>
            </w:r>
            <w:r w:rsidRPr="00ED34EB">
              <w:rPr>
                <w:rFonts w:asciiTheme="minorHAnsi" w:hAnsiTheme="minorHAnsi" w:cstheme="minorHAnsi"/>
              </w:rPr>
              <w:t xml:space="preserve"> 2U z możliwością instalacji min. </w:t>
            </w:r>
            <w:r w:rsidR="003A14A2">
              <w:rPr>
                <w:rFonts w:asciiTheme="minorHAnsi" w:hAnsiTheme="minorHAnsi" w:cstheme="minorHAnsi"/>
              </w:rPr>
              <w:t>8</w:t>
            </w:r>
            <w:r w:rsidRPr="00ED34EB">
              <w:rPr>
                <w:rFonts w:asciiTheme="minorHAnsi" w:hAnsiTheme="minorHAnsi" w:cstheme="minorHAnsi"/>
              </w:rPr>
              <w:t xml:space="preserve"> dysków 2.5" </w:t>
            </w:r>
            <w:r w:rsidR="008C152A">
              <w:rPr>
                <w:rFonts w:asciiTheme="minorHAnsi" w:hAnsiTheme="minorHAnsi" w:cstheme="minorHAnsi"/>
              </w:rPr>
              <w:t>wymienialnych bez konieczności wyłączania systemu</w:t>
            </w:r>
            <w:r w:rsidRPr="00ED34EB">
              <w:rPr>
                <w:rFonts w:asciiTheme="minorHAnsi" w:hAnsiTheme="minorHAnsi" w:cstheme="minorHAnsi"/>
              </w:rPr>
              <w:t xml:space="preserve"> </w:t>
            </w:r>
            <w:r w:rsidR="008C152A">
              <w:rPr>
                <w:rFonts w:asciiTheme="minorHAnsi" w:hAnsiTheme="minorHAnsi" w:cstheme="minorHAnsi"/>
              </w:rPr>
              <w:t>(</w:t>
            </w:r>
            <w:r w:rsidR="003A14A2">
              <w:rPr>
                <w:rFonts w:asciiTheme="minorHAnsi" w:hAnsiTheme="minorHAnsi" w:cstheme="minorHAnsi"/>
              </w:rPr>
              <w:t>SAS, SATA,</w:t>
            </w:r>
            <w:r w:rsidR="00015219">
              <w:rPr>
                <w:rFonts w:asciiTheme="minorHAnsi" w:hAnsiTheme="minorHAnsi" w:cstheme="minorHAnsi"/>
              </w:rPr>
              <w:t xml:space="preserve"> SAS/SATA SSD)</w:t>
            </w:r>
            <w:r w:rsidR="003A14A2">
              <w:rPr>
                <w:rFonts w:asciiTheme="minorHAnsi" w:hAnsiTheme="minorHAnsi" w:cstheme="minorHAnsi"/>
              </w:rPr>
              <w:t xml:space="preserve"> </w:t>
            </w:r>
            <w:r w:rsidRPr="00ED34EB">
              <w:rPr>
                <w:rFonts w:asciiTheme="minorHAnsi" w:hAnsiTheme="minorHAnsi" w:cstheme="minorHAnsi"/>
              </w:rPr>
              <w:t xml:space="preserve">wraz z kompletem wysuwanych szyn umożliwiających montaż w szafie </w:t>
            </w:r>
            <w:proofErr w:type="spellStart"/>
            <w:r w:rsidRPr="00ED34EB">
              <w:rPr>
                <w:rFonts w:asciiTheme="minorHAnsi" w:hAnsiTheme="minorHAnsi" w:cstheme="minorHAnsi"/>
              </w:rPr>
              <w:t>rack</w:t>
            </w:r>
            <w:proofErr w:type="spellEnd"/>
            <w:r w:rsidRPr="00ED34EB">
              <w:rPr>
                <w:rFonts w:asciiTheme="minorHAnsi" w:hAnsiTheme="minorHAnsi" w:cstheme="minorHAnsi"/>
              </w:rPr>
              <w:t xml:space="preserve"> </w:t>
            </w:r>
            <w:r w:rsidR="001D2154">
              <w:rPr>
                <w:rFonts w:asciiTheme="minorHAnsi" w:hAnsiTheme="minorHAnsi" w:cstheme="minorHAnsi"/>
              </w:rPr>
              <w:t xml:space="preserve">19” </w:t>
            </w:r>
            <w:r w:rsidRPr="00ED34EB">
              <w:rPr>
                <w:rFonts w:asciiTheme="minorHAnsi" w:hAnsiTheme="minorHAnsi" w:cstheme="minorHAnsi"/>
              </w:rPr>
              <w:t xml:space="preserve">i wysuwanie serwera do celów serwisowych. </w:t>
            </w:r>
          </w:p>
        </w:tc>
      </w:tr>
      <w:tr w:rsidR="00ED34EB" w:rsidRPr="00ED34EB" w14:paraId="2C456004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8050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B5FF8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Płyta główna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D7DF1" w14:textId="79332BFF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</w:rPr>
              <w:t xml:space="preserve">Płyta główna z możliwością zainstalowania minimum </w:t>
            </w:r>
            <w:r w:rsidR="001D6A7C">
              <w:rPr>
                <w:rFonts w:asciiTheme="minorHAnsi" w:hAnsiTheme="minorHAnsi" w:cstheme="minorHAnsi"/>
              </w:rPr>
              <w:t>2</w:t>
            </w:r>
            <w:r w:rsidRPr="00ED34EB">
              <w:rPr>
                <w:rFonts w:asciiTheme="minorHAnsi" w:hAnsiTheme="minorHAnsi" w:cstheme="minorHAnsi"/>
              </w:rPr>
              <w:t xml:space="preserve"> procesorów.</w:t>
            </w:r>
            <w:r w:rsidR="00015219">
              <w:rPr>
                <w:rFonts w:asciiTheme="minorHAnsi" w:hAnsiTheme="minorHAnsi" w:cstheme="minorHAnsi"/>
              </w:rPr>
              <w:t xml:space="preserve"> </w:t>
            </w:r>
            <w:r w:rsidR="00744BDF">
              <w:rPr>
                <w:rFonts w:asciiTheme="minorHAnsi" w:hAnsiTheme="minorHAnsi" w:cstheme="minorHAnsi"/>
              </w:rPr>
              <w:t xml:space="preserve">Zaoferowana konfiguracja </w:t>
            </w:r>
            <w:r w:rsidR="00293FE8">
              <w:rPr>
                <w:rFonts w:asciiTheme="minorHAnsi" w:hAnsiTheme="minorHAnsi" w:cstheme="minorHAnsi"/>
              </w:rPr>
              <w:t>m</w:t>
            </w:r>
            <w:r w:rsidR="00744BDF">
              <w:rPr>
                <w:rFonts w:asciiTheme="minorHAnsi" w:hAnsiTheme="minorHAnsi" w:cstheme="minorHAnsi"/>
              </w:rPr>
              <w:t>usi posiadać m</w:t>
            </w:r>
            <w:r w:rsidR="00BB6E11">
              <w:rPr>
                <w:rFonts w:asciiTheme="minorHAnsi" w:hAnsiTheme="minorHAnsi" w:cstheme="minorHAnsi"/>
              </w:rPr>
              <w:t>ożliwość instalacji</w:t>
            </w:r>
            <w:r w:rsidR="003862F3">
              <w:rPr>
                <w:rFonts w:asciiTheme="minorHAnsi" w:hAnsiTheme="minorHAnsi" w:cstheme="minorHAnsi"/>
              </w:rPr>
              <w:t xml:space="preserve"> m</w:t>
            </w:r>
            <w:r w:rsidR="00015219">
              <w:rPr>
                <w:rFonts w:asciiTheme="minorHAnsi" w:hAnsiTheme="minorHAnsi" w:cstheme="minorHAnsi"/>
              </w:rPr>
              <w:t xml:space="preserve">in. </w:t>
            </w:r>
            <w:r w:rsidR="003862F3">
              <w:rPr>
                <w:rFonts w:asciiTheme="minorHAnsi" w:hAnsiTheme="minorHAnsi" w:cstheme="minorHAnsi"/>
              </w:rPr>
              <w:t>2</w:t>
            </w:r>
            <w:r w:rsidR="00015219">
              <w:rPr>
                <w:rFonts w:asciiTheme="minorHAnsi" w:hAnsiTheme="minorHAnsi" w:cstheme="minorHAnsi"/>
              </w:rPr>
              <w:t xml:space="preserve"> </w:t>
            </w:r>
            <w:r w:rsidR="00BB6E11">
              <w:rPr>
                <w:rFonts w:asciiTheme="minorHAnsi" w:hAnsiTheme="minorHAnsi" w:cstheme="minorHAnsi"/>
              </w:rPr>
              <w:t xml:space="preserve">dodatkowych kart </w:t>
            </w:r>
            <w:proofErr w:type="spellStart"/>
            <w:r w:rsidR="00015219">
              <w:rPr>
                <w:rFonts w:asciiTheme="minorHAnsi" w:hAnsiTheme="minorHAnsi" w:cstheme="minorHAnsi"/>
              </w:rPr>
              <w:t>PCIe</w:t>
            </w:r>
            <w:proofErr w:type="spellEnd"/>
            <w:r w:rsidR="00015219">
              <w:rPr>
                <w:rFonts w:asciiTheme="minorHAnsi" w:hAnsiTheme="minorHAnsi" w:cstheme="minorHAnsi"/>
              </w:rPr>
              <w:t>.</w:t>
            </w:r>
          </w:p>
        </w:tc>
      </w:tr>
      <w:tr w:rsidR="00ED34EB" w:rsidRPr="00ED34EB" w14:paraId="4A585333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4EA5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FDF1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 xml:space="preserve">Procesory 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C077F" w14:textId="4ED88E66" w:rsidR="00ED34EB" w:rsidRPr="00ED34EB" w:rsidRDefault="00ED34EB" w:rsidP="00D86A16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</w:rPr>
              <w:t xml:space="preserve">Zainstalowane </w:t>
            </w:r>
            <w:r w:rsidR="00015219">
              <w:rPr>
                <w:rFonts w:asciiTheme="minorHAnsi" w:hAnsiTheme="minorHAnsi" w:cstheme="minorHAnsi"/>
              </w:rPr>
              <w:t xml:space="preserve">min. </w:t>
            </w:r>
            <w:r w:rsidR="0080003D">
              <w:rPr>
                <w:rFonts w:asciiTheme="minorHAnsi" w:hAnsiTheme="minorHAnsi" w:cstheme="minorHAnsi"/>
              </w:rPr>
              <w:t>2</w:t>
            </w:r>
            <w:r w:rsidRPr="00ED34EB">
              <w:rPr>
                <w:rFonts w:asciiTheme="minorHAnsi" w:hAnsiTheme="minorHAnsi" w:cstheme="minorHAnsi"/>
              </w:rPr>
              <w:t xml:space="preserve"> procesory </w:t>
            </w:r>
            <w:r w:rsidR="005E4F38">
              <w:rPr>
                <w:rFonts w:asciiTheme="minorHAnsi" w:hAnsiTheme="minorHAnsi" w:cstheme="minorHAnsi"/>
              </w:rPr>
              <w:t xml:space="preserve">o podstawowej częstotliwości min. 2,50 GHz </w:t>
            </w:r>
            <w:r w:rsidR="007300A0">
              <w:rPr>
                <w:rFonts w:asciiTheme="minorHAnsi" w:hAnsiTheme="minorHAnsi" w:cstheme="minorHAnsi"/>
              </w:rPr>
              <w:t xml:space="preserve">z </w:t>
            </w:r>
            <w:r w:rsidR="005E4F38">
              <w:rPr>
                <w:rFonts w:asciiTheme="minorHAnsi" w:hAnsiTheme="minorHAnsi" w:cstheme="minorHAnsi"/>
              </w:rPr>
              <w:t xml:space="preserve">następującej listy: Xeon </w:t>
            </w:r>
            <w:proofErr w:type="spellStart"/>
            <w:r w:rsidR="005E4F38">
              <w:rPr>
                <w:rFonts w:asciiTheme="minorHAnsi" w:hAnsiTheme="minorHAnsi" w:cstheme="minorHAnsi"/>
              </w:rPr>
              <w:t>Platinium</w:t>
            </w:r>
            <w:proofErr w:type="spellEnd"/>
            <w:r w:rsidR="005E4F38">
              <w:rPr>
                <w:rFonts w:asciiTheme="minorHAnsi" w:hAnsiTheme="minorHAnsi" w:cstheme="minorHAnsi"/>
              </w:rPr>
              <w:t xml:space="preserve"> 83xx, 82xx, 81xx, Xeon Gold 63xx, 62xx, 61xx</w:t>
            </w:r>
            <w:r w:rsidR="00B66698">
              <w:rPr>
                <w:rFonts w:asciiTheme="minorHAnsi" w:hAnsiTheme="minorHAnsi" w:cstheme="minorHAnsi"/>
              </w:rPr>
              <w:t xml:space="preserve"> </w:t>
            </w:r>
            <w:r w:rsidR="00D86A16">
              <w:rPr>
                <w:rFonts w:asciiTheme="minorHAnsi" w:hAnsiTheme="minorHAnsi" w:cstheme="minorHAnsi"/>
              </w:rPr>
              <w:t xml:space="preserve">(zgodnie z Cisco Collaboration </w:t>
            </w:r>
            <w:proofErr w:type="spellStart"/>
            <w:r w:rsidR="00D86A16">
              <w:rPr>
                <w:rFonts w:asciiTheme="minorHAnsi" w:hAnsiTheme="minorHAnsi" w:cstheme="minorHAnsi"/>
              </w:rPr>
              <w:t>Infrastructure</w:t>
            </w:r>
            <w:proofErr w:type="spellEnd"/>
            <w:r w:rsidR="00D86A1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D86A16">
              <w:rPr>
                <w:rFonts w:asciiTheme="minorHAnsi" w:hAnsiTheme="minorHAnsi" w:cstheme="minorHAnsi"/>
              </w:rPr>
              <w:t>Requirements</w:t>
            </w:r>
            <w:proofErr w:type="spellEnd"/>
            <w:r w:rsidR="00D86A16">
              <w:rPr>
                <w:rFonts w:asciiTheme="minorHAnsi" w:hAnsiTheme="minorHAnsi" w:cstheme="minorHAnsi"/>
              </w:rPr>
              <w:t>).</w:t>
            </w:r>
          </w:p>
        </w:tc>
      </w:tr>
      <w:tr w:rsidR="00ED34EB" w:rsidRPr="00ED34EB" w14:paraId="0A7C75DE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B0FB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64C5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Pamięć operacyjna RAM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E6BA" w14:textId="2E0A875F" w:rsidR="00ED34EB" w:rsidRPr="00ED34EB" w:rsidRDefault="008C152A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>
              <w:rPr>
                <w:rFonts w:asciiTheme="minorHAnsi" w:hAnsiTheme="minorHAnsi" w:cstheme="minorHAnsi"/>
              </w:rPr>
              <w:t xml:space="preserve">Min. </w:t>
            </w:r>
            <w:r w:rsidR="00B66698">
              <w:rPr>
                <w:rFonts w:asciiTheme="minorHAnsi" w:hAnsiTheme="minorHAnsi" w:cstheme="minorHAnsi"/>
              </w:rPr>
              <w:t>384</w:t>
            </w:r>
            <w:r w:rsidR="00ED34EB" w:rsidRPr="00ED34EB">
              <w:rPr>
                <w:rFonts w:asciiTheme="minorHAnsi" w:hAnsiTheme="minorHAnsi" w:cstheme="minorHAnsi"/>
              </w:rPr>
              <w:t xml:space="preserve">GB. Płyta główna powinna obsługiwać do </w:t>
            </w:r>
            <w:r w:rsidR="000065B7">
              <w:rPr>
                <w:rFonts w:asciiTheme="minorHAnsi" w:hAnsiTheme="minorHAnsi" w:cstheme="minorHAnsi"/>
              </w:rPr>
              <w:t xml:space="preserve">min. </w:t>
            </w:r>
            <w:r w:rsidR="006F4BA7">
              <w:rPr>
                <w:rFonts w:asciiTheme="minorHAnsi" w:hAnsiTheme="minorHAnsi" w:cstheme="minorHAnsi"/>
              </w:rPr>
              <w:t>768</w:t>
            </w:r>
            <w:r w:rsidR="00ED34EB" w:rsidRPr="00ED34EB">
              <w:rPr>
                <w:rFonts w:asciiTheme="minorHAnsi" w:hAnsiTheme="minorHAnsi" w:cstheme="minorHAnsi"/>
              </w:rPr>
              <w:t>GB pamięci RAM.</w:t>
            </w:r>
          </w:p>
        </w:tc>
      </w:tr>
      <w:tr w:rsidR="00ED34EB" w:rsidRPr="00ED34EB" w14:paraId="0926A780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0E92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val="sv-SE"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F42B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Dyski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17D09" w14:textId="36E50E3C" w:rsidR="00ED34EB" w:rsidRPr="00ED34EB" w:rsidRDefault="00DB0DB3" w:rsidP="00ED34EB">
            <w:pPr>
              <w:rPr>
                <w:rFonts w:asciiTheme="minorHAnsi" w:hAnsiTheme="minorHAnsi" w:cstheme="minorHAnsi"/>
                <w:lang w:val="de-DE"/>
              </w:rPr>
            </w:pPr>
            <w:r>
              <w:rPr>
                <w:rFonts w:asciiTheme="minorHAnsi" w:hAnsiTheme="minorHAnsi" w:cstheme="minorHAnsi"/>
                <w:lang w:val="de-DE"/>
              </w:rPr>
              <w:t>2</w:t>
            </w:r>
            <w:r w:rsidR="00ED34EB">
              <w:rPr>
                <w:rFonts w:asciiTheme="minorHAnsi" w:hAnsiTheme="minorHAnsi" w:cstheme="minorHAnsi"/>
                <w:lang w:val="de-DE"/>
              </w:rPr>
              <w:t xml:space="preserve"> </w:t>
            </w:r>
            <w:r w:rsidR="00ED34EB" w:rsidRPr="00ED34EB">
              <w:rPr>
                <w:rFonts w:asciiTheme="minorHAnsi" w:hAnsiTheme="minorHAnsi" w:cstheme="minorHAnsi"/>
                <w:lang w:val="de-DE"/>
              </w:rPr>
              <w:t>x</w:t>
            </w:r>
            <w:r w:rsidR="00ED34EB">
              <w:rPr>
                <w:rFonts w:asciiTheme="minorHAnsi" w:hAnsiTheme="minorHAnsi" w:cstheme="minorHAnsi"/>
                <w:lang w:val="de-DE"/>
              </w:rPr>
              <w:t xml:space="preserve"> min. </w:t>
            </w:r>
            <w:r w:rsidR="008C152A">
              <w:rPr>
                <w:rFonts w:asciiTheme="minorHAnsi" w:hAnsiTheme="minorHAnsi" w:cstheme="minorHAnsi"/>
                <w:lang w:val="de-DE"/>
              </w:rPr>
              <w:t>480 GB</w:t>
            </w:r>
            <w:r w:rsidR="00ED34EB" w:rsidRPr="00ED34EB">
              <w:rPr>
                <w:rFonts w:asciiTheme="minorHAnsi" w:hAnsiTheme="minorHAnsi" w:cstheme="minorHAnsi"/>
                <w:lang w:val="de-DE"/>
              </w:rPr>
              <w:t xml:space="preserve"> SSD</w:t>
            </w:r>
            <w:r w:rsidR="008C152A">
              <w:rPr>
                <w:rFonts w:asciiTheme="minorHAnsi" w:hAnsiTheme="minorHAnsi" w:cstheme="minorHAnsi"/>
                <w:lang w:val="de-DE"/>
              </w:rPr>
              <w:t xml:space="preserve"> </w:t>
            </w:r>
            <w:r w:rsidR="008C152A">
              <w:rPr>
                <w:rFonts w:asciiTheme="minorHAnsi" w:hAnsiTheme="minorHAnsi" w:cstheme="minorHAnsi"/>
              </w:rPr>
              <w:t>wymienialnych bez konieczności wyłączania systemu</w:t>
            </w:r>
            <w:r w:rsidR="00ED34EB" w:rsidRPr="00ED34EB">
              <w:rPr>
                <w:rFonts w:asciiTheme="minorHAnsi" w:hAnsiTheme="minorHAnsi" w:cstheme="minorHAnsi"/>
                <w:lang w:val="de-DE"/>
              </w:rPr>
              <w:t>.</w:t>
            </w:r>
          </w:p>
        </w:tc>
      </w:tr>
      <w:tr w:rsidR="00ED34EB" w:rsidRPr="00ED34EB" w14:paraId="42A8E5A5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9C30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8AA3E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</w:rPr>
              <w:t>Kontroler RAID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7C6F8" w14:textId="3E13AFE2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</w:rPr>
              <w:t xml:space="preserve">Sprzętowy kontroler dyskowy, </w:t>
            </w:r>
            <w:r w:rsidR="00C74AEE">
              <w:rPr>
                <w:rFonts w:asciiTheme="minorHAnsi" w:hAnsiTheme="minorHAnsi" w:cstheme="minorHAnsi"/>
              </w:rPr>
              <w:t xml:space="preserve">min. </w:t>
            </w:r>
            <w:r w:rsidRPr="00ED34EB">
              <w:rPr>
                <w:rFonts w:asciiTheme="minorHAnsi" w:hAnsiTheme="minorHAnsi" w:cstheme="minorHAnsi"/>
              </w:rPr>
              <w:t>możliwe konfiguracje poziomów RAID: 0, 1, 5, 6.</w:t>
            </w:r>
            <w:r w:rsidR="00E63364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ED34EB" w:rsidRPr="00ED34EB" w14:paraId="63EF034D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C4B4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D1E74" w14:textId="77777777" w:rsidR="00ED34EB" w:rsidRPr="00ED34EB" w:rsidRDefault="00ED34EB" w:rsidP="00AB021B">
            <w:pPr>
              <w:spacing w:line="276" w:lineRule="auto"/>
              <w:ind w:left="360" w:hanging="360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Video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64C04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</w:rPr>
              <w:t>Zintegrowana karta graficzna umożliwiająca wyświetlenie rozdzielczości min. 1920x1200.</w:t>
            </w:r>
          </w:p>
        </w:tc>
      </w:tr>
      <w:tr w:rsidR="00ED34EB" w:rsidRPr="00ED34EB" w14:paraId="58005CE3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969C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4BF41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Porty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9FFA0" w14:textId="61A51E37" w:rsidR="00ED34EB" w:rsidRPr="00ED34EB" w:rsidRDefault="00ED34EB" w:rsidP="00ED34EB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</w:rPr>
              <w:t xml:space="preserve">min. </w:t>
            </w:r>
            <w:r w:rsidR="00B66698">
              <w:rPr>
                <w:rFonts w:asciiTheme="minorHAnsi" w:hAnsiTheme="minorHAnsi" w:cstheme="minorHAnsi"/>
              </w:rPr>
              <w:t>3</w:t>
            </w:r>
            <w:r w:rsidRPr="00ED34EB">
              <w:rPr>
                <w:rFonts w:asciiTheme="minorHAnsi" w:hAnsiTheme="minorHAnsi" w:cstheme="minorHAnsi"/>
              </w:rPr>
              <w:t xml:space="preserve"> port USB </w:t>
            </w:r>
            <w:r w:rsidR="00B66698">
              <w:rPr>
                <w:rFonts w:asciiTheme="minorHAnsi" w:hAnsiTheme="minorHAnsi" w:cstheme="minorHAnsi"/>
              </w:rPr>
              <w:t xml:space="preserve">w tym min. </w:t>
            </w:r>
            <w:r w:rsidRPr="00ED34EB">
              <w:rPr>
                <w:rFonts w:asciiTheme="minorHAnsi" w:hAnsiTheme="minorHAnsi" w:cstheme="minorHAnsi"/>
              </w:rPr>
              <w:t>2 porty USB 3.0, 1 port VGA,</w:t>
            </w:r>
          </w:p>
        </w:tc>
      </w:tr>
      <w:tr w:rsidR="00ED34EB" w:rsidRPr="00B66698" w14:paraId="2E89AE25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883B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5209D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proofErr w:type="spellStart"/>
            <w:r w:rsidRPr="00ED34EB">
              <w:rPr>
                <w:rFonts w:asciiTheme="minorHAnsi" w:hAnsiTheme="minorHAnsi" w:cstheme="minorHAnsi"/>
                <w:bCs/>
                <w:lang w:eastAsia="en-US"/>
              </w:rPr>
              <w:t>Interface’y</w:t>
            </w:r>
            <w:proofErr w:type="spellEnd"/>
            <w:r w:rsidRPr="00ED34EB">
              <w:rPr>
                <w:rFonts w:asciiTheme="minorHAnsi" w:hAnsiTheme="minorHAnsi" w:cstheme="minorHAnsi"/>
                <w:bCs/>
                <w:lang w:eastAsia="en-US"/>
              </w:rPr>
              <w:t xml:space="preserve"> sieciowe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00C6E" w14:textId="2D9A3C41" w:rsidR="00E63364" w:rsidRPr="00051980" w:rsidRDefault="009F3A0E" w:rsidP="00AB021B">
            <w:pPr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4</w:t>
            </w:r>
            <w:r w:rsidR="00E63364" w:rsidRPr="00051980">
              <w:rPr>
                <w:rFonts w:asciiTheme="minorHAnsi" w:hAnsiTheme="minorHAnsi" w:cstheme="minorHAnsi"/>
                <w:lang w:val="en-US"/>
              </w:rPr>
              <w:t xml:space="preserve"> x 10GB Ethernet SFP+</w:t>
            </w:r>
          </w:p>
          <w:p w14:paraId="20BA84E9" w14:textId="58B5FBC6" w:rsidR="00ED34EB" w:rsidRPr="00844924" w:rsidRDefault="00E63364" w:rsidP="00AB021B">
            <w:pPr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2 x 16Gb FC</w:t>
            </w:r>
          </w:p>
        </w:tc>
      </w:tr>
      <w:tr w:rsidR="00ED34EB" w:rsidRPr="00ED34EB" w14:paraId="3A576DB2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28C0" w14:textId="77777777" w:rsidR="00ED34EB" w:rsidRPr="00B66698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val="en-US"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946FB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Zasilacze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50757" w14:textId="1D124482" w:rsidR="00ED34EB" w:rsidRPr="00ED34EB" w:rsidRDefault="00ED34EB" w:rsidP="00AB021B">
            <w:p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Dwa zasilacze Hot-Plug maksymalnie 1100W o sprawności min. 9</w:t>
            </w:r>
            <w:r w:rsidR="00A52853">
              <w:rPr>
                <w:rFonts w:asciiTheme="minorHAnsi" w:hAnsiTheme="minorHAnsi" w:cstheme="minorHAnsi"/>
              </w:rPr>
              <w:t>4</w:t>
            </w:r>
            <w:r w:rsidRPr="00ED34EB">
              <w:rPr>
                <w:rFonts w:asciiTheme="minorHAnsi" w:hAnsiTheme="minorHAnsi" w:cstheme="minorHAnsi"/>
              </w:rPr>
              <w:t>%</w:t>
            </w:r>
            <w:r w:rsidR="00844924">
              <w:rPr>
                <w:rFonts w:asciiTheme="minorHAnsi" w:hAnsiTheme="minorHAnsi" w:cstheme="minorHAnsi"/>
              </w:rPr>
              <w:t xml:space="preserve"> przy obciążeniu 50%</w:t>
            </w:r>
            <w:r w:rsidRPr="00ED34EB">
              <w:rPr>
                <w:rFonts w:asciiTheme="minorHAnsi" w:hAnsiTheme="minorHAnsi" w:cstheme="minorHAnsi"/>
              </w:rPr>
              <w:t>.</w:t>
            </w:r>
          </w:p>
        </w:tc>
      </w:tr>
      <w:tr w:rsidR="00ED34EB" w:rsidRPr="00ED34EB" w14:paraId="641CEE14" w14:textId="77777777" w:rsidTr="00AB021B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1E61" w14:textId="77777777" w:rsidR="00ED34EB" w:rsidRPr="00ED34EB" w:rsidRDefault="00ED34EB" w:rsidP="00AB021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24B7B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Wentylatory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651CE" w14:textId="77777777" w:rsidR="00ED34EB" w:rsidRPr="00ED34EB" w:rsidRDefault="00ED34EB" w:rsidP="00AB021B">
            <w:p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Redundantne</w:t>
            </w:r>
          </w:p>
        </w:tc>
      </w:tr>
      <w:tr w:rsidR="00ED34EB" w:rsidRPr="00ED34EB" w14:paraId="450482DF" w14:textId="77777777" w:rsidTr="00AB021B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6679" w14:textId="77777777" w:rsidR="00ED34EB" w:rsidRPr="00ED34EB" w:rsidRDefault="00ED34EB" w:rsidP="00AB021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18.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60C1E" w14:textId="77777777" w:rsidR="00ED34EB" w:rsidRPr="00ED34EB" w:rsidRDefault="00ED34EB" w:rsidP="00AB021B">
            <w:pPr>
              <w:tabs>
                <w:tab w:val="left" w:pos="213"/>
              </w:tabs>
              <w:spacing w:line="300" w:lineRule="exact"/>
              <w:jc w:val="both"/>
              <w:rPr>
                <w:rFonts w:asciiTheme="minorHAnsi" w:hAnsiTheme="minorHAnsi" w:cstheme="minorHAnsi"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Bezpieczeństwo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ACA9" w14:textId="793C40F6" w:rsidR="00ED34EB" w:rsidRPr="00B17C1B" w:rsidRDefault="00ED34EB" w:rsidP="00AB021B">
            <w:pPr>
              <w:rPr>
                <w:rFonts w:asciiTheme="minorHAnsi" w:hAnsiTheme="minorHAnsi" w:cstheme="minorHAnsi"/>
                <w:bCs/>
              </w:rPr>
            </w:pPr>
            <w:r w:rsidRPr="00ED34EB">
              <w:rPr>
                <w:rFonts w:asciiTheme="minorHAnsi" w:hAnsiTheme="minorHAnsi" w:cstheme="minorHAnsi"/>
                <w:bCs/>
              </w:rPr>
              <w:t xml:space="preserve">Zintegrowany z płytą główną moduł TPM </w:t>
            </w:r>
            <w:r w:rsidR="00844924">
              <w:rPr>
                <w:rFonts w:asciiTheme="minorHAnsi" w:hAnsiTheme="minorHAnsi" w:cstheme="minorHAnsi"/>
                <w:bCs/>
              </w:rPr>
              <w:t xml:space="preserve">min. </w:t>
            </w:r>
            <w:r w:rsidRPr="00ED34EB">
              <w:rPr>
                <w:rFonts w:asciiTheme="minorHAnsi" w:hAnsiTheme="minorHAnsi" w:cstheme="minorHAnsi"/>
                <w:bCs/>
              </w:rPr>
              <w:t>2.0.</w:t>
            </w:r>
          </w:p>
        </w:tc>
      </w:tr>
      <w:tr w:rsidR="00ED34EB" w:rsidRPr="00ED34EB" w14:paraId="3D46D307" w14:textId="77777777" w:rsidTr="00AB021B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D76AF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19.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EF0F6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</w:rPr>
              <w:t>Zarządzanie</w:t>
            </w:r>
            <w:r w:rsidRPr="00ED34EB">
              <w:rPr>
                <w:rFonts w:asciiTheme="minorHAnsi" w:hAnsiTheme="minorHAnsi" w:cstheme="minorHAnsi"/>
                <w:bCs/>
                <w:lang w:eastAsia="en-US"/>
              </w:rPr>
              <w:t xml:space="preserve"> dodatkowe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01F6" w14:textId="77777777" w:rsidR="00ED34EB" w:rsidRPr="00ED34EB" w:rsidRDefault="00ED34EB" w:rsidP="00AB021B">
            <w:p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Karta Zarządzania niezależna od zainstalowanego na serwerze systemu operacyjnego posiadająca dedykowane port RJ-45 Gigabit Ethernet umożliwiająca:</w:t>
            </w:r>
          </w:p>
          <w:p w14:paraId="7D0ADFC1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zdalny dostęp do graficznego interfejsu Web karty zarządzającej</w:t>
            </w:r>
          </w:p>
          <w:p w14:paraId="2536E175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szyfrowane połączenie (TLS) oraz autentykacje i autoryzację użytkownika</w:t>
            </w:r>
          </w:p>
          <w:p w14:paraId="4574002C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możliwość podmontowania zdalnych wirtualnych napędów</w:t>
            </w:r>
          </w:p>
          <w:p w14:paraId="0E377A72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wirtualną konsolę z dostępem do myszy, klawiatury</w:t>
            </w:r>
          </w:p>
          <w:p w14:paraId="01610E75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wsparcie dla IPv4, IPv6</w:t>
            </w:r>
          </w:p>
          <w:p w14:paraId="037443F9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lastRenderedPageBreak/>
              <w:t xml:space="preserve">wsparcie dla SNMP; IPMI2.0, VLAN </w:t>
            </w:r>
            <w:proofErr w:type="spellStart"/>
            <w:r w:rsidRPr="00ED34EB">
              <w:rPr>
                <w:rFonts w:asciiTheme="minorHAnsi" w:hAnsiTheme="minorHAnsi" w:cstheme="minorHAnsi"/>
              </w:rPr>
              <w:t>tagging</w:t>
            </w:r>
            <w:proofErr w:type="spellEnd"/>
            <w:r w:rsidRPr="00ED34EB">
              <w:rPr>
                <w:rFonts w:asciiTheme="minorHAnsi" w:hAnsiTheme="minorHAnsi" w:cstheme="minorHAnsi"/>
              </w:rPr>
              <w:t>, SSH</w:t>
            </w:r>
          </w:p>
          <w:p w14:paraId="1E60540B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możliwość zdalnego ustawienia limitu poboru prądu</w:t>
            </w:r>
          </w:p>
          <w:p w14:paraId="7084EBE3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integracja z LDAP, Active Directory</w:t>
            </w:r>
          </w:p>
          <w:p w14:paraId="365A65BB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wsparcie dla automatycznej rejestracji DNS</w:t>
            </w:r>
          </w:p>
          <w:p w14:paraId="44FD7559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 xml:space="preserve">wsparcie dla LLDP </w:t>
            </w:r>
          </w:p>
          <w:p w14:paraId="4A8BBCEF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wysyłanie do administratora maila z powiadomieniem o awarii lub zmianie konfiguracji sprzętowej</w:t>
            </w:r>
          </w:p>
          <w:p w14:paraId="6DDC0259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możliwość podłączenia lokalnego poprzez złącze RS-232</w:t>
            </w:r>
          </w:p>
          <w:p w14:paraId="2C531542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 xml:space="preserve">możliwość zarządzania bezpośredniego poprzez złącze </w:t>
            </w:r>
            <w:proofErr w:type="spellStart"/>
            <w:r w:rsidRPr="00ED34EB">
              <w:rPr>
                <w:rFonts w:asciiTheme="minorHAnsi" w:hAnsiTheme="minorHAnsi" w:cstheme="minorHAnsi"/>
              </w:rPr>
              <w:t>microUSB</w:t>
            </w:r>
            <w:proofErr w:type="spellEnd"/>
            <w:r w:rsidRPr="00ED34EB">
              <w:rPr>
                <w:rFonts w:asciiTheme="minorHAnsi" w:hAnsiTheme="minorHAnsi" w:cstheme="minorHAnsi"/>
              </w:rPr>
              <w:t xml:space="preserve"> umieszczone na froncie obudowy</w:t>
            </w:r>
          </w:p>
          <w:p w14:paraId="0A634173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Monitorowanie zużycia dysków SSD</w:t>
            </w:r>
          </w:p>
          <w:p w14:paraId="1CD27C4C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Automatyczne zgłaszanie alertów do centrum serwisowego producenta</w:t>
            </w:r>
          </w:p>
          <w:p w14:paraId="51F726D5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 xml:space="preserve">Automatyczne update </w:t>
            </w:r>
            <w:proofErr w:type="spellStart"/>
            <w:r w:rsidRPr="00ED34EB">
              <w:rPr>
                <w:rFonts w:asciiTheme="minorHAnsi" w:hAnsiTheme="minorHAnsi" w:cstheme="minorHAnsi"/>
              </w:rPr>
              <w:t>firmware</w:t>
            </w:r>
            <w:proofErr w:type="spellEnd"/>
            <w:r w:rsidRPr="00ED34EB">
              <w:rPr>
                <w:rFonts w:asciiTheme="minorHAnsi" w:hAnsiTheme="minorHAnsi" w:cstheme="minorHAnsi"/>
              </w:rPr>
              <w:t xml:space="preserve"> dla wszystkich komponentów serwera</w:t>
            </w:r>
          </w:p>
          <w:p w14:paraId="11998E33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 xml:space="preserve">Możliwość przywrócenia poprzednich wersji </w:t>
            </w:r>
            <w:proofErr w:type="spellStart"/>
            <w:r w:rsidRPr="00ED34EB">
              <w:rPr>
                <w:rFonts w:asciiTheme="minorHAnsi" w:hAnsiTheme="minorHAnsi" w:cstheme="minorHAnsi"/>
              </w:rPr>
              <w:t>firmware</w:t>
            </w:r>
            <w:proofErr w:type="spellEnd"/>
          </w:p>
          <w:p w14:paraId="4AF105AE" w14:textId="77777777" w:rsidR="00ED34EB" w:rsidRPr="00ED34EB" w:rsidRDefault="00ED34EB" w:rsidP="00ED34EB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 xml:space="preserve">Możliwość zaimportowania ustawień, poprzez bezpośrednie podłączenie plików konfiguracyjnych </w:t>
            </w:r>
          </w:p>
          <w:p w14:paraId="25AB7226" w14:textId="624924DC" w:rsidR="00ED34EB" w:rsidRPr="00E811F7" w:rsidRDefault="00ED34EB" w:rsidP="00E811F7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Automatyczne tworzenie kopii ustawień serwera w opa</w:t>
            </w:r>
            <w:r w:rsidR="00483B87">
              <w:rPr>
                <w:rFonts w:asciiTheme="minorHAnsi" w:hAnsiTheme="minorHAnsi" w:cstheme="minorHAnsi"/>
              </w:rPr>
              <w:t>r</w:t>
            </w:r>
            <w:r w:rsidRPr="00ED34EB">
              <w:rPr>
                <w:rFonts w:asciiTheme="minorHAnsi" w:hAnsiTheme="minorHAnsi" w:cstheme="minorHAnsi"/>
              </w:rPr>
              <w:t>ciu o harmonogram</w:t>
            </w:r>
          </w:p>
        </w:tc>
      </w:tr>
      <w:tr w:rsidR="00ED34EB" w:rsidRPr="00ED34EB" w14:paraId="3CF390EE" w14:textId="77777777" w:rsidTr="00AB021B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885C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>20.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22F0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Certyfikaty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F3225" w14:textId="2ACBCC98" w:rsidR="00ED34EB" w:rsidRPr="00ED34EB" w:rsidRDefault="00ED34EB" w:rsidP="00AB021B">
            <w:p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Serwer musi posiadać deklaracj</w:t>
            </w:r>
            <w:r w:rsidR="00CD2411">
              <w:rPr>
                <w:rFonts w:asciiTheme="minorHAnsi" w:hAnsiTheme="minorHAnsi" w:cstheme="minorHAnsi"/>
              </w:rPr>
              <w:t>ę</w:t>
            </w:r>
            <w:r w:rsidRPr="00ED34EB">
              <w:rPr>
                <w:rFonts w:asciiTheme="minorHAnsi" w:hAnsiTheme="minorHAnsi" w:cstheme="minorHAnsi"/>
              </w:rPr>
              <w:t xml:space="preserve"> CE.</w:t>
            </w:r>
          </w:p>
        </w:tc>
      </w:tr>
      <w:tr w:rsidR="00ED34EB" w:rsidRPr="00ED34EB" w14:paraId="683709AC" w14:textId="77777777" w:rsidTr="00AB021B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CBFB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21.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4E00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Warunki gwarancji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2C78" w14:textId="3BC0C895" w:rsidR="00ED34EB" w:rsidRPr="00B66698" w:rsidRDefault="00ED34EB" w:rsidP="00AB021B">
            <w:pPr>
              <w:rPr>
                <w:rFonts w:asciiTheme="minorHAnsi" w:hAnsiTheme="minorHAnsi" w:cstheme="minorHAnsi"/>
              </w:rPr>
            </w:pPr>
            <w:r w:rsidRPr="00B66698">
              <w:rPr>
                <w:rFonts w:asciiTheme="minorHAnsi" w:hAnsiTheme="minorHAnsi" w:cstheme="minorHAnsi"/>
              </w:rPr>
              <w:t xml:space="preserve">Pięć lat gwarancji realizowanej w miejscu instalacji sprzętu, z czasem reakcji do </w:t>
            </w:r>
            <w:r w:rsidR="00FA092B" w:rsidRPr="00B66698">
              <w:rPr>
                <w:rFonts w:asciiTheme="minorHAnsi" w:hAnsiTheme="minorHAnsi" w:cstheme="minorHAnsi"/>
              </w:rPr>
              <w:t xml:space="preserve">końca </w:t>
            </w:r>
            <w:r w:rsidR="001534F7" w:rsidRPr="00B66698">
              <w:rPr>
                <w:rFonts w:asciiTheme="minorHAnsi" w:hAnsiTheme="minorHAnsi" w:cstheme="minorHAnsi"/>
              </w:rPr>
              <w:t>następnego</w:t>
            </w:r>
            <w:r w:rsidRPr="00B66698">
              <w:rPr>
                <w:rFonts w:asciiTheme="minorHAnsi" w:hAnsiTheme="minorHAnsi" w:cstheme="minorHAnsi"/>
              </w:rPr>
              <w:t xml:space="preserve"> dnia </w:t>
            </w:r>
            <w:r w:rsidR="00FA092B" w:rsidRPr="00B66698">
              <w:rPr>
                <w:rFonts w:asciiTheme="minorHAnsi" w:hAnsiTheme="minorHAnsi" w:cstheme="minorHAnsi"/>
              </w:rPr>
              <w:t xml:space="preserve">roboczego </w:t>
            </w:r>
            <w:r w:rsidRPr="00B66698">
              <w:rPr>
                <w:rFonts w:asciiTheme="minorHAnsi" w:hAnsiTheme="minorHAnsi" w:cstheme="minorHAnsi"/>
              </w:rPr>
              <w:t xml:space="preserve">od przyjęcia zgłoszenia, możliwość zgłaszania awarii w </w:t>
            </w:r>
            <w:r w:rsidR="002A2A39" w:rsidRPr="00B66698">
              <w:rPr>
                <w:rFonts w:asciiTheme="minorHAnsi" w:hAnsiTheme="minorHAnsi" w:cstheme="minorHAnsi"/>
              </w:rPr>
              <w:t>dni robocze w godz. 8.00 do 16.00</w:t>
            </w:r>
            <w:r w:rsidRPr="00B66698">
              <w:rPr>
                <w:rFonts w:asciiTheme="minorHAnsi" w:hAnsiTheme="minorHAnsi" w:cstheme="minorHAnsi"/>
              </w:rPr>
              <w:t xml:space="preserve"> poprzez ogólnopolską linię telefoniczną producenta.</w:t>
            </w:r>
          </w:p>
          <w:p w14:paraId="18F86AC3" w14:textId="6DDBD01F" w:rsidR="00FA092B" w:rsidRPr="00B66698" w:rsidRDefault="00FA092B" w:rsidP="00FA092B">
            <w:pPr>
              <w:rPr>
                <w:rFonts w:asciiTheme="minorHAnsi" w:eastAsia="Lucida Sans Unicode" w:hAnsiTheme="minorHAnsi" w:cstheme="minorHAnsi"/>
                <w:bCs/>
                <w:lang w:bidi="pl-PL"/>
              </w:rPr>
            </w:pPr>
            <w:r w:rsidRPr="00B66698">
              <w:rPr>
                <w:rFonts w:asciiTheme="minorHAnsi" w:eastAsia="Lucida Sans Unicode" w:hAnsiTheme="minorHAnsi" w:cstheme="minorHAnsi"/>
                <w:bCs/>
                <w:lang w:bidi="pl-PL"/>
              </w:rPr>
              <w:t>Termin usunięcia wady</w:t>
            </w:r>
            <w:r w:rsidR="002A2A39" w:rsidRPr="00B66698">
              <w:rPr>
                <w:rFonts w:asciiTheme="minorHAnsi" w:eastAsia="Lucida Sans Unicode" w:hAnsiTheme="minorHAnsi" w:cstheme="minorHAnsi"/>
                <w:bCs/>
                <w:lang w:bidi="pl-PL"/>
              </w:rPr>
              <w:t xml:space="preserve"> lub dostarczenia uszkodzonego elementu</w:t>
            </w:r>
            <w:r w:rsidRPr="00B66698">
              <w:rPr>
                <w:rFonts w:asciiTheme="minorHAnsi" w:eastAsia="Lucida Sans Unicode" w:hAnsiTheme="minorHAnsi" w:cstheme="minorHAnsi"/>
                <w:bCs/>
                <w:lang w:bidi="pl-PL"/>
              </w:rPr>
              <w:t xml:space="preserve">: do końca </w:t>
            </w:r>
            <w:r w:rsidR="002A2A39" w:rsidRPr="00B66698">
              <w:rPr>
                <w:rFonts w:asciiTheme="minorHAnsi" w:eastAsia="Lucida Sans Unicode" w:hAnsiTheme="minorHAnsi" w:cstheme="minorHAnsi"/>
                <w:bCs/>
                <w:lang w:bidi="pl-PL"/>
              </w:rPr>
              <w:t>drugie</w:t>
            </w:r>
            <w:r w:rsidRPr="00B66698">
              <w:rPr>
                <w:rFonts w:asciiTheme="minorHAnsi" w:eastAsia="Lucida Sans Unicode" w:hAnsiTheme="minorHAnsi" w:cstheme="minorHAnsi"/>
                <w:bCs/>
                <w:lang w:bidi="pl-PL"/>
              </w:rPr>
              <w:t xml:space="preserve">go dnia roboczego od zdiagnozowania usterki. Dni robocze: od poniedziałku do piątku z wyłączeniem dni </w:t>
            </w:r>
            <w:r w:rsidR="005427FB" w:rsidRPr="00B66698">
              <w:rPr>
                <w:rFonts w:asciiTheme="minorHAnsi" w:eastAsia="Lucida Sans Unicode" w:hAnsiTheme="minorHAnsi" w:cstheme="minorHAnsi"/>
                <w:bCs/>
                <w:lang w:bidi="pl-PL"/>
              </w:rPr>
              <w:t xml:space="preserve">ustawowo </w:t>
            </w:r>
            <w:r w:rsidRPr="00B66698">
              <w:rPr>
                <w:rFonts w:asciiTheme="minorHAnsi" w:eastAsia="Lucida Sans Unicode" w:hAnsiTheme="minorHAnsi" w:cstheme="minorHAnsi"/>
                <w:bCs/>
                <w:lang w:bidi="pl-PL"/>
              </w:rPr>
              <w:t>wolnych od pracy</w:t>
            </w:r>
            <w:r w:rsidR="005427FB" w:rsidRPr="00B66698">
              <w:rPr>
                <w:rFonts w:asciiTheme="minorHAnsi" w:eastAsia="Lucida Sans Unicode" w:hAnsiTheme="minorHAnsi" w:cstheme="minorHAnsi"/>
                <w:bCs/>
                <w:lang w:bidi="pl-PL"/>
              </w:rPr>
              <w:t xml:space="preserve"> godz. Od 8.00 do 16.00</w:t>
            </w:r>
            <w:r w:rsidRPr="00B66698">
              <w:rPr>
                <w:rFonts w:asciiTheme="minorHAnsi" w:eastAsia="Lucida Sans Unicode" w:hAnsiTheme="minorHAnsi" w:cstheme="minorHAnsi"/>
                <w:bCs/>
                <w:lang w:bidi="pl-PL"/>
              </w:rPr>
              <w:t>.</w:t>
            </w:r>
          </w:p>
          <w:p w14:paraId="7E92DDAA" w14:textId="77777777" w:rsidR="006D76D8" w:rsidRPr="00B66698" w:rsidRDefault="00ED34EB" w:rsidP="006D76D8">
            <w:pPr>
              <w:rPr>
                <w:rFonts w:asciiTheme="minorHAnsi" w:eastAsia="Lucida Sans Unicode" w:hAnsiTheme="minorHAnsi" w:cstheme="minorHAnsi"/>
                <w:bCs/>
                <w:lang w:bidi="pl-PL"/>
              </w:rPr>
            </w:pPr>
            <w:r w:rsidRPr="00B66698">
              <w:rPr>
                <w:rFonts w:asciiTheme="minorHAnsi" w:hAnsiTheme="minorHAnsi" w:cstheme="minorHAnsi"/>
              </w:rPr>
              <w:t>Serwis urządzeń realizowany bezpośrednio przez Producenta i/lub we współpracy z Autoryzowanym Partnerem Serwisowym Producenta.</w:t>
            </w:r>
            <w:r w:rsidR="006D76D8" w:rsidRPr="00B66698">
              <w:rPr>
                <w:rFonts w:asciiTheme="minorHAnsi" w:hAnsiTheme="minorHAnsi" w:cstheme="minorHAnsi"/>
              </w:rPr>
              <w:t xml:space="preserve"> </w:t>
            </w:r>
            <w:r w:rsidR="006D76D8" w:rsidRPr="00B66698">
              <w:rPr>
                <w:rFonts w:asciiTheme="minorHAnsi" w:eastAsia="Lucida Sans Unicode" w:hAnsiTheme="minorHAnsi" w:cstheme="minorHAnsi"/>
                <w:bCs/>
                <w:lang w:bidi="pl-PL"/>
              </w:rPr>
              <w:t xml:space="preserve">Zamawiający dopuszcza wymianę niektórych elementów, tzw. CRU, samodzielnie przez Zamawiającego. </w:t>
            </w:r>
          </w:p>
          <w:p w14:paraId="0BCA3A9B" w14:textId="731A98BC" w:rsidR="00ED34EB" w:rsidRPr="009F3A0E" w:rsidRDefault="00ED34EB" w:rsidP="00AB021B">
            <w:pPr>
              <w:rPr>
                <w:rFonts w:asciiTheme="minorHAnsi" w:hAnsiTheme="minorHAnsi" w:cstheme="minorHAnsi"/>
              </w:rPr>
            </w:pPr>
            <w:r w:rsidRPr="00B66698">
              <w:rPr>
                <w:rFonts w:asciiTheme="minorHAnsi" w:hAnsiTheme="minorHAnsi" w:cstheme="minorHAnsi"/>
                <w:bCs/>
              </w:rPr>
              <w:t xml:space="preserve">Możliwość telefonicznego </w:t>
            </w:r>
            <w:r w:rsidR="00CD2411" w:rsidRPr="00B66698">
              <w:rPr>
                <w:rFonts w:asciiTheme="minorHAnsi" w:hAnsiTheme="minorHAnsi" w:cstheme="minorHAnsi"/>
                <w:bCs/>
              </w:rPr>
              <w:t xml:space="preserve">lub internetowego </w:t>
            </w:r>
            <w:r w:rsidRPr="00B66698">
              <w:rPr>
                <w:rFonts w:asciiTheme="minorHAnsi" w:hAnsiTheme="minorHAnsi" w:cstheme="minorHAnsi"/>
                <w:bCs/>
              </w:rPr>
              <w:t>sprawdzenia konfiguracji sprzętowej serwera oraz warunków gwarancji po podaniu numeru seryjnego bezpośrednio u producenta lub jego przedstawiciela.</w:t>
            </w:r>
          </w:p>
        </w:tc>
      </w:tr>
      <w:tr w:rsidR="00ED34EB" w:rsidRPr="00ED34EB" w14:paraId="76B40D80" w14:textId="77777777" w:rsidTr="00AB021B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029F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  <w:bCs/>
                <w:lang w:eastAsia="en-US"/>
              </w:rPr>
            </w:pPr>
            <w:r w:rsidRPr="00ED34EB">
              <w:rPr>
                <w:rFonts w:asciiTheme="minorHAnsi" w:hAnsiTheme="minorHAnsi" w:cstheme="minorHAnsi"/>
                <w:bCs/>
                <w:lang w:eastAsia="en-US"/>
              </w:rPr>
              <w:t>22.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6042" w14:textId="77777777" w:rsidR="00ED34EB" w:rsidRPr="00ED34EB" w:rsidRDefault="00ED34EB" w:rsidP="00AB021B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Dokumentacja</w:t>
            </w:r>
          </w:p>
        </w:tc>
        <w:tc>
          <w:tcPr>
            <w:tcW w:w="3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9D4A" w14:textId="77777777" w:rsidR="00ED34EB" w:rsidRPr="00ED34EB" w:rsidRDefault="00ED34EB" w:rsidP="00AB021B">
            <w:pPr>
              <w:rPr>
                <w:rFonts w:asciiTheme="minorHAnsi" w:hAnsiTheme="minorHAnsi" w:cstheme="minorHAnsi"/>
              </w:rPr>
            </w:pPr>
            <w:r w:rsidRPr="00ED34EB">
              <w:rPr>
                <w:rFonts w:asciiTheme="minorHAnsi" w:hAnsiTheme="minorHAnsi" w:cstheme="minorHAnsi"/>
              </w:rPr>
              <w:t>Zamawiający wymaga dokumentacji w języku polskim lub angi</w:t>
            </w:r>
            <w:r w:rsidRPr="00ED34EB">
              <w:rPr>
                <w:rFonts w:asciiTheme="minorHAnsi" w:hAnsiTheme="minorHAnsi" w:cstheme="minorHAnsi"/>
                <w:i/>
              </w:rPr>
              <w:t>e</w:t>
            </w:r>
            <w:r w:rsidRPr="00ED34EB">
              <w:rPr>
                <w:rFonts w:asciiTheme="minorHAnsi" w:hAnsiTheme="minorHAnsi" w:cstheme="minorHAnsi"/>
              </w:rPr>
              <w:t>lskim.</w:t>
            </w:r>
          </w:p>
        </w:tc>
      </w:tr>
    </w:tbl>
    <w:p w14:paraId="7476DDBC" w14:textId="77777777" w:rsidR="00C044C5" w:rsidRDefault="00C044C5" w:rsidP="00ED34EB">
      <w:pPr>
        <w:jc w:val="center"/>
        <w:rPr>
          <w:rFonts w:asciiTheme="minorHAnsi" w:hAnsiTheme="minorHAnsi" w:cstheme="minorHAnsi"/>
        </w:rPr>
      </w:pPr>
    </w:p>
    <w:p w14:paraId="0F25676A" w14:textId="77777777" w:rsidR="00CE7A3C" w:rsidRDefault="00CE7A3C" w:rsidP="00ED34EB">
      <w:pPr>
        <w:jc w:val="center"/>
        <w:rPr>
          <w:rFonts w:asciiTheme="minorHAnsi" w:hAnsiTheme="minorHAnsi" w:cstheme="minorHAnsi"/>
        </w:rPr>
      </w:pPr>
    </w:p>
    <w:p w14:paraId="28FD1990" w14:textId="1593113C" w:rsidR="00CE7A3C" w:rsidRDefault="00CE7A3C" w:rsidP="00CE7A3C">
      <w:pPr>
        <w:jc w:val="both"/>
        <w:rPr>
          <w:rFonts w:asciiTheme="minorHAnsi" w:hAnsiTheme="minorHAnsi" w:cstheme="minorHAnsi"/>
        </w:rPr>
      </w:pPr>
      <w:r w:rsidRPr="00CE7A3C">
        <w:rPr>
          <w:rFonts w:asciiTheme="minorHAnsi" w:hAnsiTheme="minorHAnsi" w:cstheme="minorHAnsi"/>
        </w:rPr>
        <w:t xml:space="preserve">Zaoferowane produkty muszą pochodzić z autoryzowanego kanału dystrybucji </w:t>
      </w:r>
      <w:r w:rsidRPr="00CE7A3C">
        <w:rPr>
          <w:rFonts w:asciiTheme="minorHAnsi" w:hAnsiTheme="minorHAnsi" w:cstheme="minorHAnsi"/>
          <w:iCs/>
        </w:rPr>
        <w:t>producenta na terenie Unii Europejskiej</w:t>
      </w:r>
      <w:r w:rsidRPr="00CE7A3C">
        <w:rPr>
          <w:rFonts w:asciiTheme="minorHAnsi" w:hAnsiTheme="minorHAnsi" w:cstheme="minorHAnsi"/>
        </w:rPr>
        <w:t xml:space="preserve">, być fabrycznie </w:t>
      </w:r>
      <w:r w:rsidRPr="00A31DF5">
        <w:rPr>
          <w:rFonts w:asciiTheme="minorHAnsi" w:hAnsiTheme="minorHAnsi" w:cstheme="minorHAnsi"/>
        </w:rPr>
        <w:t xml:space="preserve">nowe, </w:t>
      </w:r>
      <w:r w:rsidR="005427FB" w:rsidRPr="00A31DF5">
        <w:rPr>
          <w:rFonts w:asciiTheme="minorHAnsi" w:hAnsiTheme="minorHAnsi" w:cstheme="minorHAnsi"/>
        </w:rPr>
        <w:t xml:space="preserve">w dniu dostawy </w:t>
      </w:r>
      <w:r w:rsidRPr="00A31DF5">
        <w:rPr>
          <w:rFonts w:asciiTheme="minorHAnsi" w:hAnsiTheme="minorHAnsi" w:cstheme="minorHAnsi"/>
        </w:rPr>
        <w:t xml:space="preserve">nie starsze niż </w:t>
      </w:r>
      <w:r w:rsidR="00FA092B" w:rsidRPr="00A31DF5">
        <w:rPr>
          <w:rFonts w:asciiTheme="minorHAnsi" w:hAnsiTheme="minorHAnsi" w:cstheme="minorHAnsi"/>
        </w:rPr>
        <w:t>90</w:t>
      </w:r>
      <w:r w:rsidRPr="00A31DF5">
        <w:rPr>
          <w:rFonts w:asciiTheme="minorHAnsi" w:hAnsiTheme="minorHAnsi" w:cstheme="minorHAnsi"/>
        </w:rPr>
        <w:t xml:space="preserve"> dni. Zamawiający zastrzega sobie prawo do sprawdzenia zgodności dostarczanych urządzeń </w:t>
      </w:r>
      <w:r w:rsidRPr="00CE7A3C">
        <w:rPr>
          <w:rFonts w:asciiTheme="minorHAnsi" w:hAnsiTheme="minorHAnsi" w:cstheme="minorHAnsi"/>
        </w:rPr>
        <w:t>z powyższymi zapisami bezpośrednio u producenta lub pol</w:t>
      </w:r>
      <w:r w:rsidRPr="00CE7A3C">
        <w:rPr>
          <w:rFonts w:asciiTheme="minorHAnsi" w:hAnsiTheme="minorHAnsi" w:cstheme="minorHAnsi"/>
        </w:rPr>
        <w:softHyphen/>
        <w:t>skiego przedstawiciela producenta.</w:t>
      </w:r>
    </w:p>
    <w:p w14:paraId="6BCA1C1C" w14:textId="35DD0DC4" w:rsidR="00025E1F" w:rsidRDefault="00025E1F" w:rsidP="00CE7A3C">
      <w:pPr>
        <w:jc w:val="both"/>
        <w:rPr>
          <w:rFonts w:asciiTheme="minorHAnsi" w:hAnsiTheme="minorHAnsi" w:cstheme="minorHAnsi"/>
        </w:rPr>
      </w:pPr>
    </w:p>
    <w:p w14:paraId="7C65E4B4" w14:textId="6C03B8B0" w:rsidR="00FC2908" w:rsidRDefault="00FC2908" w:rsidP="00CE7A3C">
      <w:pPr>
        <w:jc w:val="both"/>
        <w:rPr>
          <w:rFonts w:asciiTheme="minorHAnsi" w:hAnsiTheme="minorHAnsi" w:cstheme="minorHAnsi"/>
        </w:rPr>
      </w:pPr>
    </w:p>
    <w:p w14:paraId="2144C9CD" w14:textId="77777777" w:rsidR="00FC2908" w:rsidRPr="00CD48AA" w:rsidRDefault="00FC2908" w:rsidP="00FC2908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CD48AA">
        <w:rPr>
          <w:rFonts w:ascii="Arial" w:hAnsi="Arial" w:cs="Arial"/>
          <w:b/>
          <w:sz w:val="22"/>
          <w:szCs w:val="22"/>
          <w:u w:val="single"/>
        </w:rPr>
        <w:t xml:space="preserve">UWAGA - Naliczanie podatku VAT – 0% </w:t>
      </w:r>
    </w:p>
    <w:p w14:paraId="66FE76DE" w14:textId="77777777" w:rsidR="00FC2908" w:rsidRPr="00D14B08" w:rsidRDefault="00FC2908" w:rsidP="00FC290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6778B">
        <w:rPr>
          <w:rFonts w:ascii="Arial" w:hAnsi="Arial" w:cs="Arial"/>
          <w:b/>
          <w:sz w:val="22"/>
          <w:szCs w:val="22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E6778B">
        <w:rPr>
          <w:rFonts w:ascii="Arial" w:hAnsi="Arial" w:cs="Arial"/>
          <w:b/>
          <w:sz w:val="22"/>
          <w:szCs w:val="22"/>
        </w:rPr>
        <w:t>braila</w:t>
      </w:r>
      <w:proofErr w:type="spellEnd"/>
      <w:r w:rsidRPr="00E6778B">
        <w:rPr>
          <w:rFonts w:ascii="Arial" w:hAnsi="Arial" w:cs="Arial"/>
          <w:b/>
          <w:sz w:val="22"/>
          <w:szCs w:val="22"/>
        </w:rPr>
        <w:t xml:space="preserve"> itd. (na podstawie ustawy z dnia 11 marca 2004 r. o podatku od towarów i usług (tekst jednolity Dz. U. z 202</w:t>
      </w:r>
      <w:r>
        <w:rPr>
          <w:rFonts w:ascii="Arial" w:hAnsi="Arial" w:cs="Arial"/>
          <w:b/>
          <w:sz w:val="22"/>
          <w:szCs w:val="22"/>
        </w:rPr>
        <w:t xml:space="preserve">3 </w:t>
      </w:r>
      <w:r w:rsidRPr="00E6778B">
        <w:rPr>
          <w:rFonts w:ascii="Arial" w:hAnsi="Arial" w:cs="Arial"/>
          <w:b/>
          <w:sz w:val="22"/>
          <w:szCs w:val="22"/>
        </w:rPr>
        <w:t>r</w:t>
      </w:r>
      <w:r>
        <w:rPr>
          <w:rFonts w:ascii="Arial" w:hAnsi="Arial" w:cs="Arial"/>
          <w:b/>
          <w:sz w:val="22"/>
          <w:szCs w:val="22"/>
        </w:rPr>
        <w:t>.</w:t>
      </w:r>
      <w:r w:rsidRPr="00E6778B">
        <w:rPr>
          <w:rFonts w:ascii="Arial" w:hAnsi="Arial" w:cs="Arial"/>
          <w:b/>
          <w:sz w:val="22"/>
          <w:szCs w:val="22"/>
        </w:rPr>
        <w:t xml:space="preserve"> poz. </w:t>
      </w:r>
      <w:r>
        <w:rPr>
          <w:rFonts w:ascii="Arial" w:hAnsi="Arial" w:cs="Arial"/>
          <w:b/>
          <w:sz w:val="22"/>
          <w:szCs w:val="22"/>
        </w:rPr>
        <w:t>1570</w:t>
      </w:r>
      <w:r w:rsidRPr="00E6778B">
        <w:rPr>
          <w:rFonts w:ascii="Arial" w:hAnsi="Arial" w:cs="Arial"/>
          <w:b/>
          <w:sz w:val="22"/>
          <w:szCs w:val="22"/>
        </w:rPr>
        <w:t xml:space="preserve">  z </w:t>
      </w:r>
      <w:proofErr w:type="spellStart"/>
      <w:r w:rsidRPr="00E6778B">
        <w:rPr>
          <w:rFonts w:ascii="Arial" w:hAnsi="Arial" w:cs="Arial"/>
          <w:b/>
          <w:sz w:val="22"/>
          <w:szCs w:val="22"/>
        </w:rPr>
        <w:t>późn</w:t>
      </w:r>
      <w:proofErr w:type="spellEnd"/>
      <w:r w:rsidRPr="00E6778B">
        <w:rPr>
          <w:rFonts w:ascii="Arial" w:hAnsi="Arial" w:cs="Arial"/>
          <w:b/>
          <w:sz w:val="22"/>
          <w:szCs w:val="22"/>
        </w:rPr>
        <w:t xml:space="preserve">. zm. – art. 83 ust. 1 pkt 26 lit. a, wykaz sprzętu załącznik nr 8 do ustawy) </w:t>
      </w:r>
    </w:p>
    <w:p w14:paraId="65D115F8" w14:textId="77777777" w:rsidR="00FC2908" w:rsidRDefault="00FC2908" w:rsidP="00CE7A3C">
      <w:pPr>
        <w:jc w:val="both"/>
        <w:rPr>
          <w:rFonts w:asciiTheme="minorHAnsi" w:hAnsiTheme="minorHAnsi" w:cstheme="minorHAnsi"/>
        </w:rPr>
      </w:pPr>
      <w:bookmarkStart w:id="1" w:name="_GoBack"/>
      <w:bookmarkEnd w:id="1"/>
    </w:p>
    <w:sectPr w:rsidR="00FC290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AE2036" w14:textId="77777777" w:rsidR="00890452" w:rsidRDefault="00890452" w:rsidP="00890452">
      <w:r>
        <w:separator/>
      </w:r>
    </w:p>
  </w:endnote>
  <w:endnote w:type="continuationSeparator" w:id="0">
    <w:p w14:paraId="43FB3E68" w14:textId="77777777" w:rsidR="00890452" w:rsidRDefault="00890452" w:rsidP="00890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E5DB9" w14:textId="77777777" w:rsidR="00890452" w:rsidRDefault="00890452" w:rsidP="00890452">
      <w:r>
        <w:separator/>
      </w:r>
    </w:p>
  </w:footnote>
  <w:footnote w:type="continuationSeparator" w:id="0">
    <w:p w14:paraId="48668799" w14:textId="77777777" w:rsidR="00890452" w:rsidRDefault="00890452" w:rsidP="008904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60BC80" w14:textId="71DC2A20" w:rsidR="00890452" w:rsidRDefault="00890452">
    <w:pPr>
      <w:pStyle w:val="Nagwek"/>
    </w:pPr>
    <w:r>
      <w:t>ZP/4519/D/23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C1156"/>
    <w:multiLevelType w:val="hybridMultilevel"/>
    <w:tmpl w:val="C7B2B0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0B1F9A"/>
    <w:multiLevelType w:val="hybridMultilevel"/>
    <w:tmpl w:val="FFE47542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A2B64FC"/>
    <w:multiLevelType w:val="hybridMultilevel"/>
    <w:tmpl w:val="05B40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4C5"/>
    <w:rsid w:val="000065B7"/>
    <w:rsid w:val="00013D93"/>
    <w:rsid w:val="00015219"/>
    <w:rsid w:val="00025E1F"/>
    <w:rsid w:val="00051980"/>
    <w:rsid w:val="00061D0F"/>
    <w:rsid w:val="00081936"/>
    <w:rsid w:val="0013409E"/>
    <w:rsid w:val="001534F7"/>
    <w:rsid w:val="001B24C3"/>
    <w:rsid w:val="001D2154"/>
    <w:rsid w:val="001D6A7C"/>
    <w:rsid w:val="001E0F8C"/>
    <w:rsid w:val="001F0627"/>
    <w:rsid w:val="00293FE8"/>
    <w:rsid w:val="002A2A39"/>
    <w:rsid w:val="002B2A4B"/>
    <w:rsid w:val="002F48C1"/>
    <w:rsid w:val="003862F3"/>
    <w:rsid w:val="003A14A2"/>
    <w:rsid w:val="003E7305"/>
    <w:rsid w:val="00417100"/>
    <w:rsid w:val="00483B87"/>
    <w:rsid w:val="004A6D4F"/>
    <w:rsid w:val="0053199D"/>
    <w:rsid w:val="005427FB"/>
    <w:rsid w:val="00577C44"/>
    <w:rsid w:val="005A4CE0"/>
    <w:rsid w:val="005E4F38"/>
    <w:rsid w:val="006013B0"/>
    <w:rsid w:val="00653C46"/>
    <w:rsid w:val="00692B66"/>
    <w:rsid w:val="006D76D8"/>
    <w:rsid w:val="006F4BA7"/>
    <w:rsid w:val="007300A0"/>
    <w:rsid w:val="00744BDF"/>
    <w:rsid w:val="00750D44"/>
    <w:rsid w:val="00782626"/>
    <w:rsid w:val="007A72BA"/>
    <w:rsid w:val="0080003D"/>
    <w:rsid w:val="00844924"/>
    <w:rsid w:val="0087627C"/>
    <w:rsid w:val="00890452"/>
    <w:rsid w:val="008C152A"/>
    <w:rsid w:val="00901B06"/>
    <w:rsid w:val="009F3A0E"/>
    <w:rsid w:val="00A24BC6"/>
    <w:rsid w:val="00A31DF5"/>
    <w:rsid w:val="00A52853"/>
    <w:rsid w:val="00A920EC"/>
    <w:rsid w:val="00B17C1B"/>
    <w:rsid w:val="00B352BE"/>
    <w:rsid w:val="00B46ADD"/>
    <w:rsid w:val="00B66698"/>
    <w:rsid w:val="00BB6E11"/>
    <w:rsid w:val="00BE21CF"/>
    <w:rsid w:val="00C044C5"/>
    <w:rsid w:val="00C74AEE"/>
    <w:rsid w:val="00C76CB1"/>
    <w:rsid w:val="00CD2411"/>
    <w:rsid w:val="00CE7A3C"/>
    <w:rsid w:val="00D15EE7"/>
    <w:rsid w:val="00D86A16"/>
    <w:rsid w:val="00DB0DB3"/>
    <w:rsid w:val="00DB315E"/>
    <w:rsid w:val="00DF34DB"/>
    <w:rsid w:val="00E63364"/>
    <w:rsid w:val="00E66204"/>
    <w:rsid w:val="00E7164A"/>
    <w:rsid w:val="00E811F7"/>
    <w:rsid w:val="00E82192"/>
    <w:rsid w:val="00EC6699"/>
    <w:rsid w:val="00ED34EB"/>
    <w:rsid w:val="00FA092B"/>
    <w:rsid w:val="00FC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B7177"/>
  <w15:docId w15:val="{C6C2DD38-1377-481E-B79A-083E8D5B0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4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pozycja">
    <w:name w:val="Tabela pozycja"/>
    <w:basedOn w:val="Normalny"/>
    <w:rsid w:val="00C044C5"/>
    <w:rPr>
      <w:rFonts w:ascii="Arial" w:eastAsia="MS Outlook" w:hAnsi="Arial"/>
      <w:sz w:val="22"/>
      <w:szCs w:val="20"/>
    </w:rPr>
  </w:style>
  <w:style w:type="paragraph" w:styleId="Akapitzlist">
    <w:name w:val="List Paragraph"/>
    <w:basedOn w:val="Normalny"/>
    <w:uiPriority w:val="34"/>
    <w:qFormat/>
    <w:rsid w:val="0041710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53C46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3C4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31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15E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04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045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04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045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C290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C290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6BA38E97DE9F4D9EAF3FADFAE36236" ma:contentTypeVersion="11" ma:contentTypeDescription="Utwórz nowy dokument." ma:contentTypeScope="" ma:versionID="567918694a1a983f801f472031a43f8b">
  <xsd:schema xmlns:xsd="http://www.w3.org/2001/XMLSchema" xmlns:xs="http://www.w3.org/2001/XMLSchema" xmlns:p="http://schemas.microsoft.com/office/2006/metadata/properties" xmlns:ns3="807ac607-0155-4f45-b5bb-cfcd05e80708" xmlns:ns4="3c09d08a-3f7d-42b7-bd26-9a9608497cea" targetNamespace="http://schemas.microsoft.com/office/2006/metadata/properties" ma:root="true" ma:fieldsID="dd264f28d20bfa19ee08fad46da0a402" ns3:_="" ns4:_="">
    <xsd:import namespace="807ac607-0155-4f45-b5bb-cfcd05e80708"/>
    <xsd:import namespace="3c09d08a-3f7d-42b7-bd26-9a9608497ce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7ac607-0155-4f45-b5bb-cfcd05e807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9d08a-3f7d-42b7-bd26-9a9608497c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A7B810-B145-4D51-A24E-D1307FBD01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501CEC-602A-4D7A-B30F-EF50DFF099CD}">
  <ds:schemaRefs>
    <ds:schemaRef ds:uri="http://schemas.microsoft.com/office/2006/documentManagement/types"/>
    <ds:schemaRef ds:uri="3c09d08a-3f7d-42b7-bd26-9a9608497cea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807ac607-0155-4f45-b5bb-cfcd05e80708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6479991-304A-4AEA-ADB5-3F070894D1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7ac607-0155-4f45-b5bb-cfcd05e80708"/>
    <ds:schemaRef ds:uri="3c09d08a-3f7d-42b7-bd26-9a9608497c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745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Iwona Zerbin</cp:lastModifiedBy>
  <cp:revision>3</cp:revision>
  <cp:lastPrinted>2023-11-06T13:17:00Z</cp:lastPrinted>
  <dcterms:created xsi:type="dcterms:W3CDTF">2023-11-28T09:45:00Z</dcterms:created>
  <dcterms:modified xsi:type="dcterms:W3CDTF">2023-11-28T09:54:00Z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0x010100C96BA38E97DE9F4D9EAF3FADFAE36236</vt:lpwstr>
  </property>
</Properties>
</file>