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6807A" w14:textId="77777777" w:rsidR="00843A88" w:rsidRPr="00AD45A9" w:rsidRDefault="008F442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F4428">
        <w:rPr>
          <w:rFonts w:ascii="Arial" w:hAnsi="Arial" w:cs="Arial"/>
          <w:sz w:val="24"/>
          <w:szCs w:val="24"/>
        </w:rPr>
        <w:t>Bydgoszcz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F4428">
        <w:rPr>
          <w:rFonts w:ascii="Arial" w:hAnsi="Arial" w:cs="Arial"/>
          <w:sz w:val="24"/>
          <w:szCs w:val="24"/>
        </w:rPr>
        <w:t>2023-11-28</w:t>
      </w:r>
    </w:p>
    <w:p w14:paraId="235B80E5" w14:textId="77777777" w:rsidR="00843A88" w:rsidRPr="00AD45A9" w:rsidRDefault="008F442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4428">
        <w:rPr>
          <w:rFonts w:ascii="Arial" w:hAnsi="Arial" w:cs="Arial"/>
          <w:b/>
          <w:bCs/>
          <w:sz w:val="24"/>
          <w:szCs w:val="24"/>
        </w:rPr>
        <w:t>10WSzKzP SPZOZ</w:t>
      </w:r>
    </w:p>
    <w:p w14:paraId="086C89FE" w14:textId="77777777" w:rsidR="00843A88" w:rsidRPr="00AD45A9" w:rsidRDefault="008F442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8F4428">
        <w:rPr>
          <w:rFonts w:ascii="Arial" w:hAnsi="Arial" w:cs="Arial"/>
          <w:sz w:val="24"/>
          <w:szCs w:val="24"/>
        </w:rPr>
        <w:t>Powstańców Warszawy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F4428">
        <w:rPr>
          <w:rFonts w:ascii="Arial" w:hAnsi="Arial" w:cs="Arial"/>
          <w:sz w:val="24"/>
          <w:szCs w:val="24"/>
        </w:rPr>
        <w:t>5</w:t>
      </w:r>
    </w:p>
    <w:p w14:paraId="46F67C9C" w14:textId="77777777" w:rsidR="00843A88" w:rsidRPr="00AD45A9" w:rsidRDefault="008F4428" w:rsidP="00843A88">
      <w:pPr>
        <w:rPr>
          <w:rFonts w:ascii="Arial" w:hAnsi="Arial" w:cs="Arial"/>
          <w:sz w:val="24"/>
          <w:szCs w:val="24"/>
        </w:rPr>
      </w:pPr>
      <w:r w:rsidRPr="008F4428">
        <w:rPr>
          <w:rFonts w:ascii="Arial" w:hAnsi="Arial" w:cs="Arial"/>
          <w:sz w:val="24"/>
          <w:szCs w:val="24"/>
        </w:rPr>
        <w:t>85-681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F4428">
        <w:rPr>
          <w:rFonts w:ascii="Arial" w:hAnsi="Arial" w:cs="Arial"/>
          <w:sz w:val="24"/>
          <w:szCs w:val="24"/>
        </w:rPr>
        <w:t>Bydgoszcz</w:t>
      </w:r>
    </w:p>
    <w:p w14:paraId="7917545F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F0CA957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0865F1A" w14:textId="5736BBC6" w:rsidR="007B3414" w:rsidRPr="007B3414" w:rsidRDefault="007B3414" w:rsidP="00FD4AEC">
      <w:pPr>
        <w:spacing w:after="480"/>
        <w:jc w:val="both"/>
        <w:rPr>
          <w:b/>
          <w:sz w:val="22"/>
          <w:szCs w:val="22"/>
        </w:rPr>
      </w:pPr>
      <w:r w:rsidRPr="007B3414">
        <w:rPr>
          <w:rFonts w:ascii="Arial" w:hAnsi="Arial" w:cs="Arial"/>
          <w:b/>
          <w:sz w:val="22"/>
          <w:szCs w:val="22"/>
        </w:rPr>
        <w:t>Pismo nr 8777/23</w:t>
      </w:r>
    </w:p>
    <w:p w14:paraId="73C92693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6D9C98C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C15A1F3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4173FCFB" w14:textId="77777777" w:rsidTr="00FD4AEC">
        <w:tc>
          <w:tcPr>
            <w:tcW w:w="2269" w:type="dxa"/>
            <w:shd w:val="clear" w:color="auto" w:fill="auto"/>
          </w:tcPr>
          <w:p w14:paraId="14F2D9EC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9EE2EA" w14:textId="77777777" w:rsidR="004E4B64" w:rsidRPr="004E4B64" w:rsidRDefault="008F442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4428">
              <w:rPr>
                <w:rFonts w:ascii="Arial" w:hAnsi="Arial" w:cs="Arial"/>
                <w:bCs/>
                <w:sz w:val="24"/>
                <w:szCs w:val="24"/>
              </w:rPr>
              <w:t>Dostawy sukcesywne materiałów elektrycznych i hydraulicznych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4428" w:rsidRPr="004E4B64" w14:paraId="11C8F68D" w14:textId="77777777" w:rsidTr="001A2B6E">
        <w:tc>
          <w:tcPr>
            <w:tcW w:w="2269" w:type="dxa"/>
            <w:shd w:val="clear" w:color="auto" w:fill="auto"/>
          </w:tcPr>
          <w:p w14:paraId="19BCF816" w14:textId="77777777" w:rsidR="008F4428" w:rsidRPr="004E4B64" w:rsidRDefault="008F4428" w:rsidP="001A2B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8621BD" w14:textId="77777777" w:rsidR="008F4428" w:rsidRPr="004E4B64" w:rsidRDefault="008F4428" w:rsidP="001A2B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4428">
              <w:rPr>
                <w:rFonts w:ascii="Arial" w:hAnsi="Arial" w:cs="Arial"/>
                <w:bCs/>
                <w:sz w:val="24"/>
                <w:szCs w:val="24"/>
              </w:rPr>
              <w:t>127/2023</w:t>
            </w:r>
          </w:p>
        </w:tc>
      </w:tr>
    </w:tbl>
    <w:p w14:paraId="65A73D1D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4B0B3D68" w14:textId="77777777" w:rsidTr="00C46732">
        <w:tc>
          <w:tcPr>
            <w:tcW w:w="9330" w:type="dxa"/>
            <w:shd w:val="clear" w:color="auto" w:fill="F2F2F2"/>
            <w:hideMark/>
          </w:tcPr>
          <w:p w14:paraId="5BE06839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93F8B70" w14:textId="1780491E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F4428" w:rsidRPr="008F4428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F4428" w:rsidRPr="008F4428">
        <w:rPr>
          <w:rFonts w:ascii="Arial" w:hAnsi="Arial" w:cs="Arial"/>
          <w:sz w:val="24"/>
          <w:szCs w:val="24"/>
        </w:rPr>
        <w:t>(</w:t>
      </w:r>
      <w:proofErr w:type="spellStart"/>
      <w:r w:rsidR="008F4428" w:rsidRPr="008F4428">
        <w:rPr>
          <w:rFonts w:ascii="Arial" w:hAnsi="Arial" w:cs="Arial"/>
          <w:sz w:val="24"/>
          <w:szCs w:val="24"/>
        </w:rPr>
        <w:t>t.j</w:t>
      </w:r>
      <w:proofErr w:type="spellEnd"/>
      <w:r w:rsidR="008F4428" w:rsidRPr="008F4428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r w:rsidR="007B3414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7B3414" w:rsidRPr="00E935D6">
        <w:rPr>
          <w:rFonts w:ascii="Arial" w:hAnsi="Arial" w:cs="Arial"/>
          <w:b/>
          <w:sz w:val="24"/>
          <w:szCs w:val="24"/>
          <w:lang w:eastAsia="ar-SA"/>
        </w:rPr>
        <w:t>” SWZ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4428" w:rsidRPr="00E935D6" w14:paraId="314FEDBC" w14:textId="77777777" w:rsidTr="001A2B6E">
        <w:tc>
          <w:tcPr>
            <w:tcW w:w="9356" w:type="dxa"/>
            <w:shd w:val="clear" w:color="auto" w:fill="auto"/>
          </w:tcPr>
          <w:p w14:paraId="0DD90D4D" w14:textId="77777777" w:rsidR="007B3414" w:rsidRDefault="007B3414" w:rsidP="001A2B6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5D4F431" w14:textId="63BE1283" w:rsidR="008F4428" w:rsidRPr="004E4B64" w:rsidRDefault="008F4428" w:rsidP="001A2B6E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8F442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61504AB" w14:textId="3CCB3D51" w:rsidR="008F4428" w:rsidRDefault="007B3414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8F4428" w:rsidRPr="008F4428">
              <w:rPr>
                <w:rFonts w:ascii="Arial" w:hAnsi="Arial" w:cs="Arial"/>
                <w:sz w:val="24"/>
                <w:szCs w:val="24"/>
              </w:rPr>
              <w:t>oz. 255. Wskazany przez Zamawiającego produkt jest już niedostępny, proszę o dopuszczenie równoważnika;</w:t>
            </w:r>
          </w:p>
          <w:p w14:paraId="750C9C96" w14:textId="262F6232" w:rsidR="007B3414" w:rsidRDefault="007B3414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3414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14:paraId="3BE8A75E" w14:textId="77777777" w:rsidR="006D38E0" w:rsidRPr="006D38E0" w:rsidRDefault="006D38E0" w:rsidP="006D38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38E0">
              <w:rPr>
                <w:rFonts w:ascii="Arial Narrow" w:hAnsi="Arial Narrow" w:cs="Arial"/>
                <w:b/>
                <w:sz w:val="24"/>
                <w:szCs w:val="24"/>
              </w:rPr>
              <w:t>Zamawiający dopuszcza towar równoważny.</w:t>
            </w:r>
          </w:p>
          <w:p w14:paraId="2C695540" w14:textId="77777777" w:rsidR="007B3414" w:rsidRDefault="007B3414" w:rsidP="007B3414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610498" w14:textId="239F2C0B" w:rsidR="008F4428" w:rsidRDefault="007B3414" w:rsidP="007B3414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P</w:t>
            </w:r>
            <w:r w:rsidR="008F4428" w:rsidRPr="008F4428">
              <w:rPr>
                <w:rFonts w:ascii="Arial" w:hAnsi="Arial" w:cs="Arial"/>
                <w:sz w:val="24"/>
                <w:szCs w:val="24"/>
              </w:rPr>
              <w:t>oz. 345. Brak wskazania ilości oczekiwanego asortymentu.</w:t>
            </w:r>
          </w:p>
          <w:p w14:paraId="1D370F20" w14:textId="03DE9AA0" w:rsidR="007B3414" w:rsidRDefault="007B3414" w:rsidP="007B3414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3414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14:paraId="3EA13E6A" w14:textId="77777777" w:rsidR="006D38E0" w:rsidRPr="006D38E0" w:rsidRDefault="006D38E0" w:rsidP="006D38E0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38E0">
              <w:rPr>
                <w:rFonts w:ascii="Arial Narrow" w:hAnsi="Arial Narrow" w:cs="Arial"/>
                <w:b/>
                <w:sz w:val="24"/>
                <w:szCs w:val="24"/>
              </w:rPr>
              <w:t>Zamawiający usuwa pozycję 345 z formularz cenowego. Opisany w tej pozycji zestaw konektorów jest ujęty w pozycjach 89-92 w formularzu cenowym.</w:t>
            </w:r>
          </w:p>
          <w:p w14:paraId="590CFA2F" w14:textId="4AE43E60" w:rsidR="006D38E0" w:rsidRPr="006D38E0" w:rsidRDefault="006D38E0" w:rsidP="006D38E0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D38E0">
              <w:rPr>
                <w:rFonts w:ascii="Arial Narrow" w:hAnsi="Arial Narrow" w:cs="Arial"/>
                <w:b/>
                <w:sz w:val="24"/>
                <w:szCs w:val="24"/>
              </w:rPr>
              <w:t>Zamawiający w dniu 28.11.2023 przesłał na stronę poprawiony i aktualny formularz cenowy.</w:t>
            </w:r>
          </w:p>
          <w:p w14:paraId="3AF3AD66" w14:textId="28F01CCD" w:rsidR="007B3414" w:rsidRPr="008F4428" w:rsidRDefault="007B3414" w:rsidP="007B3414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8F4428" w:rsidRPr="00E935D6" w14:paraId="1C98E43F" w14:textId="77777777" w:rsidTr="001A2B6E">
        <w:tc>
          <w:tcPr>
            <w:tcW w:w="9356" w:type="dxa"/>
            <w:shd w:val="clear" w:color="auto" w:fill="auto"/>
          </w:tcPr>
          <w:p w14:paraId="62600A4E" w14:textId="77777777" w:rsidR="008F4428" w:rsidRPr="004E4B64" w:rsidRDefault="008F4428" w:rsidP="007B3414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8F442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135B16EB" w14:textId="2B2326CD" w:rsidR="008F4428" w:rsidRPr="008F4428" w:rsidRDefault="007B3414" w:rsidP="007B3414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="008F4428" w:rsidRPr="008F4428">
              <w:rPr>
                <w:rFonts w:ascii="Arial" w:hAnsi="Arial" w:cs="Arial"/>
                <w:sz w:val="24"/>
                <w:szCs w:val="24"/>
              </w:rPr>
              <w:t>adani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8F4428" w:rsidRPr="008F4428">
              <w:rPr>
                <w:rFonts w:ascii="Arial" w:hAnsi="Arial" w:cs="Arial"/>
                <w:sz w:val="24"/>
                <w:szCs w:val="24"/>
              </w:rPr>
              <w:t xml:space="preserve"> 2</w:t>
            </w:r>
          </w:p>
          <w:p w14:paraId="74F3D46A" w14:textId="77777777" w:rsidR="008F4428" w:rsidRDefault="008F4428" w:rsidP="007B3414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4428">
              <w:rPr>
                <w:rFonts w:ascii="Arial" w:hAnsi="Arial" w:cs="Arial"/>
                <w:sz w:val="24"/>
                <w:szCs w:val="24"/>
              </w:rPr>
              <w:t>Poz. 2 - bateria natryskowa ścienna - czy bateria ma być w komplecie z wężem natryskowym i słuchawką?</w:t>
            </w:r>
          </w:p>
          <w:p w14:paraId="0399EBF8" w14:textId="1D6727B8" w:rsidR="007B3414" w:rsidRPr="006D38E0" w:rsidRDefault="007B3414" w:rsidP="007B3414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38E0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14:paraId="6751F94D" w14:textId="77777777" w:rsidR="006D38E0" w:rsidRPr="006D38E0" w:rsidRDefault="006D38E0" w:rsidP="006D38E0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38E0">
              <w:rPr>
                <w:rFonts w:ascii="Arial Narrow" w:hAnsi="Arial Narrow" w:cs="Arial"/>
                <w:b/>
                <w:sz w:val="24"/>
                <w:szCs w:val="24"/>
              </w:rPr>
              <w:t>Zgodnie z formularzem cenowym. Zamawiający wymaga tylko baterii natryskowej ściennej tak jak jest to ujęte w załączniku nr 6B do SWZ.</w:t>
            </w:r>
          </w:p>
          <w:p w14:paraId="4928D7B9" w14:textId="77777777" w:rsidR="008F4428" w:rsidRPr="008F4428" w:rsidRDefault="008F4428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51582A" w14:textId="77777777" w:rsidR="007B3414" w:rsidRDefault="008F4428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4428">
              <w:rPr>
                <w:rFonts w:ascii="Arial" w:hAnsi="Arial" w:cs="Arial"/>
                <w:sz w:val="24"/>
                <w:szCs w:val="24"/>
              </w:rPr>
              <w:t xml:space="preserve">Poz. 13 - Deska sedesowa do WC </w:t>
            </w:r>
            <w:proofErr w:type="spellStart"/>
            <w:r w:rsidRPr="008F4428">
              <w:rPr>
                <w:rFonts w:ascii="Arial" w:hAnsi="Arial" w:cs="Arial"/>
                <w:sz w:val="24"/>
                <w:szCs w:val="24"/>
              </w:rPr>
              <w:t>Cedo</w:t>
            </w:r>
            <w:proofErr w:type="spellEnd"/>
            <w:r w:rsidRPr="008F4428">
              <w:rPr>
                <w:rFonts w:ascii="Arial" w:hAnsi="Arial" w:cs="Arial"/>
                <w:sz w:val="24"/>
                <w:szCs w:val="24"/>
              </w:rPr>
              <w:t xml:space="preserve"> - proszę o wskazanie numeru albo nazwę deski, bądź do jakiego kompaktu ma być deska, iż producent CEDO ma dużo rodzaje desek w swojej ofercie.</w:t>
            </w:r>
          </w:p>
          <w:p w14:paraId="3EE8BFBB" w14:textId="609D37FA" w:rsidR="008F4428" w:rsidRDefault="007B3414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3414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  <w:r w:rsidR="008F4428" w:rsidRPr="007B341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131E1E6" w14:textId="77777777" w:rsidR="006D38E0" w:rsidRPr="006D38E0" w:rsidRDefault="006D38E0" w:rsidP="006D38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38E0">
              <w:rPr>
                <w:rFonts w:ascii="Arial Narrow" w:hAnsi="Arial Narrow" w:cs="Arial"/>
                <w:b/>
                <w:sz w:val="24"/>
                <w:szCs w:val="24"/>
              </w:rPr>
              <w:t>Zamawiający wymaga d</w:t>
            </w:r>
            <w:r w:rsidRPr="006D38E0">
              <w:rPr>
                <w:rFonts w:ascii="Segoe UI" w:hAnsi="Segoe UI" w:cs="Segoe UI"/>
                <w:b/>
                <w:color w:val="000000"/>
              </w:rPr>
              <w:t>eski CEDO lub równoważnej uniwersalnej, z wolnym i cichym opadaniem, twardej, wykonanej z duroplastu, z metalowymi zawiasami</w:t>
            </w:r>
          </w:p>
          <w:p w14:paraId="3622D849" w14:textId="77777777" w:rsidR="006D38E0" w:rsidRPr="008F4428" w:rsidRDefault="006D38E0" w:rsidP="006D38E0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838220" w14:textId="77777777" w:rsidR="007B3414" w:rsidRDefault="008F4428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4428">
              <w:rPr>
                <w:rFonts w:ascii="Arial" w:hAnsi="Arial" w:cs="Arial"/>
                <w:sz w:val="24"/>
                <w:szCs w:val="24"/>
              </w:rPr>
              <w:t xml:space="preserve">Poz. 15 - Głowica do baterii </w:t>
            </w:r>
            <w:proofErr w:type="spellStart"/>
            <w:r w:rsidRPr="008F4428">
              <w:rPr>
                <w:rFonts w:ascii="Arial" w:hAnsi="Arial" w:cs="Arial"/>
                <w:sz w:val="24"/>
                <w:szCs w:val="24"/>
              </w:rPr>
              <w:t>mieszaczowej</w:t>
            </w:r>
            <w:proofErr w:type="spellEnd"/>
            <w:r w:rsidRPr="008F4428">
              <w:rPr>
                <w:rFonts w:ascii="Arial" w:hAnsi="Arial" w:cs="Arial"/>
                <w:sz w:val="24"/>
                <w:szCs w:val="24"/>
              </w:rPr>
              <w:t xml:space="preserve"> firmy </w:t>
            </w:r>
            <w:proofErr w:type="spellStart"/>
            <w:r w:rsidRPr="008F4428">
              <w:rPr>
                <w:rFonts w:ascii="Arial" w:hAnsi="Arial" w:cs="Arial"/>
                <w:sz w:val="24"/>
                <w:szCs w:val="24"/>
              </w:rPr>
              <w:t>Donte</w:t>
            </w:r>
            <w:proofErr w:type="spellEnd"/>
            <w:r w:rsidRPr="008F4428">
              <w:rPr>
                <w:rFonts w:ascii="Arial" w:hAnsi="Arial" w:cs="Arial"/>
                <w:sz w:val="24"/>
                <w:szCs w:val="24"/>
              </w:rPr>
              <w:t xml:space="preserve"> fi 32 - czy zamawiającemu chodzi o firmę </w:t>
            </w:r>
            <w:proofErr w:type="spellStart"/>
            <w:r w:rsidRPr="008F4428">
              <w:rPr>
                <w:rFonts w:ascii="Arial" w:hAnsi="Arial" w:cs="Arial"/>
                <w:sz w:val="24"/>
                <w:szCs w:val="24"/>
              </w:rPr>
              <w:t>Deantę</w:t>
            </w:r>
            <w:proofErr w:type="spellEnd"/>
            <w:r w:rsidRPr="008F4428">
              <w:rPr>
                <w:rFonts w:ascii="Arial" w:hAnsi="Arial" w:cs="Arial"/>
                <w:sz w:val="24"/>
                <w:szCs w:val="24"/>
              </w:rPr>
              <w:t xml:space="preserve"> i głowicę 35 mm, bo nie ma czegoś takiego jak wymiar fi 32 w głowicach?</w:t>
            </w:r>
          </w:p>
          <w:p w14:paraId="5D637708" w14:textId="77777777" w:rsidR="006D38E0" w:rsidRDefault="007B3414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3414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14:paraId="7DA16978" w14:textId="77777777" w:rsidR="006D38E0" w:rsidRPr="006D38E0" w:rsidRDefault="008F4428" w:rsidP="006D38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38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D38E0" w:rsidRPr="006D38E0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popełnił omyłkę pisarską- chodzi o głowicę do baterii </w:t>
            </w:r>
            <w:proofErr w:type="spellStart"/>
            <w:r w:rsidR="006D38E0" w:rsidRPr="006D38E0">
              <w:rPr>
                <w:rFonts w:ascii="Arial Narrow" w:hAnsi="Arial Narrow" w:cs="Arial"/>
                <w:b/>
                <w:sz w:val="24"/>
                <w:szCs w:val="24"/>
              </w:rPr>
              <w:t>mieszaczowej</w:t>
            </w:r>
            <w:proofErr w:type="spellEnd"/>
            <w:r w:rsidR="006D38E0" w:rsidRPr="006D38E0">
              <w:rPr>
                <w:rFonts w:ascii="Arial Narrow" w:hAnsi="Arial Narrow" w:cs="Arial"/>
                <w:b/>
                <w:sz w:val="24"/>
                <w:szCs w:val="24"/>
              </w:rPr>
              <w:t xml:space="preserve"> firmy </w:t>
            </w:r>
            <w:proofErr w:type="spellStart"/>
            <w:r w:rsidR="006D38E0" w:rsidRPr="006D38E0">
              <w:rPr>
                <w:rFonts w:ascii="Arial Narrow" w:hAnsi="Arial Narrow" w:cs="Arial"/>
                <w:b/>
                <w:sz w:val="24"/>
                <w:szCs w:val="24"/>
              </w:rPr>
              <w:t>Deante</w:t>
            </w:r>
            <w:proofErr w:type="spellEnd"/>
            <w:r w:rsidR="006D38E0" w:rsidRPr="006D38E0">
              <w:rPr>
                <w:rFonts w:ascii="Arial Narrow" w:hAnsi="Arial Narrow" w:cs="Arial"/>
                <w:b/>
                <w:sz w:val="24"/>
                <w:szCs w:val="24"/>
              </w:rPr>
              <w:t xml:space="preserve"> o głowicy 35 mm. </w:t>
            </w:r>
          </w:p>
          <w:p w14:paraId="66EFF1B0" w14:textId="12BB9EBE" w:rsidR="008F4428" w:rsidRPr="006D38E0" w:rsidRDefault="006D38E0" w:rsidP="006D38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D38E0">
              <w:rPr>
                <w:rFonts w:ascii="Arial Narrow" w:hAnsi="Arial Narrow" w:cs="Arial"/>
                <w:b/>
                <w:sz w:val="24"/>
                <w:szCs w:val="24"/>
              </w:rPr>
              <w:t>Zamawiający w dniu 28.11.2023 przesłał na stronę poprawiony i aktualny formularz cenowy.</w:t>
            </w:r>
          </w:p>
          <w:p w14:paraId="1E17DC95" w14:textId="70DF6AAE" w:rsidR="008F4428" w:rsidRDefault="008F4428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4428">
              <w:rPr>
                <w:rFonts w:ascii="Arial" w:hAnsi="Arial" w:cs="Arial"/>
                <w:sz w:val="24"/>
                <w:szCs w:val="24"/>
              </w:rPr>
              <w:lastRenderedPageBreak/>
              <w:t xml:space="preserve">Poz. 24 Grzejnik higieniczny podwójny boczny - jednostka miary jest w sztukach a w poz. 25-42 jednostką miary są komplety - proszę o sprecyzowanie, co ma wchodzić w skład kompletu? Czy jednak wszystkie grzejniki </w:t>
            </w:r>
            <w:r w:rsidR="007B3414" w:rsidRPr="008F4428">
              <w:rPr>
                <w:rFonts w:ascii="Arial" w:hAnsi="Arial" w:cs="Arial"/>
                <w:sz w:val="24"/>
                <w:szCs w:val="24"/>
              </w:rPr>
              <w:t>mają</w:t>
            </w:r>
            <w:r w:rsidRPr="008F4428">
              <w:rPr>
                <w:rFonts w:ascii="Arial" w:hAnsi="Arial" w:cs="Arial"/>
                <w:sz w:val="24"/>
                <w:szCs w:val="24"/>
              </w:rPr>
              <w:t xml:space="preserve"> być w sztukach?</w:t>
            </w:r>
          </w:p>
          <w:p w14:paraId="5BDBB73B" w14:textId="6AC5BE02" w:rsidR="00AC4BD2" w:rsidRDefault="00AC4BD2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4BD2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14:paraId="27F85930" w14:textId="77777777" w:rsidR="006D38E0" w:rsidRPr="006D38E0" w:rsidRDefault="006D38E0" w:rsidP="006D38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8E0">
              <w:rPr>
                <w:rFonts w:ascii="Arial Narrow" w:hAnsi="Arial Narrow" w:cs="Segoe UI"/>
                <w:b/>
                <w:bCs/>
                <w:sz w:val="24"/>
                <w:szCs w:val="24"/>
              </w:rPr>
              <w:t>W poz. 23-43 jednostką miary ma być komplet a w jego skład wchodzi grzejnik z odpowietrznikiem, korkiem i zawiesiami </w:t>
            </w:r>
          </w:p>
          <w:p w14:paraId="14760C55" w14:textId="77777777" w:rsidR="008F4428" w:rsidRPr="008F4428" w:rsidRDefault="008F4428" w:rsidP="006D38E0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C3E84E" w14:textId="77777777" w:rsidR="008F4428" w:rsidRDefault="008F4428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4428">
              <w:rPr>
                <w:rFonts w:ascii="Arial" w:hAnsi="Arial" w:cs="Arial"/>
                <w:sz w:val="24"/>
                <w:szCs w:val="24"/>
              </w:rPr>
              <w:t>Poz. 81-82 Kolano PCV jabłkowe fi 110 i fi 50 - proszę o sprecyzowanie, co oznacza kolano jabłkowe?</w:t>
            </w:r>
          </w:p>
          <w:p w14:paraId="794EAED0" w14:textId="54520D8A" w:rsidR="00AC4BD2" w:rsidRDefault="00AC4BD2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4BD2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14:paraId="1521CBA8" w14:textId="77777777" w:rsidR="006D38E0" w:rsidRPr="006D38E0" w:rsidRDefault="006D38E0" w:rsidP="006D38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8E0">
              <w:rPr>
                <w:rFonts w:ascii="Arial Narrow" w:hAnsi="Arial Narrow" w:cs="Segoe UI"/>
                <w:b/>
                <w:bCs/>
                <w:sz w:val="24"/>
                <w:szCs w:val="24"/>
              </w:rPr>
              <w:t>Kolano jabłkowe, wymagane przez Zamawiającego, oznacza kolano nastawne regulowane.</w:t>
            </w:r>
          </w:p>
          <w:p w14:paraId="69B3C07D" w14:textId="77777777" w:rsidR="008F4428" w:rsidRPr="008F4428" w:rsidRDefault="008F4428" w:rsidP="006D38E0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EC788B" w14:textId="3FDD9640" w:rsidR="008F4428" w:rsidRDefault="008F4428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4428">
              <w:rPr>
                <w:rFonts w:ascii="Arial" w:hAnsi="Arial" w:cs="Arial"/>
                <w:sz w:val="24"/>
                <w:szCs w:val="24"/>
              </w:rPr>
              <w:t>Poz. 43 Grzejnik zasilany doln</w:t>
            </w:r>
            <w:r w:rsidR="007B3414">
              <w:rPr>
                <w:rFonts w:ascii="Arial" w:hAnsi="Arial" w:cs="Arial"/>
                <w:sz w:val="24"/>
                <w:szCs w:val="24"/>
              </w:rPr>
              <w:t>y</w:t>
            </w:r>
            <w:r w:rsidRPr="008F4428">
              <w:rPr>
                <w:rFonts w:ascii="Arial" w:hAnsi="Arial" w:cs="Arial"/>
                <w:sz w:val="24"/>
                <w:szCs w:val="24"/>
              </w:rPr>
              <w:t xml:space="preserve"> C-22900/1600 prawy - proszę o sprecyzowanie czy ma być zasilanie dolne czy boczne, bo w opisie jest rozbieżność, bo oznaczenie C prawe w grzejniku oznacza zasilanie boczne.</w:t>
            </w:r>
          </w:p>
          <w:p w14:paraId="6F6B035E" w14:textId="0B7BE845" w:rsidR="007B3414" w:rsidRDefault="007B3414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3414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14:paraId="36E4D7B7" w14:textId="77777777" w:rsidR="006D38E0" w:rsidRPr="006D38E0" w:rsidRDefault="006D38E0" w:rsidP="006D38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Segoe UI"/>
                <w:b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color w:val="FF0000"/>
              </w:rPr>
              <w:t> </w:t>
            </w:r>
            <w:r w:rsidRPr="006D38E0">
              <w:rPr>
                <w:rFonts w:ascii="Arial Narrow" w:hAnsi="Arial Narrow" w:cs="Segoe UI"/>
                <w:b/>
                <w:bCs/>
                <w:sz w:val="24"/>
                <w:szCs w:val="24"/>
              </w:rPr>
              <w:t>Zamawiający popełnił omyłkę pisarską- w poz. 43 chodzi o grzejnik zasilany bocznie.</w:t>
            </w:r>
          </w:p>
          <w:p w14:paraId="043465D2" w14:textId="77777777" w:rsidR="006D38E0" w:rsidRPr="006D38E0" w:rsidRDefault="006D38E0" w:rsidP="006D38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D38E0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 dniu 28.11.2023 przesłał na stronę poprawiony i aktualny formularz cenowy.</w:t>
            </w:r>
          </w:p>
          <w:p w14:paraId="67895BE1" w14:textId="77777777" w:rsidR="006D38E0" w:rsidRPr="007B3414" w:rsidRDefault="006D38E0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DD92D03" w14:textId="77777777" w:rsidR="008F4428" w:rsidRPr="008F4428" w:rsidRDefault="008F4428" w:rsidP="001A2B6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66FA31" w14:textId="2B8A5CF5" w:rsidR="008F4428" w:rsidRPr="008F4428" w:rsidRDefault="008F4428" w:rsidP="001A2B6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30791270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A152FFA" w14:textId="77777777" w:rsidR="006D38E0" w:rsidRDefault="006D38E0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FC52C74" w14:textId="36432CA9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4687324" w14:textId="77777777" w:rsidR="006D38E0" w:rsidRDefault="006D38E0" w:rsidP="006D38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0F893F" w14:textId="77777777" w:rsidR="006D38E0" w:rsidRDefault="006D38E0" w:rsidP="006D38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8DC769C" w14:textId="2DF3CB22" w:rsidR="006D38E0" w:rsidRDefault="006D38E0" w:rsidP="006D38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.ark.</w:t>
      </w:r>
    </w:p>
    <w:p w14:paraId="2CBF0196" w14:textId="77777777" w:rsidR="006D38E0" w:rsidRPr="006D38E0" w:rsidRDefault="006D38E0" w:rsidP="006D38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6D38E0">
        <w:rPr>
          <w:rFonts w:ascii="Arial Narrow" w:hAnsi="Arial Narrow"/>
          <w:sz w:val="18"/>
          <w:szCs w:val="20"/>
        </w:rPr>
        <w:t xml:space="preserve">Egz. 1 – a/a kancelaria  </w:t>
      </w:r>
    </w:p>
    <w:p w14:paraId="36AC92D6" w14:textId="77777777" w:rsidR="006D38E0" w:rsidRPr="006D38E0" w:rsidRDefault="006D38E0" w:rsidP="006D38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22"/>
        </w:rPr>
      </w:pPr>
      <w:r w:rsidRPr="006D38E0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6D38E0">
        <w:rPr>
          <w:rFonts w:ascii="Arial Narrow" w:hAnsi="Arial Narrow"/>
          <w:sz w:val="18"/>
          <w:szCs w:val="20"/>
        </w:rPr>
        <w:t>int</w:t>
      </w:r>
      <w:proofErr w:type="spellEnd"/>
      <w:r w:rsidRPr="006D38E0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6D38E0">
        <w:rPr>
          <w:rFonts w:ascii="Arial Narrow" w:hAnsi="Arial Narrow"/>
          <w:sz w:val="18"/>
          <w:szCs w:val="18"/>
        </w:rPr>
        <w:t>SZPubl</w:t>
      </w:r>
      <w:proofErr w:type="spellEnd"/>
      <w:r w:rsidRPr="006D38E0">
        <w:rPr>
          <w:rFonts w:ascii="Arial Narrow" w:hAnsi="Arial Narrow"/>
          <w:sz w:val="18"/>
          <w:szCs w:val="18"/>
        </w:rPr>
        <w:t>. T2612 B5</w:t>
      </w:r>
    </w:p>
    <w:p w14:paraId="1589F030" w14:textId="77777777" w:rsidR="006D38E0" w:rsidRPr="006D38E0" w:rsidRDefault="006D38E0" w:rsidP="006D38E0">
      <w:pPr>
        <w:rPr>
          <w:sz w:val="18"/>
        </w:rPr>
      </w:pPr>
      <w:r>
        <w:rPr>
          <w:rFonts w:ascii="Arial Narrow" w:hAnsi="Arial Narrow"/>
          <w:sz w:val="18"/>
        </w:rPr>
        <w:t>Wyk. M. Sierek – tel. 261 417 449</w:t>
      </w:r>
    </w:p>
    <w:p w14:paraId="67D0301C" w14:textId="1AEB81E3" w:rsidR="006D38E0" w:rsidRDefault="006D38E0" w:rsidP="006D38E0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28.11.2023 r.</w:t>
      </w:r>
    </w:p>
    <w:sectPr w:rsidR="006D38E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1759A" w14:textId="77777777" w:rsidR="003D0E95" w:rsidRDefault="003D0E95">
      <w:r>
        <w:separator/>
      </w:r>
    </w:p>
  </w:endnote>
  <w:endnote w:type="continuationSeparator" w:id="0">
    <w:p w14:paraId="2BF65276" w14:textId="77777777" w:rsidR="003D0E95" w:rsidRDefault="003D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6B2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E4C3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BA1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19CC7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117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0D1F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72FC56" w14:textId="77777777" w:rsidR="006D4AB3" w:rsidRDefault="006D4AB3">
    <w:pPr>
      <w:pStyle w:val="Stopka"/>
      <w:tabs>
        <w:tab w:val="clear" w:pos="4536"/>
        <w:tab w:val="left" w:pos="6237"/>
      </w:tabs>
    </w:pPr>
  </w:p>
  <w:p w14:paraId="76473F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F2C89" w14:textId="77777777" w:rsidR="003D0E95" w:rsidRDefault="003D0E95">
      <w:r>
        <w:separator/>
      </w:r>
    </w:p>
  </w:footnote>
  <w:footnote w:type="continuationSeparator" w:id="0">
    <w:p w14:paraId="09C51774" w14:textId="77777777" w:rsidR="003D0E95" w:rsidRDefault="003D0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3EB14" w14:textId="77777777" w:rsidR="008F4428" w:rsidRDefault="008F44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589B" w14:textId="77777777" w:rsidR="008F4428" w:rsidRDefault="008F44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2A3CA" w14:textId="77777777" w:rsidR="008F4428" w:rsidRDefault="008F44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786143">
    <w:abstractNumId w:val="3"/>
  </w:num>
  <w:num w:numId="2" w16cid:durableId="2561306">
    <w:abstractNumId w:val="6"/>
  </w:num>
  <w:num w:numId="3" w16cid:durableId="1154031027">
    <w:abstractNumId w:val="2"/>
  </w:num>
  <w:num w:numId="4" w16cid:durableId="499925824">
    <w:abstractNumId w:val="5"/>
  </w:num>
  <w:num w:numId="5" w16cid:durableId="611864392">
    <w:abstractNumId w:val="0"/>
  </w:num>
  <w:num w:numId="6" w16cid:durableId="1157183244">
    <w:abstractNumId w:val="1"/>
  </w:num>
  <w:num w:numId="7" w16cid:durableId="81142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E95"/>
    <w:rsid w:val="00031374"/>
    <w:rsid w:val="000A1097"/>
    <w:rsid w:val="000E2A8F"/>
    <w:rsid w:val="0012774F"/>
    <w:rsid w:val="00144B7A"/>
    <w:rsid w:val="00180C6E"/>
    <w:rsid w:val="0029606A"/>
    <w:rsid w:val="003D0E95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38E0"/>
    <w:rsid w:val="006D4AB3"/>
    <w:rsid w:val="006F3B81"/>
    <w:rsid w:val="007B3414"/>
    <w:rsid w:val="007D7198"/>
    <w:rsid w:val="00843A88"/>
    <w:rsid w:val="00864A4B"/>
    <w:rsid w:val="00870F9F"/>
    <w:rsid w:val="008804B6"/>
    <w:rsid w:val="00897AB0"/>
    <w:rsid w:val="008A3553"/>
    <w:rsid w:val="008F4428"/>
    <w:rsid w:val="00A905AC"/>
    <w:rsid w:val="00AC4BD2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C503FB"/>
  <w15:chartTrackingRefBased/>
  <w15:docId w15:val="{0ACF243A-1019-44F6-B39E-BE0AE451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D38E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D38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2023-11-28T11:57:00Z</cp:lastPrinted>
  <dcterms:created xsi:type="dcterms:W3CDTF">2023-11-28T11:57:00Z</dcterms:created>
  <dcterms:modified xsi:type="dcterms:W3CDTF">2023-11-28T11:57:00Z</dcterms:modified>
</cp:coreProperties>
</file>