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CEF7" w14:textId="46AEDAA5" w:rsidR="00B515CB" w:rsidRPr="00B515CB" w:rsidRDefault="00B515CB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433FD4F4" w14:textId="64F4EF2A" w:rsidR="00F17E37" w:rsidRPr="00A72BE2" w:rsidRDefault="00D81585" w:rsidP="00D44406">
      <w:pPr>
        <w:jc w:val="both"/>
        <w:rPr>
          <w:rFonts w:ascii="Arial" w:hAnsi="Arial" w:cs="Arial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D44406">
        <w:rPr>
          <w:rFonts w:ascii="Arial" w:hAnsi="Arial" w:cs="Arial"/>
          <w:b/>
        </w:rPr>
        <w:t>dostawa mebli wraz z montażem do jednostek organizacyjnych Uniwersytetu im. Adama Mickiewicza w Poznaniu.</w:t>
      </w:r>
      <w:bookmarkStart w:id="0" w:name="_GoBack"/>
      <w:bookmarkEnd w:id="0"/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748E9539" w:rsidR="00914E34" w:rsidRDefault="00D44406">
    <w:pPr>
      <w:pStyle w:val="Nagwek"/>
    </w:pPr>
    <w:r>
      <w:t>Znak Sprawy: ZP/4206</w:t>
    </w:r>
    <w:r w:rsidR="00A72BE2"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C57760"/>
    <w:rsid w:val="00D02901"/>
    <w:rsid w:val="00D10644"/>
    <w:rsid w:val="00D44406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0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11</cp:revision>
  <cp:lastPrinted>2023-11-23T12:02:00Z</cp:lastPrinted>
  <dcterms:created xsi:type="dcterms:W3CDTF">2022-05-09T13:40:00Z</dcterms:created>
  <dcterms:modified xsi:type="dcterms:W3CDTF">2023-11-23T12:02:00Z</dcterms:modified>
</cp:coreProperties>
</file>