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99F5D8" w14:textId="77777777" w:rsidR="00783AF4" w:rsidRPr="00783AF4" w:rsidRDefault="00783AF4" w:rsidP="00783AF4">
      <w:pPr>
        <w:spacing w:after="0" w:line="240" w:lineRule="auto"/>
        <w:rPr>
          <w:rFonts w:ascii="Arial Narrow" w:eastAsia="Times New Roman" w:hAnsi="Arial Narrow" w:cs="Times New Roman"/>
          <w:kern w:val="0"/>
          <w:lang w:eastAsia="pl-PL"/>
          <w14:ligatures w14:val="none"/>
        </w:rPr>
      </w:pPr>
      <w:r w:rsidRPr="00783AF4">
        <w:rPr>
          <w:rFonts w:ascii="Arial Narrow" w:eastAsia="Times New Roman" w:hAnsi="Arial Narrow" w:cs="Times New Roman"/>
          <w:kern w:val="0"/>
          <w:lang w:eastAsia="pl-PL"/>
          <w14:ligatures w14:val="none"/>
        </w:rPr>
        <w:t>2023/BZP 00521008/01</w:t>
      </w:r>
    </w:p>
    <w:p w14:paraId="5B95032B" w14:textId="77777777" w:rsidR="00783AF4" w:rsidRPr="00783AF4" w:rsidRDefault="00783AF4" w:rsidP="00783AF4">
      <w:pPr>
        <w:spacing w:before="100" w:beforeAutospacing="1" w:after="100" w:afterAutospacing="1" w:line="240" w:lineRule="auto"/>
        <w:jc w:val="center"/>
        <w:outlineLvl w:val="0"/>
        <w:rPr>
          <w:rFonts w:ascii="Arial Narrow" w:eastAsia="Times New Roman" w:hAnsi="Arial Narrow" w:cs="Times New Roman"/>
          <w:kern w:val="36"/>
          <w:lang w:eastAsia="pl-PL"/>
          <w14:ligatures w14:val="none"/>
        </w:rPr>
      </w:pPr>
      <w:r w:rsidRPr="00783AF4">
        <w:rPr>
          <w:rFonts w:ascii="Arial Narrow" w:eastAsia="Times New Roman" w:hAnsi="Arial Narrow" w:cs="Times New Roman"/>
          <w:kern w:val="36"/>
          <w:lang w:eastAsia="pl-PL"/>
          <w14:ligatures w14:val="none"/>
        </w:rPr>
        <w:t>Ogłoszenie o zamówieniu</w:t>
      </w:r>
      <w:r w:rsidRPr="00783AF4">
        <w:rPr>
          <w:rFonts w:ascii="Arial Narrow" w:eastAsia="Times New Roman" w:hAnsi="Arial Narrow" w:cs="Times New Roman"/>
          <w:kern w:val="36"/>
          <w:lang w:eastAsia="pl-PL"/>
          <w14:ligatures w14:val="none"/>
        </w:rPr>
        <w:br/>
        <w:t>Dostawy</w:t>
      </w:r>
      <w:r w:rsidRPr="00783AF4">
        <w:rPr>
          <w:rFonts w:ascii="Arial Narrow" w:eastAsia="Times New Roman" w:hAnsi="Arial Narrow" w:cs="Times New Roman"/>
          <w:kern w:val="36"/>
          <w:lang w:eastAsia="pl-PL"/>
          <w14:ligatures w14:val="none"/>
        </w:rPr>
        <w:br/>
      </w:r>
      <w:proofErr w:type="spellStart"/>
      <w:r w:rsidRPr="00783AF4">
        <w:rPr>
          <w:rFonts w:ascii="Arial Narrow" w:eastAsia="Times New Roman" w:hAnsi="Arial Narrow" w:cs="Times New Roman"/>
          <w:kern w:val="36"/>
          <w:lang w:eastAsia="pl-PL"/>
          <w14:ligatures w14:val="none"/>
        </w:rPr>
        <w:t>Dostawy</w:t>
      </w:r>
      <w:proofErr w:type="spellEnd"/>
      <w:r w:rsidRPr="00783AF4">
        <w:rPr>
          <w:rFonts w:ascii="Arial Narrow" w:eastAsia="Times New Roman" w:hAnsi="Arial Narrow" w:cs="Times New Roman"/>
          <w:kern w:val="36"/>
          <w:lang w:eastAsia="pl-PL"/>
          <w14:ligatures w14:val="none"/>
        </w:rPr>
        <w:t xml:space="preserve"> sukcesywne różnych artykułów oraz wody mineralnej źródlanej</w:t>
      </w:r>
    </w:p>
    <w:p w14:paraId="7EA7794F" w14:textId="77777777" w:rsidR="00783AF4" w:rsidRPr="00783AF4" w:rsidRDefault="00783AF4" w:rsidP="00783AF4">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783AF4">
        <w:rPr>
          <w:rFonts w:ascii="Arial Narrow" w:eastAsia="Times New Roman" w:hAnsi="Arial Narrow" w:cs="Times New Roman"/>
          <w:kern w:val="0"/>
          <w:lang w:eastAsia="pl-PL"/>
          <w14:ligatures w14:val="none"/>
        </w:rPr>
        <w:t>SEKCJA I - ZAMAWIAJĄCY</w:t>
      </w:r>
    </w:p>
    <w:p w14:paraId="79E5D317"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1.1.) Rola zamawiającego</w:t>
      </w:r>
    </w:p>
    <w:p w14:paraId="00E02241" w14:textId="77777777" w:rsidR="00783AF4" w:rsidRPr="00783AF4" w:rsidRDefault="00783AF4" w:rsidP="00783AF4">
      <w:pPr>
        <w:spacing w:after="0" w:line="240" w:lineRule="auto"/>
        <w:rPr>
          <w:rFonts w:ascii="Arial Narrow" w:eastAsia="Times New Roman" w:hAnsi="Arial Narrow" w:cs="Times New Roman"/>
          <w:kern w:val="0"/>
          <w:lang w:eastAsia="pl-PL"/>
          <w14:ligatures w14:val="none"/>
        </w:rPr>
      </w:pPr>
      <w:r w:rsidRPr="00783AF4">
        <w:rPr>
          <w:rFonts w:ascii="Arial Narrow" w:eastAsia="Times New Roman" w:hAnsi="Arial Narrow" w:cs="Times New Roman"/>
          <w:kern w:val="0"/>
          <w:lang w:eastAsia="pl-PL"/>
          <w14:ligatures w14:val="none"/>
        </w:rPr>
        <w:t>Postępowanie prowadzone jest samodzielnie przez zamawiającego</w:t>
      </w:r>
    </w:p>
    <w:p w14:paraId="318EC5B2"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1.2.) Nazwa zamawiającego: </w:t>
      </w:r>
      <w:r w:rsidRPr="00783AF4">
        <w:rPr>
          <w:rFonts w:ascii="Arial Narrow" w:eastAsia="Times New Roman" w:hAnsi="Arial Narrow" w:cs="Times New Roman"/>
          <w:color w:val="000000"/>
          <w:kern w:val="0"/>
          <w:lang w:eastAsia="pl-PL"/>
          <w14:ligatures w14:val="none"/>
        </w:rPr>
        <w:t>10 Wojskowy Szpital Kliniczny z Polikliniką Samodzielny Publiczny Zakład Opieki Zdrowotnej</w:t>
      </w:r>
    </w:p>
    <w:p w14:paraId="4D430C57"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1.3.) Oddział zamawiającego: </w:t>
      </w:r>
      <w:r w:rsidRPr="00783AF4">
        <w:rPr>
          <w:rFonts w:ascii="Arial Narrow" w:eastAsia="Times New Roman" w:hAnsi="Arial Narrow" w:cs="Times New Roman"/>
          <w:color w:val="000000"/>
          <w:kern w:val="0"/>
          <w:lang w:eastAsia="pl-PL"/>
          <w14:ligatures w14:val="none"/>
        </w:rPr>
        <w:t>Sekcja Zamówień Publicznych</w:t>
      </w:r>
    </w:p>
    <w:p w14:paraId="203D404F"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1.4) Krajowy Numer Identyfikacyjny: </w:t>
      </w:r>
      <w:r w:rsidRPr="00783AF4">
        <w:rPr>
          <w:rFonts w:ascii="Arial Narrow" w:eastAsia="Times New Roman" w:hAnsi="Arial Narrow" w:cs="Times New Roman"/>
          <w:color w:val="000000"/>
          <w:kern w:val="0"/>
          <w:lang w:eastAsia="pl-PL"/>
          <w14:ligatures w14:val="none"/>
        </w:rPr>
        <w:t>REGON 090538318</w:t>
      </w:r>
    </w:p>
    <w:p w14:paraId="68D8D8A2"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1.5) Adres zamawiającego</w:t>
      </w:r>
    </w:p>
    <w:p w14:paraId="61FBB90F"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1.5.1.) Ulica: </w:t>
      </w:r>
      <w:r w:rsidRPr="00783AF4">
        <w:rPr>
          <w:rFonts w:ascii="Arial Narrow" w:eastAsia="Times New Roman" w:hAnsi="Arial Narrow" w:cs="Times New Roman"/>
          <w:color w:val="000000"/>
          <w:kern w:val="0"/>
          <w:lang w:eastAsia="pl-PL"/>
          <w14:ligatures w14:val="none"/>
        </w:rPr>
        <w:t>Powstańców Warszawy 5</w:t>
      </w:r>
    </w:p>
    <w:p w14:paraId="10F7581B"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1.5.2.) Miejscowość: </w:t>
      </w:r>
      <w:r w:rsidRPr="00783AF4">
        <w:rPr>
          <w:rFonts w:ascii="Arial Narrow" w:eastAsia="Times New Roman" w:hAnsi="Arial Narrow" w:cs="Times New Roman"/>
          <w:color w:val="000000"/>
          <w:kern w:val="0"/>
          <w:lang w:eastAsia="pl-PL"/>
          <w14:ligatures w14:val="none"/>
        </w:rPr>
        <w:t>Bydgoszcz</w:t>
      </w:r>
    </w:p>
    <w:p w14:paraId="7BFBCD9C"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1.5.3.) Kod pocztowy: </w:t>
      </w:r>
      <w:r w:rsidRPr="00783AF4">
        <w:rPr>
          <w:rFonts w:ascii="Arial Narrow" w:eastAsia="Times New Roman" w:hAnsi="Arial Narrow" w:cs="Times New Roman"/>
          <w:color w:val="000000"/>
          <w:kern w:val="0"/>
          <w:lang w:eastAsia="pl-PL"/>
          <w14:ligatures w14:val="none"/>
        </w:rPr>
        <w:t>85-681</w:t>
      </w:r>
    </w:p>
    <w:p w14:paraId="060BD6A8"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1.5.4.) Województwo: </w:t>
      </w:r>
      <w:r w:rsidRPr="00783AF4">
        <w:rPr>
          <w:rFonts w:ascii="Arial Narrow" w:eastAsia="Times New Roman" w:hAnsi="Arial Narrow" w:cs="Times New Roman"/>
          <w:color w:val="000000"/>
          <w:kern w:val="0"/>
          <w:lang w:eastAsia="pl-PL"/>
          <w14:ligatures w14:val="none"/>
        </w:rPr>
        <w:t>kujawsko-pomorskie</w:t>
      </w:r>
    </w:p>
    <w:p w14:paraId="0F369D9C"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1.5.5.) Kraj: </w:t>
      </w:r>
      <w:r w:rsidRPr="00783AF4">
        <w:rPr>
          <w:rFonts w:ascii="Arial Narrow" w:eastAsia="Times New Roman" w:hAnsi="Arial Narrow" w:cs="Times New Roman"/>
          <w:color w:val="000000"/>
          <w:kern w:val="0"/>
          <w:lang w:eastAsia="pl-PL"/>
          <w14:ligatures w14:val="none"/>
        </w:rPr>
        <w:t>Polska</w:t>
      </w:r>
    </w:p>
    <w:p w14:paraId="3D493473"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1.5.6.) Lokalizacja NUTS 3: </w:t>
      </w:r>
      <w:r w:rsidRPr="00783AF4">
        <w:rPr>
          <w:rFonts w:ascii="Arial Narrow" w:eastAsia="Times New Roman" w:hAnsi="Arial Narrow" w:cs="Times New Roman"/>
          <w:color w:val="000000"/>
          <w:kern w:val="0"/>
          <w:lang w:eastAsia="pl-PL"/>
          <w14:ligatures w14:val="none"/>
        </w:rPr>
        <w:t>PL613 - Bydgosko-toruński</w:t>
      </w:r>
    </w:p>
    <w:p w14:paraId="3C6E0442"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1.5.7.) Numer telefonu: </w:t>
      </w:r>
      <w:r w:rsidRPr="00783AF4">
        <w:rPr>
          <w:rFonts w:ascii="Arial Narrow" w:eastAsia="Times New Roman" w:hAnsi="Arial Narrow" w:cs="Times New Roman"/>
          <w:color w:val="000000"/>
          <w:kern w:val="0"/>
          <w:lang w:eastAsia="pl-PL"/>
          <w14:ligatures w14:val="none"/>
        </w:rPr>
        <w:t>261 417 001; 261 417 449</w:t>
      </w:r>
    </w:p>
    <w:p w14:paraId="63A621B4"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1.5.9.) Adres poczty elektronicznej: </w:t>
      </w:r>
      <w:r w:rsidRPr="00783AF4">
        <w:rPr>
          <w:rFonts w:ascii="Arial Narrow" w:eastAsia="Times New Roman" w:hAnsi="Arial Narrow" w:cs="Times New Roman"/>
          <w:color w:val="000000"/>
          <w:kern w:val="0"/>
          <w:lang w:eastAsia="pl-PL"/>
          <w14:ligatures w14:val="none"/>
        </w:rPr>
        <w:t>marta.sierek@10wsk.mil.pl</w:t>
      </w:r>
    </w:p>
    <w:p w14:paraId="7767EC66"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1.5.10.) Adres strony internetowej zamawiającego: </w:t>
      </w:r>
      <w:r w:rsidRPr="00783AF4">
        <w:rPr>
          <w:rFonts w:ascii="Arial Narrow" w:eastAsia="Times New Roman" w:hAnsi="Arial Narrow" w:cs="Times New Roman"/>
          <w:color w:val="000000"/>
          <w:kern w:val="0"/>
          <w:lang w:eastAsia="pl-PL"/>
          <w14:ligatures w14:val="none"/>
        </w:rPr>
        <w:t>www.10wsk.mil.pl</w:t>
      </w:r>
    </w:p>
    <w:p w14:paraId="68E5087A"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1.6.) Rodzaj zamawiającego: </w:t>
      </w:r>
      <w:r w:rsidRPr="00783AF4">
        <w:rPr>
          <w:rFonts w:ascii="Arial Narrow" w:eastAsia="Times New Roman" w:hAnsi="Arial Narrow" w:cs="Times New Roman"/>
          <w:color w:val="000000"/>
          <w:kern w:val="0"/>
          <w:lang w:eastAsia="pl-PL"/>
          <w14:ligatures w14:val="none"/>
        </w:rPr>
        <w:t>Zamawiający publiczny - jednostka sektora finansów publicznych - samodzielny publiczny zakład opieki zdrowotnej</w:t>
      </w:r>
    </w:p>
    <w:p w14:paraId="3583213D"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1.7.) Przedmiot działalności zamawiającego: </w:t>
      </w:r>
      <w:r w:rsidRPr="00783AF4">
        <w:rPr>
          <w:rFonts w:ascii="Arial Narrow" w:eastAsia="Times New Roman" w:hAnsi="Arial Narrow" w:cs="Times New Roman"/>
          <w:color w:val="000000"/>
          <w:kern w:val="0"/>
          <w:lang w:eastAsia="pl-PL"/>
          <w14:ligatures w14:val="none"/>
        </w:rPr>
        <w:t>Zdrowie</w:t>
      </w:r>
    </w:p>
    <w:p w14:paraId="029EF0BD" w14:textId="77777777" w:rsidR="00783AF4" w:rsidRPr="00783AF4" w:rsidRDefault="00783AF4" w:rsidP="00783AF4">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783AF4">
        <w:rPr>
          <w:rFonts w:ascii="Arial Narrow" w:eastAsia="Times New Roman" w:hAnsi="Arial Narrow" w:cs="Times New Roman"/>
          <w:kern w:val="0"/>
          <w:lang w:eastAsia="pl-PL"/>
          <w14:ligatures w14:val="none"/>
        </w:rPr>
        <w:t>SEKCJA II – INFORMACJE PODSTAWOWE</w:t>
      </w:r>
    </w:p>
    <w:p w14:paraId="26863264"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2.1.) Ogłoszenie dotyczy:</w:t>
      </w:r>
    </w:p>
    <w:p w14:paraId="0547F4DC" w14:textId="77777777" w:rsidR="00783AF4" w:rsidRPr="00783AF4" w:rsidRDefault="00783AF4" w:rsidP="00783AF4">
      <w:pPr>
        <w:spacing w:after="0" w:line="240" w:lineRule="auto"/>
        <w:rPr>
          <w:rFonts w:ascii="Arial Narrow" w:eastAsia="Times New Roman" w:hAnsi="Arial Narrow" w:cs="Times New Roman"/>
          <w:kern w:val="0"/>
          <w:lang w:eastAsia="pl-PL"/>
          <w14:ligatures w14:val="none"/>
        </w:rPr>
      </w:pPr>
      <w:r w:rsidRPr="00783AF4">
        <w:rPr>
          <w:rFonts w:ascii="Arial Narrow" w:eastAsia="Times New Roman" w:hAnsi="Arial Narrow" w:cs="Times New Roman"/>
          <w:kern w:val="0"/>
          <w:lang w:eastAsia="pl-PL"/>
          <w14:ligatures w14:val="none"/>
        </w:rPr>
        <w:t>Zamówienia publicznego</w:t>
      </w:r>
    </w:p>
    <w:p w14:paraId="34894DD3"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2.2.) Ogłoszenie dotyczy usług społecznych i innych szczególnych usług: </w:t>
      </w:r>
      <w:r w:rsidRPr="00783AF4">
        <w:rPr>
          <w:rFonts w:ascii="Arial Narrow" w:eastAsia="Times New Roman" w:hAnsi="Arial Narrow" w:cs="Times New Roman"/>
          <w:color w:val="000000"/>
          <w:kern w:val="0"/>
          <w:lang w:eastAsia="pl-PL"/>
          <w14:ligatures w14:val="none"/>
        </w:rPr>
        <w:t>Nie</w:t>
      </w:r>
    </w:p>
    <w:p w14:paraId="127B7072"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2.3.) Nazwa zamówienia albo umowy ramowej:</w:t>
      </w:r>
    </w:p>
    <w:p w14:paraId="24958242" w14:textId="77777777" w:rsidR="00783AF4" w:rsidRPr="00783AF4" w:rsidRDefault="00783AF4" w:rsidP="00783AF4">
      <w:pPr>
        <w:spacing w:after="0" w:line="240" w:lineRule="auto"/>
        <w:rPr>
          <w:rFonts w:ascii="Arial Narrow" w:eastAsia="Times New Roman" w:hAnsi="Arial Narrow" w:cs="Times New Roman"/>
          <w:kern w:val="0"/>
          <w:lang w:eastAsia="pl-PL"/>
          <w14:ligatures w14:val="none"/>
        </w:rPr>
      </w:pPr>
      <w:r w:rsidRPr="00783AF4">
        <w:rPr>
          <w:rFonts w:ascii="Arial Narrow" w:eastAsia="Times New Roman" w:hAnsi="Arial Narrow" w:cs="Times New Roman"/>
          <w:kern w:val="0"/>
          <w:lang w:eastAsia="pl-PL"/>
          <w14:ligatures w14:val="none"/>
        </w:rPr>
        <w:t>Dostawy sukcesywne różnych artykułów oraz wody mineralnej źródlanej</w:t>
      </w:r>
    </w:p>
    <w:p w14:paraId="16B2E456"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2.4.) Identyfikator postępowania: </w:t>
      </w:r>
      <w:r w:rsidRPr="00783AF4">
        <w:rPr>
          <w:rFonts w:ascii="Arial Narrow" w:eastAsia="Times New Roman" w:hAnsi="Arial Narrow" w:cs="Times New Roman"/>
          <w:color w:val="000000"/>
          <w:kern w:val="0"/>
          <w:lang w:eastAsia="pl-PL"/>
          <w14:ligatures w14:val="none"/>
        </w:rPr>
        <w:t>ocds-148610-29681e01-8e93-11ee-9fb5-3edbb70f45bd</w:t>
      </w:r>
    </w:p>
    <w:p w14:paraId="67EE8038"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2.5.) Numer ogłoszenia: </w:t>
      </w:r>
      <w:r w:rsidRPr="00783AF4">
        <w:rPr>
          <w:rFonts w:ascii="Arial Narrow" w:eastAsia="Times New Roman" w:hAnsi="Arial Narrow" w:cs="Times New Roman"/>
          <w:color w:val="000000"/>
          <w:kern w:val="0"/>
          <w:lang w:eastAsia="pl-PL"/>
          <w14:ligatures w14:val="none"/>
        </w:rPr>
        <w:t>2023/BZP 00521008</w:t>
      </w:r>
    </w:p>
    <w:p w14:paraId="43B9E166"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2.6.) Wersja ogłoszenia: </w:t>
      </w:r>
      <w:r w:rsidRPr="00783AF4">
        <w:rPr>
          <w:rFonts w:ascii="Arial Narrow" w:eastAsia="Times New Roman" w:hAnsi="Arial Narrow" w:cs="Times New Roman"/>
          <w:color w:val="000000"/>
          <w:kern w:val="0"/>
          <w:lang w:eastAsia="pl-PL"/>
          <w14:ligatures w14:val="none"/>
        </w:rPr>
        <w:t>01</w:t>
      </w:r>
    </w:p>
    <w:p w14:paraId="4D08E5F6"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2.7.) Data ogłoszenia: </w:t>
      </w:r>
      <w:r w:rsidRPr="00783AF4">
        <w:rPr>
          <w:rFonts w:ascii="Arial Narrow" w:eastAsia="Times New Roman" w:hAnsi="Arial Narrow" w:cs="Times New Roman"/>
          <w:color w:val="000000"/>
          <w:kern w:val="0"/>
          <w:lang w:eastAsia="pl-PL"/>
          <w14:ligatures w14:val="none"/>
        </w:rPr>
        <w:t>2023-11-29</w:t>
      </w:r>
    </w:p>
    <w:p w14:paraId="696AFB63"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2.8.) Zamówienie albo umowa ramowa zostały ujęte w planie postępowań: </w:t>
      </w:r>
      <w:r w:rsidRPr="00783AF4">
        <w:rPr>
          <w:rFonts w:ascii="Arial Narrow" w:eastAsia="Times New Roman" w:hAnsi="Arial Narrow" w:cs="Times New Roman"/>
          <w:color w:val="000000"/>
          <w:kern w:val="0"/>
          <w:lang w:eastAsia="pl-PL"/>
          <w14:ligatures w14:val="none"/>
        </w:rPr>
        <w:t>Tak</w:t>
      </w:r>
    </w:p>
    <w:p w14:paraId="483AE9D1"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2.9.) Numer planu postępowań w BZP: </w:t>
      </w:r>
      <w:r w:rsidRPr="00783AF4">
        <w:rPr>
          <w:rFonts w:ascii="Arial Narrow" w:eastAsia="Times New Roman" w:hAnsi="Arial Narrow" w:cs="Times New Roman"/>
          <w:color w:val="000000"/>
          <w:kern w:val="0"/>
          <w:lang w:eastAsia="pl-PL"/>
          <w14:ligatures w14:val="none"/>
        </w:rPr>
        <w:t>2023/BZP 00041667/05/P</w:t>
      </w:r>
    </w:p>
    <w:p w14:paraId="1728E380"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2.10.) Identyfikator pozycji planu postępowań:</w:t>
      </w:r>
    </w:p>
    <w:p w14:paraId="16AC608C" w14:textId="77777777" w:rsidR="00783AF4" w:rsidRPr="00783AF4" w:rsidRDefault="00783AF4" w:rsidP="00783AF4">
      <w:pPr>
        <w:spacing w:after="0" w:line="240" w:lineRule="auto"/>
        <w:rPr>
          <w:rFonts w:ascii="Arial Narrow" w:eastAsia="Times New Roman" w:hAnsi="Arial Narrow" w:cs="Times New Roman"/>
          <w:kern w:val="0"/>
          <w:lang w:eastAsia="pl-PL"/>
          <w14:ligatures w14:val="none"/>
        </w:rPr>
      </w:pPr>
      <w:r w:rsidRPr="00783AF4">
        <w:rPr>
          <w:rFonts w:ascii="Arial Narrow" w:eastAsia="Times New Roman" w:hAnsi="Arial Narrow" w:cs="Times New Roman"/>
          <w:kern w:val="0"/>
          <w:lang w:eastAsia="pl-PL"/>
          <w14:ligatures w14:val="none"/>
        </w:rPr>
        <w:t>1.2.11 Dostawy sukcesywne artykułów spożywczych różnych</w:t>
      </w:r>
    </w:p>
    <w:p w14:paraId="6E00936E" w14:textId="77777777" w:rsidR="00783AF4" w:rsidRPr="00783AF4" w:rsidRDefault="00783AF4" w:rsidP="00783AF4">
      <w:pPr>
        <w:spacing w:after="0" w:line="240" w:lineRule="auto"/>
        <w:rPr>
          <w:rFonts w:ascii="Arial Narrow" w:eastAsia="Times New Roman" w:hAnsi="Arial Narrow" w:cs="Times New Roman"/>
          <w:kern w:val="0"/>
          <w:lang w:eastAsia="pl-PL"/>
          <w14:ligatures w14:val="none"/>
        </w:rPr>
      </w:pPr>
      <w:r w:rsidRPr="00783AF4">
        <w:rPr>
          <w:rFonts w:ascii="Arial Narrow" w:eastAsia="Times New Roman" w:hAnsi="Arial Narrow" w:cs="Times New Roman"/>
          <w:kern w:val="0"/>
          <w:lang w:eastAsia="pl-PL"/>
          <w14:ligatures w14:val="none"/>
        </w:rPr>
        <w:t>1.2.17 dostawy wody mineralnej</w:t>
      </w:r>
    </w:p>
    <w:p w14:paraId="2724C21F"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2.11.) O udzielenie zamówienia mogą ubiegać się wyłącznie wykonawcy, o których mowa w art. 94 ustawy: </w:t>
      </w:r>
      <w:r w:rsidRPr="00783AF4">
        <w:rPr>
          <w:rFonts w:ascii="Arial Narrow" w:eastAsia="Times New Roman" w:hAnsi="Arial Narrow" w:cs="Times New Roman"/>
          <w:color w:val="000000"/>
          <w:kern w:val="0"/>
          <w:lang w:eastAsia="pl-PL"/>
          <w14:ligatures w14:val="none"/>
        </w:rPr>
        <w:t>Nie</w:t>
      </w:r>
    </w:p>
    <w:p w14:paraId="4837ED1D"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2.14.) Czy zamówienie albo umowa ramowa dotyczy projektu lub programu współfinansowanego ze środków Unii Europejskiej: </w:t>
      </w:r>
      <w:r w:rsidRPr="00783AF4">
        <w:rPr>
          <w:rFonts w:ascii="Arial Narrow" w:eastAsia="Times New Roman" w:hAnsi="Arial Narrow" w:cs="Times New Roman"/>
          <w:color w:val="000000"/>
          <w:kern w:val="0"/>
          <w:lang w:eastAsia="pl-PL"/>
          <w14:ligatures w14:val="none"/>
        </w:rPr>
        <w:t>Nie</w:t>
      </w:r>
    </w:p>
    <w:p w14:paraId="249040D0"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2.16.) Tryb udzielenia zamówienia wraz z podstawą prawną</w:t>
      </w:r>
    </w:p>
    <w:p w14:paraId="4D1325C8" w14:textId="77777777" w:rsidR="00783AF4" w:rsidRPr="00783AF4" w:rsidRDefault="00783AF4" w:rsidP="00783AF4">
      <w:pPr>
        <w:spacing w:after="0" w:line="240" w:lineRule="auto"/>
        <w:rPr>
          <w:rFonts w:ascii="Arial Narrow" w:eastAsia="Times New Roman" w:hAnsi="Arial Narrow" w:cs="Times New Roman"/>
          <w:kern w:val="0"/>
          <w:lang w:eastAsia="pl-PL"/>
          <w14:ligatures w14:val="none"/>
        </w:rPr>
      </w:pPr>
      <w:r w:rsidRPr="00783AF4">
        <w:rPr>
          <w:rFonts w:ascii="Arial Narrow" w:eastAsia="Times New Roman" w:hAnsi="Arial Narrow" w:cs="Times New Roman"/>
          <w:kern w:val="0"/>
          <w:lang w:eastAsia="pl-PL"/>
          <w14:ligatures w14:val="none"/>
        </w:rPr>
        <w:t>Zamówienie udzielane jest w trybie podstawowym na podstawie: art. 275 pkt 1 ustawy</w:t>
      </w:r>
    </w:p>
    <w:p w14:paraId="729D48AA" w14:textId="77777777" w:rsidR="00783AF4" w:rsidRPr="00783AF4" w:rsidRDefault="00783AF4" w:rsidP="00783AF4">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783AF4">
        <w:rPr>
          <w:rFonts w:ascii="Arial Narrow" w:eastAsia="Times New Roman" w:hAnsi="Arial Narrow" w:cs="Times New Roman"/>
          <w:kern w:val="0"/>
          <w:lang w:eastAsia="pl-PL"/>
          <w14:ligatures w14:val="none"/>
        </w:rPr>
        <w:t>SEKCJA III – UDOSTĘPNIANIE DOKUMENTÓW ZAMÓWIENIA I KOMUNIKACJA</w:t>
      </w:r>
    </w:p>
    <w:p w14:paraId="16F987E3"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3.1.) Adres strony internetowej prowadzonego postępowania</w:t>
      </w:r>
    </w:p>
    <w:p w14:paraId="7DDED91E" w14:textId="77777777" w:rsidR="00783AF4" w:rsidRPr="00783AF4" w:rsidRDefault="00783AF4" w:rsidP="00783AF4">
      <w:pPr>
        <w:spacing w:after="0" w:line="240" w:lineRule="auto"/>
        <w:rPr>
          <w:rFonts w:ascii="Arial Narrow" w:eastAsia="Times New Roman" w:hAnsi="Arial Narrow" w:cs="Times New Roman"/>
          <w:kern w:val="0"/>
          <w:lang w:eastAsia="pl-PL"/>
          <w14:ligatures w14:val="none"/>
        </w:rPr>
      </w:pPr>
      <w:r w:rsidRPr="00783AF4">
        <w:rPr>
          <w:rFonts w:ascii="Arial Narrow" w:eastAsia="Times New Roman" w:hAnsi="Arial Narrow" w:cs="Times New Roman"/>
          <w:kern w:val="0"/>
          <w:lang w:eastAsia="pl-PL"/>
          <w14:ligatures w14:val="none"/>
        </w:rPr>
        <w:lastRenderedPageBreak/>
        <w:t>https://e-propublico.pl</w:t>
      </w:r>
    </w:p>
    <w:p w14:paraId="693C42F1"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3.2.) Zamawiający zastrzega dostęp do dokumentów zamówienia: </w:t>
      </w:r>
      <w:r w:rsidRPr="00783AF4">
        <w:rPr>
          <w:rFonts w:ascii="Arial Narrow" w:eastAsia="Times New Roman" w:hAnsi="Arial Narrow" w:cs="Times New Roman"/>
          <w:color w:val="000000"/>
          <w:kern w:val="0"/>
          <w:lang w:eastAsia="pl-PL"/>
          <w14:ligatures w14:val="none"/>
        </w:rPr>
        <w:t>Nie</w:t>
      </w:r>
    </w:p>
    <w:p w14:paraId="47E0F8E2"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3.4.) Wykonawcy zobowiązani są do składania ofert, wniosków o dopuszczenie do udziału w postępowaniu, oświadczeń oraz innych dokumentów wyłącznie przy użyciu środków komunikacji elektronicznej: </w:t>
      </w:r>
      <w:r w:rsidRPr="00783AF4">
        <w:rPr>
          <w:rFonts w:ascii="Arial Narrow" w:eastAsia="Times New Roman" w:hAnsi="Arial Narrow" w:cs="Times New Roman"/>
          <w:color w:val="000000"/>
          <w:kern w:val="0"/>
          <w:lang w:eastAsia="pl-PL"/>
          <w14:ligatures w14:val="none"/>
        </w:rPr>
        <w:t>Tak</w:t>
      </w:r>
    </w:p>
    <w:p w14:paraId="1CB8CE12"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3.5.) Informacje o środkach komunikacji elektronicznej, przy użyciu których zamawiający będzie komunikował się z wykonawcami - adres strony internetowej: </w:t>
      </w:r>
      <w:r w:rsidRPr="00783AF4">
        <w:rPr>
          <w:rFonts w:ascii="Arial Narrow" w:eastAsia="Times New Roman" w:hAnsi="Arial Narrow" w:cs="Times New Roman"/>
          <w:color w:val="000000"/>
          <w:kern w:val="0"/>
          <w:lang w:eastAsia="pl-PL"/>
          <w14:ligatures w14:val="none"/>
        </w:rPr>
        <w:t>https://e-propublico.pl</w:t>
      </w:r>
    </w:p>
    <w:p w14:paraId="78C64574"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3.6.) Wymagania techniczne i organizacyjne dotyczące korespondencji elektronicznej: </w:t>
      </w:r>
      <w:r w:rsidRPr="00783AF4">
        <w:rPr>
          <w:rFonts w:ascii="Arial Narrow" w:eastAsia="Times New Roman" w:hAnsi="Arial Narrow" w:cs="Times New Roman"/>
          <w:color w:val="000000"/>
          <w:kern w:val="0"/>
          <w:lang w:eastAsia="pl-PL"/>
          <w14:ligatures w14:val="none"/>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783AF4">
        <w:rPr>
          <w:rFonts w:ascii="Arial Narrow" w:eastAsia="Times New Roman" w:hAnsi="Arial Narrow" w:cs="Times New Roman"/>
          <w:color w:val="000000"/>
          <w:kern w:val="0"/>
          <w:lang w:eastAsia="pl-PL"/>
          <w14:ligatures w14:val="none"/>
        </w:rPr>
        <w:t>Firefox</w:t>
      </w:r>
      <w:proofErr w:type="spellEnd"/>
      <w:r w:rsidRPr="00783AF4">
        <w:rPr>
          <w:rFonts w:ascii="Arial Narrow" w:eastAsia="Times New Roman" w:hAnsi="Arial Narrow" w:cs="Times New Roman"/>
          <w:color w:val="000000"/>
          <w:kern w:val="0"/>
          <w:lang w:eastAsia="pl-PL"/>
          <w14:ligatures w14:val="none"/>
        </w:rPr>
        <w:t xml:space="preserve">, Google Chrome, Opera); włączona obsługa JavaScript oraz </w:t>
      </w:r>
      <w:proofErr w:type="spellStart"/>
      <w:r w:rsidRPr="00783AF4">
        <w:rPr>
          <w:rFonts w:ascii="Arial Narrow" w:eastAsia="Times New Roman" w:hAnsi="Arial Narrow" w:cs="Times New Roman"/>
          <w:color w:val="000000"/>
          <w:kern w:val="0"/>
          <w:lang w:eastAsia="pl-PL"/>
          <w14:ligatures w14:val="none"/>
        </w:rPr>
        <w:t>Cookies</w:t>
      </w:r>
      <w:proofErr w:type="spellEnd"/>
      <w:r w:rsidRPr="00783AF4">
        <w:rPr>
          <w:rFonts w:ascii="Arial Narrow" w:eastAsia="Times New Roman" w:hAnsi="Arial Narrow" w:cs="Times New Roman"/>
          <w:color w:val="000000"/>
          <w:kern w:val="0"/>
          <w:lang w:eastAsia="pl-PL"/>
          <w14:ligatures w14:val="none"/>
        </w:rPr>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783AF4">
        <w:rPr>
          <w:rFonts w:ascii="Arial Narrow" w:eastAsia="Times New Roman" w:hAnsi="Arial Narrow" w:cs="Times New Roman"/>
          <w:color w:val="000000"/>
          <w:kern w:val="0"/>
          <w:lang w:eastAsia="pl-PL"/>
          <w14:ligatures w14:val="none"/>
        </w:rPr>
        <w:t>hh:mm:ss</w:t>
      </w:r>
      <w:proofErr w:type="spellEnd"/>
      <w:r w:rsidRPr="00783AF4">
        <w:rPr>
          <w:rFonts w:ascii="Arial Narrow" w:eastAsia="Times New Roman" w:hAnsi="Arial Narrow" w:cs="Times New Roman"/>
          <w:color w:val="000000"/>
          <w:kern w:val="0"/>
          <w:lang w:eastAsia="pl-PL"/>
          <w14:ligatures w14:val="none"/>
        </w:rPr>
        <w:t>), widoczne przy wysłanym dokumencie w kolumnie "Data przesłania"; o terminie przesłania decyduje czas pełnego przeprocesowania transakcji pliku na Platformie.</w:t>
      </w:r>
    </w:p>
    <w:p w14:paraId="696366D4"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3.8.) Zamawiający wymaga sporządzenia i przedstawienia ofert przy użyciu narzędzi elektronicznego modelowania danych budowlanych lub innych podobnych narzędzi, które nie są ogólnie dostępne: </w:t>
      </w:r>
      <w:r w:rsidRPr="00783AF4">
        <w:rPr>
          <w:rFonts w:ascii="Arial Narrow" w:eastAsia="Times New Roman" w:hAnsi="Arial Narrow" w:cs="Times New Roman"/>
          <w:color w:val="000000"/>
          <w:kern w:val="0"/>
          <w:lang w:eastAsia="pl-PL"/>
          <w14:ligatures w14:val="none"/>
        </w:rPr>
        <w:t>Nie</w:t>
      </w:r>
    </w:p>
    <w:p w14:paraId="256CBE3D"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3.12.) Oferta - katalog elektroniczny: </w:t>
      </w:r>
      <w:r w:rsidRPr="00783AF4">
        <w:rPr>
          <w:rFonts w:ascii="Arial Narrow" w:eastAsia="Times New Roman" w:hAnsi="Arial Narrow" w:cs="Times New Roman"/>
          <w:color w:val="000000"/>
          <w:kern w:val="0"/>
          <w:lang w:eastAsia="pl-PL"/>
          <w14:ligatures w14:val="none"/>
        </w:rPr>
        <w:t>Nie dotyczy</w:t>
      </w:r>
    </w:p>
    <w:p w14:paraId="57CB013A"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3.14.) Języki, w jakich mogą być sporządzane dokumenty składane w postępowaniu:</w:t>
      </w:r>
    </w:p>
    <w:p w14:paraId="21FAEA76" w14:textId="77777777" w:rsidR="00783AF4" w:rsidRPr="00783AF4" w:rsidRDefault="00783AF4" w:rsidP="00783AF4">
      <w:pPr>
        <w:spacing w:after="0" w:line="240" w:lineRule="auto"/>
        <w:rPr>
          <w:rFonts w:ascii="Arial Narrow" w:eastAsia="Times New Roman" w:hAnsi="Arial Narrow" w:cs="Times New Roman"/>
          <w:kern w:val="0"/>
          <w:lang w:eastAsia="pl-PL"/>
          <w14:ligatures w14:val="none"/>
        </w:rPr>
      </w:pPr>
      <w:r w:rsidRPr="00783AF4">
        <w:rPr>
          <w:rFonts w:ascii="Arial Narrow" w:eastAsia="Times New Roman" w:hAnsi="Arial Narrow" w:cs="Times New Roman"/>
          <w:kern w:val="0"/>
          <w:lang w:eastAsia="pl-PL"/>
          <w14:ligatures w14:val="none"/>
        </w:rPr>
        <w:t>polski</w:t>
      </w:r>
    </w:p>
    <w:p w14:paraId="320162EC"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3.15.) RODO (obowiązek informacyjny): </w:t>
      </w:r>
      <w:r w:rsidRPr="00783AF4">
        <w:rPr>
          <w:rFonts w:ascii="Arial Narrow" w:eastAsia="Times New Roman" w:hAnsi="Arial Narrow" w:cs="Times New Roman"/>
          <w:color w:val="000000"/>
          <w:kern w:val="0"/>
          <w:lang w:eastAsia="pl-PL"/>
          <w14:ligatures w14:val="none"/>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783AF4">
        <w:rPr>
          <w:rFonts w:ascii="Arial Narrow" w:eastAsia="Times New Roman" w:hAnsi="Arial Narrow" w:cs="Times New Roman"/>
          <w:color w:val="000000"/>
          <w:kern w:val="0"/>
          <w:lang w:eastAsia="pl-PL"/>
          <w14:ligatures w14:val="none"/>
        </w:rPr>
        <w:t>Dz.Urz</w:t>
      </w:r>
      <w:proofErr w:type="spellEnd"/>
      <w:r w:rsidRPr="00783AF4">
        <w:rPr>
          <w:rFonts w:ascii="Arial Narrow" w:eastAsia="Times New Roman" w:hAnsi="Arial Narrow" w:cs="Times New Roman"/>
          <w:color w:val="000000"/>
          <w:kern w:val="0"/>
          <w:lang w:eastAsia="pl-PL"/>
          <w14:ligatures w14:val="none"/>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w:t>
      </w:r>
      <w:proofErr w:type="gramStart"/>
      <w:r w:rsidRPr="00783AF4">
        <w:rPr>
          <w:rFonts w:ascii="Arial Narrow" w:eastAsia="Times New Roman" w:hAnsi="Arial Narrow" w:cs="Times New Roman"/>
          <w:color w:val="000000"/>
          <w:kern w:val="0"/>
          <w:lang w:eastAsia="pl-PL"/>
          <w14:ligatures w14:val="none"/>
        </w:rPr>
        <w:t>Zdrowotnej .</w:t>
      </w:r>
      <w:proofErr w:type="gramEnd"/>
      <w:r w:rsidRPr="00783AF4">
        <w:rPr>
          <w:rFonts w:ascii="Arial Narrow" w:eastAsia="Times New Roman" w:hAnsi="Arial Narrow" w:cs="Times New Roman"/>
          <w:color w:val="000000"/>
          <w:kern w:val="0"/>
          <w:lang w:eastAsia="pl-PL"/>
          <w14:ligatures w14:val="none"/>
        </w:rPr>
        <w:t xml:space="preserve">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783AF4">
        <w:rPr>
          <w:rFonts w:ascii="Arial Narrow" w:eastAsia="Times New Roman" w:hAnsi="Arial Narrow" w:cs="Times New Roman"/>
          <w:color w:val="000000"/>
          <w:kern w:val="0"/>
          <w:lang w:eastAsia="pl-PL"/>
          <w14:ligatures w14:val="none"/>
        </w:rPr>
        <w:t>Pzp</w:t>
      </w:r>
      <w:proofErr w:type="spellEnd"/>
      <w:r w:rsidRPr="00783AF4">
        <w:rPr>
          <w:rFonts w:ascii="Arial Narrow" w:eastAsia="Times New Roman" w:hAnsi="Arial Narrow" w:cs="Times New Roman"/>
          <w:color w:val="000000"/>
          <w:kern w:val="0"/>
          <w:lang w:eastAsia="pl-PL"/>
          <w14:ligatures w14:val="none"/>
        </w:rPr>
        <w:t xml:space="preserve">,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w:t>
      </w:r>
      <w:r w:rsidRPr="00783AF4">
        <w:rPr>
          <w:rFonts w:ascii="Arial Narrow" w:eastAsia="Times New Roman" w:hAnsi="Arial Narrow" w:cs="Times New Roman"/>
          <w:color w:val="000000"/>
          <w:kern w:val="0"/>
          <w:lang w:eastAsia="pl-PL"/>
          <w14:ligatures w14:val="none"/>
        </w:rPr>
        <w:lastRenderedPageBreak/>
        <w:t>sposób pośredni, a które to dane Wykonawca przekazuje Zamawiającemu w treści oferty lub dokumentów składanych na żądanie Zamawiającego.</w:t>
      </w:r>
    </w:p>
    <w:p w14:paraId="7A3CB818"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3.16.) RODO (ograniczenia stosowania): </w:t>
      </w:r>
      <w:r w:rsidRPr="00783AF4">
        <w:rPr>
          <w:rFonts w:ascii="Arial Narrow" w:eastAsia="Times New Roman" w:hAnsi="Arial Narrow" w:cs="Times New Roman"/>
          <w:color w:val="000000"/>
          <w:kern w:val="0"/>
          <w:lang w:eastAsia="pl-PL"/>
          <w14:ligatures w14:val="none"/>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783AF4">
        <w:rPr>
          <w:rFonts w:ascii="Arial Narrow" w:eastAsia="Times New Roman" w:hAnsi="Arial Narrow" w:cs="Times New Roman"/>
          <w:color w:val="000000"/>
          <w:kern w:val="0"/>
          <w:lang w:eastAsia="pl-PL"/>
          <w14:ligatures w14:val="none"/>
        </w:rPr>
        <w:t>Pzp</w:t>
      </w:r>
      <w:proofErr w:type="spellEnd"/>
      <w:r w:rsidRPr="00783AF4">
        <w:rPr>
          <w:rFonts w:ascii="Arial Narrow" w:eastAsia="Times New Roman" w:hAnsi="Arial Narrow" w:cs="Times New Roman"/>
          <w:color w:val="000000"/>
          <w:kern w:val="0"/>
          <w:lang w:eastAsia="pl-PL"/>
          <w14:ligatures w14:val="none"/>
        </w:rPr>
        <w:t>,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066F720D" w14:textId="77777777" w:rsidR="00783AF4" w:rsidRPr="00783AF4" w:rsidRDefault="00783AF4" w:rsidP="00783AF4">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783AF4">
        <w:rPr>
          <w:rFonts w:ascii="Arial Narrow" w:eastAsia="Times New Roman" w:hAnsi="Arial Narrow" w:cs="Times New Roman"/>
          <w:kern w:val="0"/>
          <w:lang w:eastAsia="pl-PL"/>
          <w14:ligatures w14:val="none"/>
        </w:rPr>
        <w:t>SEKCJA IV – PRZEDMIOT ZAMÓWIENIA</w:t>
      </w:r>
    </w:p>
    <w:p w14:paraId="7C76FD9D"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4.1.) Informacje ogólne odnoszące się do przedmiotu zamówienia.</w:t>
      </w:r>
    </w:p>
    <w:p w14:paraId="7BEC6645"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4.1.1.) Przed wszczęciem postępowania przeprowadzono konsultacje rynkowe: </w:t>
      </w:r>
      <w:r w:rsidRPr="00783AF4">
        <w:rPr>
          <w:rFonts w:ascii="Arial Narrow" w:eastAsia="Times New Roman" w:hAnsi="Arial Narrow" w:cs="Times New Roman"/>
          <w:color w:val="000000"/>
          <w:kern w:val="0"/>
          <w:lang w:eastAsia="pl-PL"/>
          <w14:ligatures w14:val="none"/>
        </w:rPr>
        <w:t>Nie</w:t>
      </w:r>
    </w:p>
    <w:p w14:paraId="371C572F"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4.1.2.) Numer referencyjny: </w:t>
      </w:r>
      <w:r w:rsidRPr="00783AF4">
        <w:rPr>
          <w:rFonts w:ascii="Arial Narrow" w:eastAsia="Times New Roman" w:hAnsi="Arial Narrow" w:cs="Times New Roman"/>
          <w:color w:val="000000"/>
          <w:kern w:val="0"/>
          <w:lang w:eastAsia="pl-PL"/>
          <w14:ligatures w14:val="none"/>
        </w:rPr>
        <w:t>138/2023</w:t>
      </w:r>
    </w:p>
    <w:p w14:paraId="55497220"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4.1.3.) Rodzaj zamówienia: </w:t>
      </w:r>
      <w:r w:rsidRPr="00783AF4">
        <w:rPr>
          <w:rFonts w:ascii="Arial Narrow" w:eastAsia="Times New Roman" w:hAnsi="Arial Narrow" w:cs="Times New Roman"/>
          <w:color w:val="000000"/>
          <w:kern w:val="0"/>
          <w:lang w:eastAsia="pl-PL"/>
          <w14:ligatures w14:val="none"/>
        </w:rPr>
        <w:t>Dostawy</w:t>
      </w:r>
    </w:p>
    <w:p w14:paraId="7DAC1D79"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4.1.4.) Zamawiający udziela zamówienia w częściach, z których każda stanowi przedmiot odrębnego postępowania: </w:t>
      </w:r>
      <w:r w:rsidRPr="00783AF4">
        <w:rPr>
          <w:rFonts w:ascii="Arial Narrow" w:eastAsia="Times New Roman" w:hAnsi="Arial Narrow" w:cs="Times New Roman"/>
          <w:color w:val="000000"/>
          <w:kern w:val="0"/>
          <w:lang w:eastAsia="pl-PL"/>
          <w14:ligatures w14:val="none"/>
        </w:rPr>
        <w:t>Nie</w:t>
      </w:r>
    </w:p>
    <w:p w14:paraId="4EF3A1B8"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4.1.8.) Możliwe jest składanie ofert częściowych: </w:t>
      </w:r>
      <w:r w:rsidRPr="00783AF4">
        <w:rPr>
          <w:rFonts w:ascii="Arial Narrow" w:eastAsia="Times New Roman" w:hAnsi="Arial Narrow" w:cs="Times New Roman"/>
          <w:color w:val="000000"/>
          <w:kern w:val="0"/>
          <w:lang w:eastAsia="pl-PL"/>
          <w14:ligatures w14:val="none"/>
        </w:rPr>
        <w:t>Tak</w:t>
      </w:r>
    </w:p>
    <w:p w14:paraId="738FE5EF"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4.1.9.) Liczba części: </w:t>
      </w:r>
      <w:r w:rsidRPr="00783AF4">
        <w:rPr>
          <w:rFonts w:ascii="Arial Narrow" w:eastAsia="Times New Roman" w:hAnsi="Arial Narrow" w:cs="Times New Roman"/>
          <w:color w:val="000000"/>
          <w:kern w:val="0"/>
          <w:lang w:eastAsia="pl-PL"/>
          <w14:ligatures w14:val="none"/>
        </w:rPr>
        <w:t>3</w:t>
      </w:r>
    </w:p>
    <w:p w14:paraId="7274F6B6"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4.1.10.) Ofertę można składać na wszystkie części</w:t>
      </w:r>
    </w:p>
    <w:p w14:paraId="0C298BBF"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4.1.11.) Zamawiający ogranicza liczbę części zamówienia, którą można udzielić jednemu wykonawcy: </w:t>
      </w:r>
      <w:r w:rsidRPr="00783AF4">
        <w:rPr>
          <w:rFonts w:ascii="Arial Narrow" w:eastAsia="Times New Roman" w:hAnsi="Arial Narrow" w:cs="Times New Roman"/>
          <w:color w:val="000000"/>
          <w:kern w:val="0"/>
          <w:lang w:eastAsia="pl-PL"/>
          <w14:ligatures w14:val="none"/>
        </w:rPr>
        <w:t>Nie</w:t>
      </w:r>
    </w:p>
    <w:p w14:paraId="30E2D9F5"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4.1.13.) Zamawiający uwzględnia aspekty społeczne, środowiskowe lub etykiety w opisie przedmiotu zamówienia: </w:t>
      </w:r>
      <w:r w:rsidRPr="00783AF4">
        <w:rPr>
          <w:rFonts w:ascii="Arial Narrow" w:eastAsia="Times New Roman" w:hAnsi="Arial Narrow" w:cs="Times New Roman"/>
          <w:color w:val="000000"/>
          <w:kern w:val="0"/>
          <w:lang w:eastAsia="pl-PL"/>
          <w14:ligatures w14:val="none"/>
        </w:rPr>
        <w:t>Nie</w:t>
      </w:r>
    </w:p>
    <w:p w14:paraId="09D04EFE"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4.2. Informacje szczegółowe odnoszące się do przedmiotu zamówienia:</w:t>
      </w:r>
    </w:p>
    <w:p w14:paraId="17732896" w14:textId="77777777" w:rsidR="00783AF4" w:rsidRPr="00783AF4" w:rsidRDefault="00783AF4" w:rsidP="00783AF4">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Część 1</w:t>
      </w:r>
    </w:p>
    <w:p w14:paraId="37E8D2D1"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4.2.2.) Krótki opis przedmiotu zamówienia</w:t>
      </w:r>
    </w:p>
    <w:p w14:paraId="79EC6AF9" w14:textId="77777777" w:rsidR="00783AF4" w:rsidRPr="00783AF4" w:rsidRDefault="00783AF4" w:rsidP="00783AF4">
      <w:pPr>
        <w:spacing w:after="0" w:line="240" w:lineRule="auto"/>
        <w:rPr>
          <w:rFonts w:ascii="Arial Narrow" w:eastAsia="Times New Roman" w:hAnsi="Arial Narrow" w:cs="Times New Roman"/>
          <w:kern w:val="0"/>
          <w:lang w:eastAsia="pl-PL"/>
          <w14:ligatures w14:val="none"/>
        </w:rPr>
      </w:pPr>
      <w:r w:rsidRPr="00783AF4">
        <w:rPr>
          <w:rFonts w:ascii="Arial Narrow" w:eastAsia="Times New Roman" w:hAnsi="Arial Narrow" w:cs="Times New Roman"/>
          <w:kern w:val="0"/>
          <w:lang w:eastAsia="pl-PL"/>
          <w14:ligatures w14:val="none"/>
        </w:rPr>
        <w:t>Różne artykuły spożywcze- zgodnie z zapisami w SWZ i formularzem cenowym</w:t>
      </w:r>
    </w:p>
    <w:p w14:paraId="7DD0C47F"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4.2.6.) Główny kod CPV: </w:t>
      </w:r>
      <w:r w:rsidRPr="00783AF4">
        <w:rPr>
          <w:rFonts w:ascii="Arial Narrow" w:eastAsia="Times New Roman" w:hAnsi="Arial Narrow" w:cs="Times New Roman"/>
          <w:color w:val="000000"/>
          <w:kern w:val="0"/>
          <w:lang w:eastAsia="pl-PL"/>
          <w14:ligatures w14:val="none"/>
        </w:rPr>
        <w:t>15800000-6 - Różne produkty spożywcze</w:t>
      </w:r>
    </w:p>
    <w:p w14:paraId="4D0F27A9"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4.2.8.) Zamówienie obejmuje opcje: </w:t>
      </w:r>
      <w:r w:rsidRPr="00783AF4">
        <w:rPr>
          <w:rFonts w:ascii="Arial Narrow" w:eastAsia="Times New Roman" w:hAnsi="Arial Narrow" w:cs="Times New Roman"/>
          <w:color w:val="000000"/>
          <w:kern w:val="0"/>
          <w:lang w:eastAsia="pl-PL"/>
          <w14:ligatures w14:val="none"/>
        </w:rPr>
        <w:t>Nie</w:t>
      </w:r>
    </w:p>
    <w:p w14:paraId="59714B0C"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4.2.10.) Okres realizacji zamówienia albo umowy ramowej: </w:t>
      </w:r>
      <w:r w:rsidRPr="00783AF4">
        <w:rPr>
          <w:rFonts w:ascii="Arial Narrow" w:eastAsia="Times New Roman" w:hAnsi="Arial Narrow" w:cs="Times New Roman"/>
          <w:color w:val="000000"/>
          <w:kern w:val="0"/>
          <w:lang w:eastAsia="pl-PL"/>
          <w14:ligatures w14:val="none"/>
        </w:rPr>
        <w:t>6 miesiące</w:t>
      </w:r>
    </w:p>
    <w:p w14:paraId="6A58DE3A"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4.2.11.) Zamawiający przewiduje wznowienia: </w:t>
      </w:r>
      <w:r w:rsidRPr="00783AF4">
        <w:rPr>
          <w:rFonts w:ascii="Arial Narrow" w:eastAsia="Times New Roman" w:hAnsi="Arial Narrow" w:cs="Times New Roman"/>
          <w:color w:val="000000"/>
          <w:kern w:val="0"/>
          <w:lang w:eastAsia="pl-PL"/>
          <w14:ligatures w14:val="none"/>
        </w:rPr>
        <w:t>Nie</w:t>
      </w:r>
    </w:p>
    <w:p w14:paraId="6E525339"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783AF4">
        <w:rPr>
          <w:rFonts w:ascii="Arial Narrow" w:eastAsia="Times New Roman" w:hAnsi="Arial Narrow" w:cs="Times New Roman"/>
          <w:color w:val="000000"/>
          <w:kern w:val="0"/>
          <w:lang w:eastAsia="pl-PL"/>
          <w14:ligatures w14:val="none"/>
        </w:rPr>
        <w:t>Nie</w:t>
      </w:r>
    </w:p>
    <w:p w14:paraId="674FB115"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4.3.) Kryteria oceny ofert:</w:t>
      </w:r>
    </w:p>
    <w:p w14:paraId="77496ABC"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lastRenderedPageBreak/>
        <w:t>4.3.1.) Sposób oceny ofert: </w:t>
      </w:r>
      <w:r w:rsidRPr="00783AF4">
        <w:rPr>
          <w:rFonts w:ascii="Arial Narrow" w:eastAsia="Times New Roman" w:hAnsi="Arial Narrow" w:cs="Times New Roman"/>
          <w:color w:val="000000"/>
          <w:kern w:val="0"/>
          <w:lang w:eastAsia="pl-PL"/>
          <w14:ligatures w14:val="none"/>
        </w:rPr>
        <w:t>Zamawiający wybierze ofertę najkorzystniejszą na podstawie kryterium oceny ofert.</w:t>
      </w:r>
    </w:p>
    <w:p w14:paraId="5690B504"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4.3.2.) Sposób określania wagi kryteriów oceny ofert: </w:t>
      </w:r>
      <w:r w:rsidRPr="00783AF4">
        <w:rPr>
          <w:rFonts w:ascii="Arial Narrow" w:eastAsia="Times New Roman" w:hAnsi="Arial Narrow" w:cs="Times New Roman"/>
          <w:color w:val="000000"/>
          <w:kern w:val="0"/>
          <w:lang w:eastAsia="pl-PL"/>
          <w14:ligatures w14:val="none"/>
        </w:rPr>
        <w:t>Procentowo</w:t>
      </w:r>
    </w:p>
    <w:p w14:paraId="087D4B13"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4.3.3.) Stosowane kryteria oceny ofert: </w:t>
      </w:r>
      <w:r w:rsidRPr="00783AF4">
        <w:rPr>
          <w:rFonts w:ascii="Arial Narrow" w:eastAsia="Times New Roman" w:hAnsi="Arial Narrow" w:cs="Times New Roman"/>
          <w:color w:val="000000"/>
          <w:kern w:val="0"/>
          <w:lang w:eastAsia="pl-PL"/>
          <w14:ligatures w14:val="none"/>
        </w:rPr>
        <w:t>Kryterium ceny oraz kryteria jakościowe</w:t>
      </w:r>
    </w:p>
    <w:p w14:paraId="49B5CB9A"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Kryterium 1</w:t>
      </w:r>
    </w:p>
    <w:p w14:paraId="5E50B985"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4.3.5.) Nazwa kryterium: </w:t>
      </w:r>
      <w:r w:rsidRPr="00783AF4">
        <w:rPr>
          <w:rFonts w:ascii="Arial Narrow" w:eastAsia="Times New Roman" w:hAnsi="Arial Narrow" w:cs="Times New Roman"/>
          <w:color w:val="000000"/>
          <w:kern w:val="0"/>
          <w:lang w:eastAsia="pl-PL"/>
          <w14:ligatures w14:val="none"/>
        </w:rPr>
        <w:t>Cena</w:t>
      </w:r>
    </w:p>
    <w:p w14:paraId="59EA16B4"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4.3.6.) Waga: </w:t>
      </w:r>
      <w:r w:rsidRPr="00783AF4">
        <w:rPr>
          <w:rFonts w:ascii="Arial Narrow" w:eastAsia="Times New Roman" w:hAnsi="Arial Narrow" w:cs="Times New Roman"/>
          <w:color w:val="000000"/>
          <w:kern w:val="0"/>
          <w:lang w:eastAsia="pl-PL"/>
          <w14:ligatures w14:val="none"/>
        </w:rPr>
        <w:t>60</w:t>
      </w:r>
    </w:p>
    <w:p w14:paraId="0475ED1B"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Kryterium 2</w:t>
      </w:r>
    </w:p>
    <w:p w14:paraId="3B15E5FF"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4.3.4.) Rodzaj kryterium: </w:t>
      </w:r>
      <w:r w:rsidRPr="00783AF4">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52254286"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4.3.5.) Nazwa kryterium: </w:t>
      </w:r>
      <w:r w:rsidRPr="00783AF4">
        <w:rPr>
          <w:rFonts w:ascii="Arial Narrow" w:eastAsia="Times New Roman" w:hAnsi="Arial Narrow" w:cs="Times New Roman"/>
          <w:color w:val="000000"/>
          <w:kern w:val="0"/>
          <w:lang w:eastAsia="pl-PL"/>
          <w14:ligatures w14:val="none"/>
        </w:rPr>
        <w:t>Termin dostawy dodatkowej i interwencyjnej</w:t>
      </w:r>
    </w:p>
    <w:p w14:paraId="7A75F52E"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4.3.6.) Waga: </w:t>
      </w:r>
      <w:r w:rsidRPr="00783AF4">
        <w:rPr>
          <w:rFonts w:ascii="Arial Narrow" w:eastAsia="Times New Roman" w:hAnsi="Arial Narrow" w:cs="Times New Roman"/>
          <w:color w:val="000000"/>
          <w:kern w:val="0"/>
          <w:lang w:eastAsia="pl-PL"/>
          <w14:ligatures w14:val="none"/>
        </w:rPr>
        <w:t>30</w:t>
      </w:r>
    </w:p>
    <w:p w14:paraId="1A4BD223"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Kryterium 3</w:t>
      </w:r>
    </w:p>
    <w:p w14:paraId="69C935E5"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4.3.4.) Rodzaj kryterium: </w:t>
      </w:r>
      <w:r w:rsidRPr="00783AF4">
        <w:rPr>
          <w:rFonts w:ascii="Arial Narrow" w:eastAsia="Times New Roman" w:hAnsi="Arial Narrow" w:cs="Times New Roman"/>
          <w:color w:val="000000"/>
          <w:kern w:val="0"/>
          <w:lang w:eastAsia="pl-PL"/>
          <w14:ligatures w14:val="none"/>
        </w:rPr>
        <w:t>inne.</w:t>
      </w:r>
    </w:p>
    <w:p w14:paraId="67258055"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4.3.5.) Nazwa kryterium: </w:t>
      </w:r>
      <w:r w:rsidRPr="00783AF4">
        <w:rPr>
          <w:rFonts w:ascii="Arial Narrow" w:eastAsia="Times New Roman" w:hAnsi="Arial Narrow" w:cs="Times New Roman"/>
          <w:color w:val="000000"/>
          <w:kern w:val="0"/>
          <w:lang w:eastAsia="pl-PL"/>
          <w14:ligatures w14:val="none"/>
        </w:rPr>
        <w:t>Termin płatności</w:t>
      </w:r>
    </w:p>
    <w:p w14:paraId="24B93D88"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4.3.6.) Waga: </w:t>
      </w:r>
      <w:r w:rsidRPr="00783AF4">
        <w:rPr>
          <w:rFonts w:ascii="Arial Narrow" w:eastAsia="Times New Roman" w:hAnsi="Arial Narrow" w:cs="Times New Roman"/>
          <w:color w:val="000000"/>
          <w:kern w:val="0"/>
          <w:lang w:eastAsia="pl-PL"/>
          <w14:ligatures w14:val="none"/>
        </w:rPr>
        <w:t>10</w:t>
      </w:r>
    </w:p>
    <w:p w14:paraId="717A5F86"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783AF4">
        <w:rPr>
          <w:rFonts w:ascii="Arial Narrow" w:eastAsia="Times New Roman" w:hAnsi="Arial Narrow" w:cs="Times New Roman"/>
          <w:color w:val="000000"/>
          <w:kern w:val="0"/>
          <w:lang w:eastAsia="pl-PL"/>
          <w14:ligatures w14:val="none"/>
        </w:rPr>
        <w:t>Nie</w:t>
      </w:r>
    </w:p>
    <w:p w14:paraId="7EAF7EB4" w14:textId="77777777" w:rsidR="00783AF4" w:rsidRPr="00783AF4" w:rsidRDefault="00783AF4" w:rsidP="00783AF4">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Część 2</w:t>
      </w:r>
    </w:p>
    <w:p w14:paraId="2D9CB64E"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4.2.2.) Krótki opis przedmiotu zamówienia</w:t>
      </w:r>
    </w:p>
    <w:p w14:paraId="700A8C00" w14:textId="77777777" w:rsidR="00783AF4" w:rsidRPr="00783AF4" w:rsidRDefault="00783AF4" w:rsidP="00783AF4">
      <w:pPr>
        <w:spacing w:after="0" w:line="240" w:lineRule="auto"/>
        <w:rPr>
          <w:rFonts w:ascii="Arial Narrow" w:eastAsia="Times New Roman" w:hAnsi="Arial Narrow" w:cs="Times New Roman"/>
          <w:kern w:val="0"/>
          <w:lang w:eastAsia="pl-PL"/>
          <w14:ligatures w14:val="none"/>
        </w:rPr>
      </w:pPr>
      <w:r w:rsidRPr="00783AF4">
        <w:rPr>
          <w:rFonts w:ascii="Arial Narrow" w:eastAsia="Times New Roman" w:hAnsi="Arial Narrow" w:cs="Times New Roman"/>
          <w:kern w:val="0"/>
          <w:lang w:eastAsia="pl-PL"/>
          <w14:ligatures w14:val="none"/>
        </w:rPr>
        <w:t>Woda źródlana/mineralna- zgodnie z zapisami w SWZ i formularzem cenowym</w:t>
      </w:r>
    </w:p>
    <w:p w14:paraId="5FA9C8A5"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4.2.6.) Główny kod CPV: </w:t>
      </w:r>
      <w:r w:rsidRPr="00783AF4">
        <w:rPr>
          <w:rFonts w:ascii="Arial Narrow" w:eastAsia="Times New Roman" w:hAnsi="Arial Narrow" w:cs="Times New Roman"/>
          <w:color w:val="000000"/>
          <w:kern w:val="0"/>
          <w:lang w:eastAsia="pl-PL"/>
          <w14:ligatures w14:val="none"/>
        </w:rPr>
        <w:t>41110000-3 - Woda pitna</w:t>
      </w:r>
    </w:p>
    <w:p w14:paraId="0F834A78"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4.2.8.) Zamówienie obejmuje opcje: </w:t>
      </w:r>
      <w:r w:rsidRPr="00783AF4">
        <w:rPr>
          <w:rFonts w:ascii="Arial Narrow" w:eastAsia="Times New Roman" w:hAnsi="Arial Narrow" w:cs="Times New Roman"/>
          <w:color w:val="000000"/>
          <w:kern w:val="0"/>
          <w:lang w:eastAsia="pl-PL"/>
          <w14:ligatures w14:val="none"/>
        </w:rPr>
        <w:t>Nie</w:t>
      </w:r>
    </w:p>
    <w:p w14:paraId="3ACC9FFB"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4.2.10.) Okres realizacji zamówienia albo umowy ramowej: </w:t>
      </w:r>
      <w:r w:rsidRPr="00783AF4">
        <w:rPr>
          <w:rFonts w:ascii="Arial Narrow" w:eastAsia="Times New Roman" w:hAnsi="Arial Narrow" w:cs="Times New Roman"/>
          <w:color w:val="000000"/>
          <w:kern w:val="0"/>
          <w:lang w:eastAsia="pl-PL"/>
          <w14:ligatures w14:val="none"/>
        </w:rPr>
        <w:t>12 miesiące</w:t>
      </w:r>
    </w:p>
    <w:p w14:paraId="57223779"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4.2.11.) Zamawiający przewiduje wznowienia: </w:t>
      </w:r>
      <w:r w:rsidRPr="00783AF4">
        <w:rPr>
          <w:rFonts w:ascii="Arial Narrow" w:eastAsia="Times New Roman" w:hAnsi="Arial Narrow" w:cs="Times New Roman"/>
          <w:color w:val="000000"/>
          <w:kern w:val="0"/>
          <w:lang w:eastAsia="pl-PL"/>
          <w14:ligatures w14:val="none"/>
        </w:rPr>
        <w:t>Nie</w:t>
      </w:r>
    </w:p>
    <w:p w14:paraId="56B70E3F"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783AF4">
        <w:rPr>
          <w:rFonts w:ascii="Arial Narrow" w:eastAsia="Times New Roman" w:hAnsi="Arial Narrow" w:cs="Times New Roman"/>
          <w:color w:val="000000"/>
          <w:kern w:val="0"/>
          <w:lang w:eastAsia="pl-PL"/>
          <w14:ligatures w14:val="none"/>
        </w:rPr>
        <w:t>Nie</w:t>
      </w:r>
    </w:p>
    <w:p w14:paraId="47AA794D"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4.3.) Kryteria oceny ofert:</w:t>
      </w:r>
    </w:p>
    <w:p w14:paraId="71FC66D2"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4.3.1.) Sposób oceny ofert: </w:t>
      </w:r>
      <w:r w:rsidRPr="00783AF4">
        <w:rPr>
          <w:rFonts w:ascii="Arial Narrow" w:eastAsia="Times New Roman" w:hAnsi="Arial Narrow" w:cs="Times New Roman"/>
          <w:color w:val="000000"/>
          <w:kern w:val="0"/>
          <w:lang w:eastAsia="pl-PL"/>
          <w14:ligatures w14:val="none"/>
        </w:rPr>
        <w:t>Zamawiający wybierze ofertę najkorzystniejszą na podstawie kryterium oceny ofert.</w:t>
      </w:r>
    </w:p>
    <w:p w14:paraId="7B017D0C"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4.3.2.) Sposób określania wagi kryteriów oceny ofert: </w:t>
      </w:r>
      <w:r w:rsidRPr="00783AF4">
        <w:rPr>
          <w:rFonts w:ascii="Arial Narrow" w:eastAsia="Times New Roman" w:hAnsi="Arial Narrow" w:cs="Times New Roman"/>
          <w:color w:val="000000"/>
          <w:kern w:val="0"/>
          <w:lang w:eastAsia="pl-PL"/>
          <w14:ligatures w14:val="none"/>
        </w:rPr>
        <w:t>Procentowo</w:t>
      </w:r>
    </w:p>
    <w:p w14:paraId="032731D2"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4.3.3.) Stosowane kryteria oceny ofert: </w:t>
      </w:r>
      <w:r w:rsidRPr="00783AF4">
        <w:rPr>
          <w:rFonts w:ascii="Arial Narrow" w:eastAsia="Times New Roman" w:hAnsi="Arial Narrow" w:cs="Times New Roman"/>
          <w:color w:val="000000"/>
          <w:kern w:val="0"/>
          <w:lang w:eastAsia="pl-PL"/>
          <w14:ligatures w14:val="none"/>
        </w:rPr>
        <w:t>Kryterium ceny oraz kryteria jakościowe</w:t>
      </w:r>
    </w:p>
    <w:p w14:paraId="11AEED87"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Kryterium 1</w:t>
      </w:r>
    </w:p>
    <w:p w14:paraId="7EDB1C46"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4.3.5.) Nazwa kryterium: </w:t>
      </w:r>
      <w:r w:rsidRPr="00783AF4">
        <w:rPr>
          <w:rFonts w:ascii="Arial Narrow" w:eastAsia="Times New Roman" w:hAnsi="Arial Narrow" w:cs="Times New Roman"/>
          <w:color w:val="000000"/>
          <w:kern w:val="0"/>
          <w:lang w:eastAsia="pl-PL"/>
          <w14:ligatures w14:val="none"/>
        </w:rPr>
        <w:t>Cena</w:t>
      </w:r>
    </w:p>
    <w:p w14:paraId="36D89E2B"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4.3.6.) Waga: </w:t>
      </w:r>
      <w:r w:rsidRPr="00783AF4">
        <w:rPr>
          <w:rFonts w:ascii="Arial Narrow" w:eastAsia="Times New Roman" w:hAnsi="Arial Narrow" w:cs="Times New Roman"/>
          <w:color w:val="000000"/>
          <w:kern w:val="0"/>
          <w:lang w:eastAsia="pl-PL"/>
          <w14:ligatures w14:val="none"/>
        </w:rPr>
        <w:t>60</w:t>
      </w:r>
    </w:p>
    <w:p w14:paraId="2F38B176"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Kryterium 2</w:t>
      </w:r>
    </w:p>
    <w:p w14:paraId="2CFCCD8A"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4.3.4.) Rodzaj kryterium: </w:t>
      </w:r>
      <w:r w:rsidRPr="00783AF4">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79660085"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4.3.5.) Nazwa kryterium: </w:t>
      </w:r>
      <w:r w:rsidRPr="00783AF4">
        <w:rPr>
          <w:rFonts w:ascii="Arial Narrow" w:eastAsia="Times New Roman" w:hAnsi="Arial Narrow" w:cs="Times New Roman"/>
          <w:color w:val="000000"/>
          <w:kern w:val="0"/>
          <w:lang w:eastAsia="pl-PL"/>
          <w14:ligatures w14:val="none"/>
        </w:rPr>
        <w:t>Termin dostawy dodatkowej i interwencyjnej</w:t>
      </w:r>
    </w:p>
    <w:p w14:paraId="592EE2E7"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4.3.6.) Waga: </w:t>
      </w:r>
      <w:r w:rsidRPr="00783AF4">
        <w:rPr>
          <w:rFonts w:ascii="Arial Narrow" w:eastAsia="Times New Roman" w:hAnsi="Arial Narrow" w:cs="Times New Roman"/>
          <w:color w:val="000000"/>
          <w:kern w:val="0"/>
          <w:lang w:eastAsia="pl-PL"/>
          <w14:ligatures w14:val="none"/>
        </w:rPr>
        <w:t>30</w:t>
      </w:r>
    </w:p>
    <w:p w14:paraId="76C3AA08"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Kryterium 3</w:t>
      </w:r>
    </w:p>
    <w:p w14:paraId="4B5EE73F"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4.3.4.) Rodzaj kryterium: </w:t>
      </w:r>
      <w:r w:rsidRPr="00783AF4">
        <w:rPr>
          <w:rFonts w:ascii="Arial Narrow" w:eastAsia="Times New Roman" w:hAnsi="Arial Narrow" w:cs="Times New Roman"/>
          <w:color w:val="000000"/>
          <w:kern w:val="0"/>
          <w:lang w:eastAsia="pl-PL"/>
          <w14:ligatures w14:val="none"/>
        </w:rPr>
        <w:t>inne.</w:t>
      </w:r>
    </w:p>
    <w:p w14:paraId="12DA3CEC"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4.3.5.) Nazwa kryterium: </w:t>
      </w:r>
      <w:r w:rsidRPr="00783AF4">
        <w:rPr>
          <w:rFonts w:ascii="Arial Narrow" w:eastAsia="Times New Roman" w:hAnsi="Arial Narrow" w:cs="Times New Roman"/>
          <w:color w:val="000000"/>
          <w:kern w:val="0"/>
          <w:lang w:eastAsia="pl-PL"/>
          <w14:ligatures w14:val="none"/>
        </w:rPr>
        <w:t>Termin płatności</w:t>
      </w:r>
    </w:p>
    <w:p w14:paraId="595FE5D3"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4.3.6.) Waga: </w:t>
      </w:r>
      <w:r w:rsidRPr="00783AF4">
        <w:rPr>
          <w:rFonts w:ascii="Arial Narrow" w:eastAsia="Times New Roman" w:hAnsi="Arial Narrow" w:cs="Times New Roman"/>
          <w:color w:val="000000"/>
          <w:kern w:val="0"/>
          <w:lang w:eastAsia="pl-PL"/>
          <w14:ligatures w14:val="none"/>
        </w:rPr>
        <w:t>10</w:t>
      </w:r>
    </w:p>
    <w:p w14:paraId="4F00C36A"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783AF4">
        <w:rPr>
          <w:rFonts w:ascii="Arial Narrow" w:eastAsia="Times New Roman" w:hAnsi="Arial Narrow" w:cs="Times New Roman"/>
          <w:color w:val="000000"/>
          <w:kern w:val="0"/>
          <w:lang w:eastAsia="pl-PL"/>
          <w14:ligatures w14:val="none"/>
        </w:rPr>
        <w:t>Nie</w:t>
      </w:r>
    </w:p>
    <w:p w14:paraId="6B55ABB2" w14:textId="77777777" w:rsidR="00783AF4" w:rsidRPr="00783AF4" w:rsidRDefault="00783AF4" w:rsidP="00783AF4">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Część 3</w:t>
      </w:r>
    </w:p>
    <w:p w14:paraId="50A8C4F9"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4.2.2.) Krótki opis przedmiotu zamówienia</w:t>
      </w:r>
    </w:p>
    <w:p w14:paraId="7599614A" w14:textId="77777777" w:rsidR="00783AF4" w:rsidRPr="00783AF4" w:rsidRDefault="00783AF4" w:rsidP="00783AF4">
      <w:pPr>
        <w:spacing w:after="0" w:line="240" w:lineRule="auto"/>
        <w:rPr>
          <w:rFonts w:ascii="Arial Narrow" w:eastAsia="Times New Roman" w:hAnsi="Arial Narrow" w:cs="Times New Roman"/>
          <w:kern w:val="0"/>
          <w:lang w:eastAsia="pl-PL"/>
          <w14:ligatures w14:val="none"/>
        </w:rPr>
      </w:pPr>
      <w:r w:rsidRPr="00783AF4">
        <w:rPr>
          <w:rFonts w:ascii="Arial Narrow" w:eastAsia="Times New Roman" w:hAnsi="Arial Narrow" w:cs="Times New Roman"/>
          <w:kern w:val="0"/>
          <w:lang w:eastAsia="pl-PL"/>
          <w14:ligatures w14:val="none"/>
        </w:rPr>
        <w:t>Woda źródlana w 18,9 litrowych butelkach- zgodnie z zapisami w SWZ i formularzem cenowym</w:t>
      </w:r>
    </w:p>
    <w:p w14:paraId="1836561C"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4.2.6.) Główny kod CPV: </w:t>
      </w:r>
      <w:r w:rsidRPr="00783AF4">
        <w:rPr>
          <w:rFonts w:ascii="Arial Narrow" w:eastAsia="Times New Roman" w:hAnsi="Arial Narrow" w:cs="Times New Roman"/>
          <w:color w:val="000000"/>
          <w:kern w:val="0"/>
          <w:lang w:eastAsia="pl-PL"/>
          <w14:ligatures w14:val="none"/>
        </w:rPr>
        <w:t>41110000-3 - Woda pitna</w:t>
      </w:r>
    </w:p>
    <w:p w14:paraId="77923E52"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4.2.8.) Zamówienie obejmuje opcje: </w:t>
      </w:r>
      <w:r w:rsidRPr="00783AF4">
        <w:rPr>
          <w:rFonts w:ascii="Arial Narrow" w:eastAsia="Times New Roman" w:hAnsi="Arial Narrow" w:cs="Times New Roman"/>
          <w:color w:val="000000"/>
          <w:kern w:val="0"/>
          <w:lang w:eastAsia="pl-PL"/>
          <w14:ligatures w14:val="none"/>
        </w:rPr>
        <w:t>Nie</w:t>
      </w:r>
    </w:p>
    <w:p w14:paraId="406DBAF0"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4.2.10.) Okres realizacji zamówienia albo umowy ramowej: </w:t>
      </w:r>
      <w:r w:rsidRPr="00783AF4">
        <w:rPr>
          <w:rFonts w:ascii="Arial Narrow" w:eastAsia="Times New Roman" w:hAnsi="Arial Narrow" w:cs="Times New Roman"/>
          <w:color w:val="000000"/>
          <w:kern w:val="0"/>
          <w:lang w:eastAsia="pl-PL"/>
          <w14:ligatures w14:val="none"/>
        </w:rPr>
        <w:t>12 miesiące</w:t>
      </w:r>
    </w:p>
    <w:p w14:paraId="4CA9596F"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4.2.11.) Zamawiający przewiduje wznowienia: </w:t>
      </w:r>
      <w:r w:rsidRPr="00783AF4">
        <w:rPr>
          <w:rFonts w:ascii="Arial Narrow" w:eastAsia="Times New Roman" w:hAnsi="Arial Narrow" w:cs="Times New Roman"/>
          <w:color w:val="000000"/>
          <w:kern w:val="0"/>
          <w:lang w:eastAsia="pl-PL"/>
          <w14:ligatures w14:val="none"/>
        </w:rPr>
        <w:t>Nie</w:t>
      </w:r>
    </w:p>
    <w:p w14:paraId="17D8E5C5"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lastRenderedPageBreak/>
        <w:t>4.2.13.) Zamawiający przewiduje udzielenie dotychczasowemu wykonawcy zamówień na podobne usługi lub roboty budowlane: </w:t>
      </w:r>
      <w:r w:rsidRPr="00783AF4">
        <w:rPr>
          <w:rFonts w:ascii="Arial Narrow" w:eastAsia="Times New Roman" w:hAnsi="Arial Narrow" w:cs="Times New Roman"/>
          <w:color w:val="000000"/>
          <w:kern w:val="0"/>
          <w:lang w:eastAsia="pl-PL"/>
          <w14:ligatures w14:val="none"/>
        </w:rPr>
        <w:t>Nie</w:t>
      </w:r>
    </w:p>
    <w:p w14:paraId="76F3865D"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4.3.) Kryteria oceny ofert:</w:t>
      </w:r>
    </w:p>
    <w:p w14:paraId="777688C8"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4.3.1.) Sposób oceny ofert: </w:t>
      </w:r>
      <w:r w:rsidRPr="00783AF4">
        <w:rPr>
          <w:rFonts w:ascii="Arial Narrow" w:eastAsia="Times New Roman" w:hAnsi="Arial Narrow" w:cs="Times New Roman"/>
          <w:color w:val="000000"/>
          <w:kern w:val="0"/>
          <w:lang w:eastAsia="pl-PL"/>
          <w14:ligatures w14:val="none"/>
        </w:rPr>
        <w:t>Zamawiający wybierze ofertę najkorzystniejszą na podstawie kryterium oceny ofert.</w:t>
      </w:r>
    </w:p>
    <w:p w14:paraId="196A492F"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4.3.2.) Sposób określania wagi kryteriów oceny ofert: </w:t>
      </w:r>
      <w:r w:rsidRPr="00783AF4">
        <w:rPr>
          <w:rFonts w:ascii="Arial Narrow" w:eastAsia="Times New Roman" w:hAnsi="Arial Narrow" w:cs="Times New Roman"/>
          <w:color w:val="000000"/>
          <w:kern w:val="0"/>
          <w:lang w:eastAsia="pl-PL"/>
          <w14:ligatures w14:val="none"/>
        </w:rPr>
        <w:t>Procentowo</w:t>
      </w:r>
    </w:p>
    <w:p w14:paraId="1D86528A"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4.3.3.) Stosowane kryteria oceny ofert: </w:t>
      </w:r>
      <w:r w:rsidRPr="00783AF4">
        <w:rPr>
          <w:rFonts w:ascii="Arial Narrow" w:eastAsia="Times New Roman" w:hAnsi="Arial Narrow" w:cs="Times New Roman"/>
          <w:color w:val="000000"/>
          <w:kern w:val="0"/>
          <w:lang w:eastAsia="pl-PL"/>
          <w14:ligatures w14:val="none"/>
        </w:rPr>
        <w:t>Kryterium ceny oraz kryteria jakościowe</w:t>
      </w:r>
    </w:p>
    <w:p w14:paraId="45193008"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Kryterium 1</w:t>
      </w:r>
    </w:p>
    <w:p w14:paraId="725469B6"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4.3.5.) Nazwa kryterium: </w:t>
      </w:r>
      <w:r w:rsidRPr="00783AF4">
        <w:rPr>
          <w:rFonts w:ascii="Arial Narrow" w:eastAsia="Times New Roman" w:hAnsi="Arial Narrow" w:cs="Times New Roman"/>
          <w:color w:val="000000"/>
          <w:kern w:val="0"/>
          <w:lang w:eastAsia="pl-PL"/>
          <w14:ligatures w14:val="none"/>
        </w:rPr>
        <w:t>Cena</w:t>
      </w:r>
    </w:p>
    <w:p w14:paraId="2B685DE9"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4.3.6.) Waga: </w:t>
      </w:r>
      <w:r w:rsidRPr="00783AF4">
        <w:rPr>
          <w:rFonts w:ascii="Arial Narrow" w:eastAsia="Times New Roman" w:hAnsi="Arial Narrow" w:cs="Times New Roman"/>
          <w:color w:val="000000"/>
          <w:kern w:val="0"/>
          <w:lang w:eastAsia="pl-PL"/>
          <w14:ligatures w14:val="none"/>
        </w:rPr>
        <w:t>60</w:t>
      </w:r>
    </w:p>
    <w:p w14:paraId="5DE7719C"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Kryterium 2</w:t>
      </w:r>
    </w:p>
    <w:p w14:paraId="12FE4FD5"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4.3.4.) Rodzaj kryterium: </w:t>
      </w:r>
      <w:r w:rsidRPr="00783AF4">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41494FE8"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4.3.5.) Nazwa kryterium: </w:t>
      </w:r>
      <w:r w:rsidRPr="00783AF4">
        <w:rPr>
          <w:rFonts w:ascii="Arial Narrow" w:eastAsia="Times New Roman" w:hAnsi="Arial Narrow" w:cs="Times New Roman"/>
          <w:color w:val="000000"/>
          <w:kern w:val="0"/>
          <w:lang w:eastAsia="pl-PL"/>
          <w14:ligatures w14:val="none"/>
        </w:rPr>
        <w:t>Termin dostawy dodatkowej i interwencyjnej</w:t>
      </w:r>
    </w:p>
    <w:p w14:paraId="348B5398"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4.3.6.) Waga: </w:t>
      </w:r>
      <w:r w:rsidRPr="00783AF4">
        <w:rPr>
          <w:rFonts w:ascii="Arial Narrow" w:eastAsia="Times New Roman" w:hAnsi="Arial Narrow" w:cs="Times New Roman"/>
          <w:color w:val="000000"/>
          <w:kern w:val="0"/>
          <w:lang w:eastAsia="pl-PL"/>
          <w14:ligatures w14:val="none"/>
        </w:rPr>
        <w:t>30</w:t>
      </w:r>
    </w:p>
    <w:p w14:paraId="6012BFAA"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Kryterium 3</w:t>
      </w:r>
    </w:p>
    <w:p w14:paraId="4A4FC79B"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4.3.4.) Rodzaj kryterium: </w:t>
      </w:r>
      <w:r w:rsidRPr="00783AF4">
        <w:rPr>
          <w:rFonts w:ascii="Arial Narrow" w:eastAsia="Times New Roman" w:hAnsi="Arial Narrow" w:cs="Times New Roman"/>
          <w:color w:val="000000"/>
          <w:kern w:val="0"/>
          <w:lang w:eastAsia="pl-PL"/>
          <w14:ligatures w14:val="none"/>
        </w:rPr>
        <w:t>inne.</w:t>
      </w:r>
    </w:p>
    <w:p w14:paraId="71A95FE5"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4.3.5.) Nazwa kryterium: </w:t>
      </w:r>
      <w:r w:rsidRPr="00783AF4">
        <w:rPr>
          <w:rFonts w:ascii="Arial Narrow" w:eastAsia="Times New Roman" w:hAnsi="Arial Narrow" w:cs="Times New Roman"/>
          <w:color w:val="000000"/>
          <w:kern w:val="0"/>
          <w:lang w:eastAsia="pl-PL"/>
          <w14:ligatures w14:val="none"/>
        </w:rPr>
        <w:t>Termin płatności</w:t>
      </w:r>
    </w:p>
    <w:p w14:paraId="09D0C530"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4.3.6.) Waga: </w:t>
      </w:r>
      <w:r w:rsidRPr="00783AF4">
        <w:rPr>
          <w:rFonts w:ascii="Arial Narrow" w:eastAsia="Times New Roman" w:hAnsi="Arial Narrow" w:cs="Times New Roman"/>
          <w:color w:val="000000"/>
          <w:kern w:val="0"/>
          <w:lang w:eastAsia="pl-PL"/>
          <w14:ligatures w14:val="none"/>
        </w:rPr>
        <w:t>10</w:t>
      </w:r>
    </w:p>
    <w:p w14:paraId="2929729E"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783AF4">
        <w:rPr>
          <w:rFonts w:ascii="Arial Narrow" w:eastAsia="Times New Roman" w:hAnsi="Arial Narrow" w:cs="Times New Roman"/>
          <w:color w:val="000000"/>
          <w:kern w:val="0"/>
          <w:lang w:eastAsia="pl-PL"/>
          <w14:ligatures w14:val="none"/>
        </w:rPr>
        <w:t>Nie</w:t>
      </w:r>
    </w:p>
    <w:p w14:paraId="361EE95F" w14:textId="77777777" w:rsidR="00783AF4" w:rsidRPr="00783AF4" w:rsidRDefault="00783AF4" w:rsidP="00783AF4">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783AF4">
        <w:rPr>
          <w:rFonts w:ascii="Arial Narrow" w:eastAsia="Times New Roman" w:hAnsi="Arial Narrow" w:cs="Times New Roman"/>
          <w:kern w:val="0"/>
          <w:lang w:eastAsia="pl-PL"/>
          <w14:ligatures w14:val="none"/>
        </w:rPr>
        <w:t>SEKCJA V - KWALIFIKACJA WYKONAWCÓW</w:t>
      </w:r>
    </w:p>
    <w:p w14:paraId="5AEBB069"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5.1.) Zamawiający przewiduje fakultatywne podstawy wykluczenia: </w:t>
      </w:r>
      <w:r w:rsidRPr="00783AF4">
        <w:rPr>
          <w:rFonts w:ascii="Arial Narrow" w:eastAsia="Times New Roman" w:hAnsi="Arial Narrow" w:cs="Times New Roman"/>
          <w:color w:val="000000"/>
          <w:kern w:val="0"/>
          <w:lang w:eastAsia="pl-PL"/>
          <w14:ligatures w14:val="none"/>
        </w:rPr>
        <w:t>Tak</w:t>
      </w:r>
    </w:p>
    <w:p w14:paraId="1EDB9040"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5.2.) Fakultatywne podstawy wykluczenia:</w:t>
      </w:r>
    </w:p>
    <w:p w14:paraId="6839B480" w14:textId="77777777" w:rsidR="00783AF4" w:rsidRPr="00783AF4" w:rsidRDefault="00783AF4" w:rsidP="00783AF4">
      <w:pPr>
        <w:spacing w:after="0" w:line="240" w:lineRule="auto"/>
        <w:rPr>
          <w:rFonts w:ascii="Arial Narrow" w:eastAsia="Times New Roman" w:hAnsi="Arial Narrow" w:cs="Times New Roman"/>
          <w:kern w:val="0"/>
          <w:lang w:eastAsia="pl-PL"/>
          <w14:ligatures w14:val="none"/>
        </w:rPr>
      </w:pPr>
      <w:r w:rsidRPr="00783AF4">
        <w:rPr>
          <w:rFonts w:ascii="Arial Narrow" w:eastAsia="Times New Roman" w:hAnsi="Arial Narrow" w:cs="Times New Roman"/>
          <w:kern w:val="0"/>
          <w:lang w:eastAsia="pl-PL"/>
          <w14:ligatures w14:val="none"/>
        </w:rPr>
        <w:t>Art. 109 ust. 1 pkt 1</w:t>
      </w:r>
    </w:p>
    <w:p w14:paraId="08CE76C2" w14:textId="77777777" w:rsidR="00783AF4" w:rsidRPr="00783AF4" w:rsidRDefault="00783AF4" w:rsidP="00783AF4">
      <w:pPr>
        <w:spacing w:after="0" w:line="240" w:lineRule="auto"/>
        <w:rPr>
          <w:rFonts w:ascii="Arial Narrow" w:eastAsia="Times New Roman" w:hAnsi="Arial Narrow" w:cs="Times New Roman"/>
          <w:kern w:val="0"/>
          <w:lang w:eastAsia="pl-PL"/>
          <w14:ligatures w14:val="none"/>
        </w:rPr>
      </w:pPr>
      <w:r w:rsidRPr="00783AF4">
        <w:rPr>
          <w:rFonts w:ascii="Arial Narrow" w:eastAsia="Times New Roman" w:hAnsi="Arial Narrow" w:cs="Times New Roman"/>
          <w:kern w:val="0"/>
          <w:lang w:eastAsia="pl-PL"/>
          <w14:ligatures w14:val="none"/>
        </w:rPr>
        <w:t>Art. 109 ust. 1 pkt 4</w:t>
      </w:r>
    </w:p>
    <w:p w14:paraId="73AEA54C"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5.3.) Warunki udziału w postępowaniu: </w:t>
      </w:r>
      <w:r w:rsidRPr="00783AF4">
        <w:rPr>
          <w:rFonts w:ascii="Arial Narrow" w:eastAsia="Times New Roman" w:hAnsi="Arial Narrow" w:cs="Times New Roman"/>
          <w:color w:val="000000"/>
          <w:kern w:val="0"/>
          <w:lang w:eastAsia="pl-PL"/>
          <w14:ligatures w14:val="none"/>
        </w:rPr>
        <w:t>Tak</w:t>
      </w:r>
    </w:p>
    <w:p w14:paraId="0E0856FD"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5.4.) Nazwa i opis warunków udziału w postępowaniu.</w:t>
      </w:r>
    </w:p>
    <w:p w14:paraId="70FDDD7B" w14:textId="77777777" w:rsidR="00783AF4" w:rsidRPr="00783AF4" w:rsidRDefault="00783AF4" w:rsidP="00783AF4">
      <w:pPr>
        <w:spacing w:after="0" w:line="240" w:lineRule="auto"/>
        <w:rPr>
          <w:rFonts w:ascii="Arial Narrow" w:eastAsia="Times New Roman" w:hAnsi="Arial Narrow" w:cs="Times New Roman"/>
          <w:kern w:val="0"/>
          <w:lang w:eastAsia="pl-PL"/>
          <w14:ligatures w14:val="none"/>
        </w:rPr>
      </w:pPr>
      <w:r w:rsidRPr="00783AF4">
        <w:rPr>
          <w:rFonts w:ascii="Arial Narrow" w:eastAsia="Times New Roman" w:hAnsi="Arial Narrow" w:cs="Times New Roman"/>
          <w:kern w:val="0"/>
          <w:lang w:eastAsia="pl-PL"/>
          <w14:ligatures w14:val="none"/>
        </w:rPr>
        <w:t>Zdolność techniczna lub zawodowa</w:t>
      </w:r>
      <w:r w:rsidRPr="00783AF4">
        <w:rPr>
          <w:rFonts w:ascii="Arial Narrow" w:eastAsia="Times New Roman" w:hAnsi="Arial Narrow" w:cs="Times New Roman"/>
          <w:kern w:val="0"/>
          <w:lang w:eastAsia="pl-PL"/>
          <w14:ligatures w14:val="none"/>
        </w:rPr>
        <w:br/>
        <w:t>O udzielenie zamówienia publicznego mogą ubiegać się wykonawcy, którzy spełniają warunki, dotyczące zdolności technicznej lub zawodowej. Ocena spełniania warunków udziału w postępowaniu będzie dokonana na zasadzie spełnia/nie spełnia.</w:t>
      </w:r>
      <w:r w:rsidRPr="00783AF4">
        <w:rPr>
          <w:rFonts w:ascii="Arial Narrow" w:eastAsia="Times New Roman" w:hAnsi="Arial Narrow" w:cs="Times New Roman"/>
          <w:kern w:val="0"/>
          <w:lang w:eastAsia="pl-PL"/>
          <w14:ligatures w14:val="none"/>
        </w:rPr>
        <w:br/>
        <w:t xml:space="preserve">Na potwierdzenie spełniania warunków udziału w postępowaniu należy przedłożyć wykaz min. 2 dostaw (załącznik nr 2 do SWZ) odpowiadających przedmiotowi zamówienia wraz z dokumentami wskazanymi w pkt. 9.2 </w:t>
      </w:r>
      <w:proofErr w:type="spellStart"/>
      <w:r w:rsidRPr="00783AF4">
        <w:rPr>
          <w:rFonts w:ascii="Arial Narrow" w:eastAsia="Times New Roman" w:hAnsi="Arial Narrow" w:cs="Times New Roman"/>
          <w:kern w:val="0"/>
          <w:lang w:eastAsia="pl-PL"/>
          <w14:ligatures w14:val="none"/>
        </w:rPr>
        <w:t>ppkt</w:t>
      </w:r>
      <w:proofErr w:type="spellEnd"/>
      <w:r w:rsidRPr="00783AF4">
        <w:rPr>
          <w:rFonts w:ascii="Arial Narrow" w:eastAsia="Times New Roman" w:hAnsi="Arial Narrow" w:cs="Times New Roman"/>
          <w:kern w:val="0"/>
          <w:lang w:eastAsia="pl-PL"/>
          <w14:ligatures w14:val="none"/>
        </w:rPr>
        <w:t>. 1 SWZ, z jednoczesnym wskazaniem, którego zadania te dokumenty dotyczą, z zastrzeżeniem, że co najmniej jedna ze wskazanych dostaw będzie wynosiła wartość brutto:</w:t>
      </w:r>
      <w:r w:rsidRPr="00783AF4">
        <w:rPr>
          <w:rFonts w:ascii="Arial Narrow" w:eastAsia="Times New Roman" w:hAnsi="Arial Narrow" w:cs="Times New Roman"/>
          <w:kern w:val="0"/>
          <w:lang w:eastAsia="pl-PL"/>
          <w14:ligatures w14:val="none"/>
        </w:rPr>
        <w:br/>
        <w:t>- dla zadania nr 1: min. 150 000,00 zł</w:t>
      </w:r>
      <w:r w:rsidRPr="00783AF4">
        <w:rPr>
          <w:rFonts w:ascii="Arial Narrow" w:eastAsia="Times New Roman" w:hAnsi="Arial Narrow" w:cs="Times New Roman"/>
          <w:kern w:val="0"/>
          <w:lang w:eastAsia="pl-PL"/>
          <w14:ligatures w14:val="none"/>
        </w:rPr>
        <w:br/>
        <w:t>- dla zadania nr 2: min. 24 000,00 zł</w:t>
      </w:r>
      <w:r w:rsidRPr="00783AF4">
        <w:rPr>
          <w:rFonts w:ascii="Arial Narrow" w:eastAsia="Times New Roman" w:hAnsi="Arial Narrow" w:cs="Times New Roman"/>
          <w:kern w:val="0"/>
          <w:lang w:eastAsia="pl-PL"/>
          <w14:ligatures w14:val="none"/>
        </w:rPr>
        <w:br/>
        <w:t>- dla zadania nr 3: min. 33 000,00 zł</w:t>
      </w:r>
      <w:r w:rsidRPr="00783AF4">
        <w:rPr>
          <w:rFonts w:ascii="Arial Narrow" w:eastAsia="Times New Roman" w:hAnsi="Arial Narrow" w:cs="Times New Roman"/>
          <w:kern w:val="0"/>
          <w:lang w:eastAsia="pl-PL"/>
          <w14:ligatures w14:val="none"/>
        </w:rPr>
        <w:br/>
        <w:t>Zamawiający uzna za spełnienie warunku wykazanie min. dwóch dostaw, z których co najmniej jedna będzie wynosić min. sumę wartości wymaganej dla zadań, w których wykonawca składa ofertę</w:t>
      </w:r>
    </w:p>
    <w:p w14:paraId="5626B304"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5.5.) Zamawiający wymaga złożenia oświadczenia, o którym mowa w art.125 ust. 1 ustawy: </w:t>
      </w:r>
      <w:r w:rsidRPr="00783AF4">
        <w:rPr>
          <w:rFonts w:ascii="Arial Narrow" w:eastAsia="Times New Roman" w:hAnsi="Arial Narrow" w:cs="Times New Roman"/>
          <w:color w:val="000000"/>
          <w:kern w:val="0"/>
          <w:lang w:eastAsia="pl-PL"/>
          <w14:ligatures w14:val="none"/>
        </w:rPr>
        <w:t>Tak</w:t>
      </w:r>
    </w:p>
    <w:p w14:paraId="25AE79B2"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5.6.) Wykaz podmiotowych środków dowodowych na potwierdzenie niepodlegania wykluczeniu: </w:t>
      </w:r>
      <w:r w:rsidRPr="00783AF4">
        <w:rPr>
          <w:rFonts w:ascii="Arial Narrow" w:eastAsia="Times New Roman" w:hAnsi="Arial Narrow" w:cs="Times New Roman"/>
          <w:color w:val="000000"/>
          <w:kern w:val="0"/>
          <w:lang w:eastAsia="pl-PL"/>
          <w14:ligatures w14:val="none"/>
        </w:rPr>
        <w:t xml:space="preserve">Oświadczenie Wykonawcy, w zakresie art. 108 ust. 1 pkt 5 ustawy </w:t>
      </w:r>
      <w:proofErr w:type="spellStart"/>
      <w:r w:rsidRPr="00783AF4">
        <w:rPr>
          <w:rFonts w:ascii="Arial Narrow" w:eastAsia="Times New Roman" w:hAnsi="Arial Narrow" w:cs="Times New Roman"/>
          <w:color w:val="000000"/>
          <w:kern w:val="0"/>
          <w:lang w:eastAsia="pl-PL"/>
          <w14:ligatures w14:val="none"/>
        </w:rPr>
        <w:t>Pzp</w:t>
      </w:r>
      <w:proofErr w:type="spellEnd"/>
      <w:r w:rsidRPr="00783AF4">
        <w:rPr>
          <w:rFonts w:ascii="Arial Narrow" w:eastAsia="Times New Roman" w:hAnsi="Arial Narrow" w:cs="Times New Roman"/>
          <w:color w:val="000000"/>
          <w:kern w:val="0"/>
          <w:lang w:eastAsia="pl-PL"/>
          <w14:ligatures w14:val="none"/>
        </w:rPr>
        <w:t>, o braku przynależności do tej samej grupy kapitałowej w rozumieniu ustawy z dnia 16 lutego 2007 r. o ochronie konkurencji i konsumentów (</w:t>
      </w:r>
      <w:proofErr w:type="spellStart"/>
      <w:r w:rsidRPr="00783AF4">
        <w:rPr>
          <w:rFonts w:ascii="Arial Narrow" w:eastAsia="Times New Roman" w:hAnsi="Arial Narrow" w:cs="Times New Roman"/>
          <w:color w:val="000000"/>
          <w:kern w:val="0"/>
          <w:lang w:eastAsia="pl-PL"/>
          <w14:ligatures w14:val="none"/>
        </w:rPr>
        <w:t>t.j</w:t>
      </w:r>
      <w:proofErr w:type="spellEnd"/>
      <w:r w:rsidRPr="00783AF4">
        <w:rPr>
          <w:rFonts w:ascii="Arial Narrow" w:eastAsia="Times New Roman" w:hAnsi="Arial Narrow" w:cs="Times New Roman"/>
          <w:color w:val="000000"/>
          <w:kern w:val="0"/>
          <w:lang w:eastAsia="pl-PL"/>
          <w14:ligatures w14:val="none"/>
        </w:rPr>
        <w:t>.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783AF4">
        <w:rPr>
          <w:rFonts w:ascii="Arial Narrow" w:eastAsia="Times New Roman" w:hAnsi="Arial Narrow" w:cs="Times New Roman"/>
          <w:color w:val="000000"/>
          <w:kern w:val="0"/>
          <w:lang w:eastAsia="pl-PL"/>
          <w14:ligatures w14:val="none"/>
        </w:rPr>
        <w:br/>
        <w:t xml:space="preserve">Zaświadczenie właściwego naczelnika urzędu skarbowego potwierdzające, że Wykonawca nie zalega z opłacaniem podatków i opłat, w zakresie art. 109 ust. 1 pkt 1 ustawy </w:t>
      </w:r>
      <w:proofErr w:type="spellStart"/>
      <w:r w:rsidRPr="00783AF4">
        <w:rPr>
          <w:rFonts w:ascii="Arial Narrow" w:eastAsia="Times New Roman" w:hAnsi="Arial Narrow" w:cs="Times New Roman"/>
          <w:color w:val="000000"/>
          <w:kern w:val="0"/>
          <w:lang w:eastAsia="pl-PL"/>
          <w14:ligatures w14:val="none"/>
        </w:rPr>
        <w:t>Pzp</w:t>
      </w:r>
      <w:proofErr w:type="spellEnd"/>
      <w:r w:rsidRPr="00783AF4">
        <w:rPr>
          <w:rFonts w:ascii="Arial Narrow" w:eastAsia="Times New Roman" w:hAnsi="Arial Narrow" w:cs="Times New Roman"/>
          <w:color w:val="000000"/>
          <w:kern w:val="0"/>
          <w:lang w:eastAsia="pl-PL"/>
          <w14:ligatures w14:val="none"/>
        </w:rPr>
        <w:t xml:space="preserve">, wystawione nie wcześniej niż 3 miesiące przed jego złożeniem. W przypadku zalegania z opłacaniem podatków lub opłat, wraz z zaświadczeniem, Zamawiający żąda złożenia przez Wykonawcę dokumentów potwierdzających, że odpowiednio </w:t>
      </w:r>
      <w:r w:rsidRPr="00783AF4">
        <w:rPr>
          <w:rFonts w:ascii="Arial Narrow" w:eastAsia="Times New Roman" w:hAnsi="Arial Narrow" w:cs="Times New Roman"/>
          <w:color w:val="000000"/>
          <w:kern w:val="0"/>
          <w:lang w:eastAsia="pl-PL"/>
          <w14:ligatures w14:val="none"/>
        </w:rPr>
        <w:lastRenderedPageBreak/>
        <w:t>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r w:rsidRPr="00783AF4">
        <w:rPr>
          <w:rFonts w:ascii="Arial Narrow" w:eastAsia="Times New Roman" w:hAnsi="Arial Narrow" w:cs="Times New Roman"/>
          <w:color w:val="000000"/>
          <w:kern w:val="0"/>
          <w:lang w:eastAsia="pl-PL"/>
          <w14:ligatures w14:val="none"/>
        </w:rPr>
        <w:br/>
        <w:t xml:space="preserve">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783AF4">
        <w:rPr>
          <w:rFonts w:ascii="Arial Narrow" w:eastAsia="Times New Roman" w:hAnsi="Arial Narrow" w:cs="Times New Roman"/>
          <w:color w:val="000000"/>
          <w:kern w:val="0"/>
          <w:lang w:eastAsia="pl-PL"/>
          <w14:ligatures w14:val="none"/>
        </w:rPr>
        <w:t>Pzp</w:t>
      </w:r>
      <w:proofErr w:type="spellEnd"/>
      <w:r w:rsidRPr="00783AF4">
        <w:rPr>
          <w:rFonts w:ascii="Arial Narrow" w:eastAsia="Times New Roman" w:hAnsi="Arial Narrow" w:cs="Times New Roman"/>
          <w:color w:val="000000"/>
          <w:kern w:val="0"/>
          <w:lang w:eastAsia="pl-PL"/>
          <w14:ligatures w14:val="none"/>
        </w:rPr>
        <w:t>,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r w:rsidRPr="00783AF4">
        <w:rPr>
          <w:rFonts w:ascii="Arial Narrow" w:eastAsia="Times New Roman" w:hAnsi="Arial Narrow" w:cs="Times New Roman"/>
          <w:color w:val="000000"/>
          <w:kern w:val="0"/>
          <w:lang w:eastAsia="pl-PL"/>
          <w14:ligatures w14:val="none"/>
        </w:rPr>
        <w:br/>
        <w:t xml:space="preserve">Odpis lub informacja z Krajowego Rejestru Sądowego lub z Centralnej Ewidencji i Informacji o Działalności Gospodarczej, w zakresie art. 109 ust. 1 pkt 4 ustawy </w:t>
      </w:r>
      <w:proofErr w:type="spellStart"/>
      <w:r w:rsidRPr="00783AF4">
        <w:rPr>
          <w:rFonts w:ascii="Arial Narrow" w:eastAsia="Times New Roman" w:hAnsi="Arial Narrow" w:cs="Times New Roman"/>
          <w:color w:val="000000"/>
          <w:kern w:val="0"/>
          <w:lang w:eastAsia="pl-PL"/>
          <w14:ligatures w14:val="none"/>
        </w:rPr>
        <w:t>Pzp</w:t>
      </w:r>
      <w:proofErr w:type="spellEnd"/>
      <w:r w:rsidRPr="00783AF4">
        <w:rPr>
          <w:rFonts w:ascii="Arial Narrow" w:eastAsia="Times New Roman" w:hAnsi="Arial Narrow" w:cs="Times New Roman"/>
          <w:color w:val="000000"/>
          <w:kern w:val="0"/>
          <w:lang w:eastAsia="pl-PL"/>
          <w14:ligatures w14:val="none"/>
        </w:rPr>
        <w:t>, sporządzone nie wcześniej niż 3 miesiące przed jej złożeniem, jeżeli odrębne przepisy wymagają wpisu do rejestru lub ewidencji.;</w:t>
      </w:r>
      <w:r w:rsidRPr="00783AF4">
        <w:rPr>
          <w:rFonts w:ascii="Arial Narrow" w:eastAsia="Times New Roman" w:hAnsi="Arial Narrow" w:cs="Times New Roman"/>
          <w:color w:val="000000"/>
          <w:kern w:val="0"/>
          <w:lang w:eastAsia="pl-PL"/>
          <w14:ligatures w14:val="none"/>
        </w:rPr>
        <w:br/>
        <w:t xml:space="preserve">Oświadczenie wykonawcy o aktualności informacji zawartych w oświadczeniu o którym mowa w art. 125 ust. 1 ustawy </w:t>
      </w:r>
      <w:proofErr w:type="spellStart"/>
      <w:r w:rsidRPr="00783AF4">
        <w:rPr>
          <w:rFonts w:ascii="Arial Narrow" w:eastAsia="Times New Roman" w:hAnsi="Arial Narrow" w:cs="Times New Roman"/>
          <w:color w:val="000000"/>
          <w:kern w:val="0"/>
          <w:lang w:eastAsia="pl-PL"/>
          <w14:ligatures w14:val="none"/>
        </w:rPr>
        <w:t>Pzp</w:t>
      </w:r>
      <w:proofErr w:type="spellEnd"/>
      <w:r w:rsidRPr="00783AF4">
        <w:rPr>
          <w:rFonts w:ascii="Arial Narrow" w:eastAsia="Times New Roman" w:hAnsi="Arial Narrow" w:cs="Times New Roman"/>
          <w:color w:val="000000"/>
          <w:kern w:val="0"/>
          <w:lang w:eastAsia="pl-PL"/>
          <w14:ligatures w14:val="none"/>
        </w:rPr>
        <w:t>, w zakresie podstaw wykluczenia z postępowania wskazanych przez Zamawiającego.;</w:t>
      </w:r>
      <w:r w:rsidRPr="00783AF4">
        <w:rPr>
          <w:rFonts w:ascii="Arial Narrow" w:eastAsia="Times New Roman" w:hAnsi="Arial Narrow" w:cs="Times New Roman"/>
          <w:color w:val="000000"/>
          <w:kern w:val="0"/>
          <w:lang w:eastAsia="pl-PL"/>
          <w14:ligatures w14:val="none"/>
        </w:rPr>
        <w:br/>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 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317F61F4"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5.7.) Wykaz podmiotowych środków dowodowych na potwierdzenie spełniania warunków udziału w postępowaniu: </w:t>
      </w:r>
      <w:r w:rsidRPr="00783AF4">
        <w:rPr>
          <w:rFonts w:ascii="Arial Narrow" w:eastAsia="Times New Roman" w:hAnsi="Arial Narrow" w:cs="Times New Roman"/>
          <w:color w:val="000000"/>
          <w:kern w:val="0"/>
          <w:lang w:eastAsia="pl-PL"/>
          <w14:ligatures w14:val="none"/>
        </w:rPr>
        <w:t>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783AF4">
        <w:rPr>
          <w:rFonts w:ascii="Arial Narrow" w:eastAsia="Times New Roman" w:hAnsi="Arial Narrow" w:cs="Times New Roman"/>
          <w:color w:val="000000"/>
          <w:kern w:val="0"/>
          <w:lang w:eastAsia="pl-PL"/>
          <w14:ligatures w14:val="none"/>
        </w:rPr>
        <w:br/>
        <w:t xml:space="preserve">Na potwierdzenie spełniania warunków udziału w postępowaniu należy przedłożyć wykaz min. 2 dostaw (załącznik nr 2 do SWZ) odpowiadających przedmiotowi zamówienia wraz z dokumentami wskazanymi w pkt. 9.2 </w:t>
      </w:r>
      <w:proofErr w:type="spellStart"/>
      <w:r w:rsidRPr="00783AF4">
        <w:rPr>
          <w:rFonts w:ascii="Arial Narrow" w:eastAsia="Times New Roman" w:hAnsi="Arial Narrow" w:cs="Times New Roman"/>
          <w:color w:val="000000"/>
          <w:kern w:val="0"/>
          <w:lang w:eastAsia="pl-PL"/>
          <w14:ligatures w14:val="none"/>
        </w:rPr>
        <w:t>ppkt</w:t>
      </w:r>
      <w:proofErr w:type="spellEnd"/>
      <w:r w:rsidRPr="00783AF4">
        <w:rPr>
          <w:rFonts w:ascii="Arial Narrow" w:eastAsia="Times New Roman" w:hAnsi="Arial Narrow" w:cs="Times New Roman"/>
          <w:color w:val="000000"/>
          <w:kern w:val="0"/>
          <w:lang w:eastAsia="pl-PL"/>
          <w14:ligatures w14:val="none"/>
        </w:rPr>
        <w:t>. 1 SWZ, z jednoczesnym wskazaniem, którego zadania te dokumenty dotyczą, z zastrzeżeniem, że co najmniej jedna ze wskazanych dostaw będzie wynosiła wartość brutto:</w:t>
      </w:r>
      <w:r w:rsidRPr="00783AF4">
        <w:rPr>
          <w:rFonts w:ascii="Arial Narrow" w:eastAsia="Times New Roman" w:hAnsi="Arial Narrow" w:cs="Times New Roman"/>
          <w:color w:val="000000"/>
          <w:kern w:val="0"/>
          <w:lang w:eastAsia="pl-PL"/>
          <w14:ligatures w14:val="none"/>
        </w:rPr>
        <w:br/>
        <w:t>- dla zadania nr 1: min. 150 000,00 zł</w:t>
      </w:r>
      <w:r w:rsidRPr="00783AF4">
        <w:rPr>
          <w:rFonts w:ascii="Arial Narrow" w:eastAsia="Times New Roman" w:hAnsi="Arial Narrow" w:cs="Times New Roman"/>
          <w:color w:val="000000"/>
          <w:kern w:val="0"/>
          <w:lang w:eastAsia="pl-PL"/>
          <w14:ligatures w14:val="none"/>
        </w:rPr>
        <w:br/>
        <w:t>- dla zadania nr 2: min. 24 000,00 zł</w:t>
      </w:r>
      <w:r w:rsidRPr="00783AF4">
        <w:rPr>
          <w:rFonts w:ascii="Arial Narrow" w:eastAsia="Times New Roman" w:hAnsi="Arial Narrow" w:cs="Times New Roman"/>
          <w:color w:val="000000"/>
          <w:kern w:val="0"/>
          <w:lang w:eastAsia="pl-PL"/>
          <w14:ligatures w14:val="none"/>
        </w:rPr>
        <w:br/>
        <w:t>- dla zadania nr 3: min. 33 000,00 zł</w:t>
      </w:r>
      <w:r w:rsidRPr="00783AF4">
        <w:rPr>
          <w:rFonts w:ascii="Arial Narrow" w:eastAsia="Times New Roman" w:hAnsi="Arial Narrow" w:cs="Times New Roman"/>
          <w:color w:val="000000"/>
          <w:kern w:val="0"/>
          <w:lang w:eastAsia="pl-PL"/>
          <w14:ligatures w14:val="none"/>
        </w:rPr>
        <w:br/>
        <w:t>Zamawiający uzna za spełnienie warunku wykazanie min. dwóch dostaw, z których co najmniej jedna będzie wynosić min. sumę wartości wymaganej dla zadań, w których wykonawca składa ofertę;</w:t>
      </w:r>
    </w:p>
    <w:p w14:paraId="7EDDA1A2"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5.8.) Wykaz przedmiotowych środków dowodowych:</w:t>
      </w:r>
    </w:p>
    <w:p w14:paraId="178EB572" w14:textId="77777777" w:rsidR="00783AF4" w:rsidRPr="00783AF4" w:rsidRDefault="00783AF4" w:rsidP="00783AF4">
      <w:pPr>
        <w:spacing w:after="0" w:line="240" w:lineRule="auto"/>
        <w:rPr>
          <w:rFonts w:ascii="Arial Narrow" w:eastAsia="Times New Roman" w:hAnsi="Arial Narrow" w:cs="Times New Roman"/>
          <w:kern w:val="0"/>
          <w:lang w:eastAsia="pl-PL"/>
          <w14:ligatures w14:val="none"/>
        </w:rPr>
      </w:pPr>
      <w:r w:rsidRPr="00783AF4">
        <w:rPr>
          <w:rFonts w:ascii="Arial Narrow" w:eastAsia="Times New Roman" w:hAnsi="Arial Narrow" w:cs="Times New Roman"/>
          <w:kern w:val="0"/>
          <w:lang w:eastAsia="pl-PL"/>
          <w14:ligatures w14:val="none"/>
        </w:rPr>
        <w:lastRenderedPageBreak/>
        <w:t>Oświadczenie Wykonawcy (Producenta/Dystrybutora), że towar wykonywany jest zgodnie z obowiązującymi przepisami polskiego prawa żywnościowego</w:t>
      </w:r>
      <w:r w:rsidRPr="00783AF4">
        <w:rPr>
          <w:rFonts w:ascii="Arial Narrow" w:eastAsia="Times New Roman" w:hAnsi="Arial Narrow" w:cs="Times New Roman"/>
          <w:kern w:val="0"/>
          <w:lang w:eastAsia="pl-PL"/>
          <w14:ligatures w14:val="none"/>
        </w:rPr>
        <w:br/>
        <w:t>Oświadczenie Wykonawcy (Producenta/ Dystrybutora) o wdrożonym systemie HACCP w zakresie wytwarzania produkcji żywności</w:t>
      </w:r>
    </w:p>
    <w:p w14:paraId="58D397FA"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5.9.) Zamawiający przewiduje uzupełnienie przedmiotowych środków dowodowych: </w:t>
      </w:r>
      <w:r w:rsidRPr="00783AF4">
        <w:rPr>
          <w:rFonts w:ascii="Arial Narrow" w:eastAsia="Times New Roman" w:hAnsi="Arial Narrow" w:cs="Times New Roman"/>
          <w:color w:val="000000"/>
          <w:kern w:val="0"/>
          <w:lang w:eastAsia="pl-PL"/>
          <w14:ligatures w14:val="none"/>
        </w:rPr>
        <w:t>Tak</w:t>
      </w:r>
    </w:p>
    <w:p w14:paraId="487A2930"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5.10.) Przedmiotowe środki dowodowe podlegające uzupełnieniu po złożeniu oferty:</w:t>
      </w:r>
    </w:p>
    <w:p w14:paraId="118AE856" w14:textId="77777777" w:rsidR="00783AF4" w:rsidRPr="00783AF4" w:rsidRDefault="00783AF4" w:rsidP="00783AF4">
      <w:pPr>
        <w:spacing w:after="0" w:line="240" w:lineRule="auto"/>
        <w:rPr>
          <w:rFonts w:ascii="Arial Narrow" w:eastAsia="Times New Roman" w:hAnsi="Arial Narrow" w:cs="Times New Roman"/>
          <w:kern w:val="0"/>
          <w:lang w:eastAsia="pl-PL"/>
          <w14:ligatures w14:val="none"/>
        </w:rPr>
      </w:pPr>
      <w:r w:rsidRPr="00783AF4">
        <w:rPr>
          <w:rFonts w:ascii="Arial Narrow" w:eastAsia="Times New Roman" w:hAnsi="Arial Narrow" w:cs="Times New Roman"/>
          <w:kern w:val="0"/>
          <w:lang w:eastAsia="pl-PL"/>
          <w14:ligatures w14:val="none"/>
        </w:rPr>
        <w:t>Oświadczenie Wykonawcy (Producenta/Dystrybutora), że towar wykonywany jest zgodnie z obowiązującymi przepisami polskiego prawa żywnościowego</w:t>
      </w:r>
      <w:r w:rsidRPr="00783AF4">
        <w:rPr>
          <w:rFonts w:ascii="Arial Narrow" w:eastAsia="Times New Roman" w:hAnsi="Arial Narrow" w:cs="Times New Roman"/>
          <w:kern w:val="0"/>
          <w:lang w:eastAsia="pl-PL"/>
          <w14:ligatures w14:val="none"/>
        </w:rPr>
        <w:br/>
        <w:t>Oświadczenie Wykonawcy (Producenta/ Dystrybutora) o wdrożonym systemie HACCP w zakresie wytwarzania produkcji żywności</w:t>
      </w:r>
    </w:p>
    <w:p w14:paraId="18FFF32D"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5.11.) Wykaz innych wymaganych oświadczeń lub dokumentów:</w:t>
      </w:r>
    </w:p>
    <w:p w14:paraId="2E20C736" w14:textId="77777777" w:rsidR="00783AF4" w:rsidRPr="00783AF4" w:rsidRDefault="00783AF4" w:rsidP="00783AF4">
      <w:pPr>
        <w:spacing w:after="0" w:line="240" w:lineRule="auto"/>
        <w:rPr>
          <w:rFonts w:ascii="Arial Narrow" w:eastAsia="Times New Roman" w:hAnsi="Arial Narrow" w:cs="Times New Roman"/>
          <w:kern w:val="0"/>
          <w:lang w:eastAsia="pl-PL"/>
          <w14:ligatures w14:val="none"/>
        </w:rPr>
      </w:pPr>
      <w:r w:rsidRPr="00783AF4">
        <w:rPr>
          <w:rFonts w:ascii="Arial Narrow" w:eastAsia="Times New Roman" w:hAnsi="Arial Narrow" w:cs="Times New Roman"/>
          <w:kern w:val="0"/>
          <w:lang w:eastAsia="pl-PL"/>
          <w14:ligatures w14:val="none"/>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783AF4">
        <w:rPr>
          <w:rFonts w:ascii="Arial Narrow" w:eastAsia="Times New Roman" w:hAnsi="Arial Narrow" w:cs="Times New Roman"/>
          <w:kern w:val="0"/>
          <w:lang w:eastAsia="pl-PL"/>
          <w14:ligatures w14:val="none"/>
        </w:rPr>
        <w:br/>
        <w:t>Formularz oferty</w:t>
      </w:r>
      <w:r w:rsidRPr="00783AF4">
        <w:rPr>
          <w:rFonts w:ascii="Arial Narrow" w:eastAsia="Times New Roman" w:hAnsi="Arial Narrow" w:cs="Times New Roman"/>
          <w:kern w:val="0"/>
          <w:lang w:eastAsia="pl-PL"/>
          <w14:ligatures w14:val="none"/>
        </w:rPr>
        <w:br/>
        <w:t>Formularz cenowy- zadanie 1</w:t>
      </w:r>
      <w:r w:rsidRPr="00783AF4">
        <w:rPr>
          <w:rFonts w:ascii="Arial Narrow" w:eastAsia="Times New Roman" w:hAnsi="Arial Narrow" w:cs="Times New Roman"/>
          <w:kern w:val="0"/>
          <w:lang w:eastAsia="pl-PL"/>
          <w14:ligatures w14:val="none"/>
        </w:rPr>
        <w:br/>
        <w:t>Formularz cenowy- zadanie 2-3</w:t>
      </w:r>
    </w:p>
    <w:p w14:paraId="3A872F7F" w14:textId="77777777" w:rsidR="00783AF4" w:rsidRPr="00783AF4" w:rsidRDefault="00783AF4" w:rsidP="00783AF4">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783AF4">
        <w:rPr>
          <w:rFonts w:ascii="Arial Narrow" w:eastAsia="Times New Roman" w:hAnsi="Arial Narrow" w:cs="Times New Roman"/>
          <w:kern w:val="0"/>
          <w:lang w:eastAsia="pl-PL"/>
          <w14:ligatures w14:val="none"/>
        </w:rPr>
        <w:t>SEKCJA VI - WARUNKI ZAMÓWIENIA</w:t>
      </w:r>
    </w:p>
    <w:p w14:paraId="6F35DC8C"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6.1.) Zamawiający wymaga albo dopuszcza oferty wariantowe: </w:t>
      </w:r>
      <w:r w:rsidRPr="00783AF4">
        <w:rPr>
          <w:rFonts w:ascii="Arial Narrow" w:eastAsia="Times New Roman" w:hAnsi="Arial Narrow" w:cs="Times New Roman"/>
          <w:color w:val="000000"/>
          <w:kern w:val="0"/>
          <w:lang w:eastAsia="pl-PL"/>
          <w14:ligatures w14:val="none"/>
        </w:rPr>
        <w:t>Nie</w:t>
      </w:r>
    </w:p>
    <w:p w14:paraId="005AD6A8"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6.3.) Zamawiający przewiduje aukcję elektroniczną: </w:t>
      </w:r>
      <w:r w:rsidRPr="00783AF4">
        <w:rPr>
          <w:rFonts w:ascii="Arial Narrow" w:eastAsia="Times New Roman" w:hAnsi="Arial Narrow" w:cs="Times New Roman"/>
          <w:color w:val="000000"/>
          <w:kern w:val="0"/>
          <w:lang w:eastAsia="pl-PL"/>
          <w14:ligatures w14:val="none"/>
        </w:rPr>
        <w:t>Nie</w:t>
      </w:r>
    </w:p>
    <w:p w14:paraId="37E99ECF"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6.4.) Zamawiający wymaga wadium: </w:t>
      </w:r>
      <w:r w:rsidRPr="00783AF4">
        <w:rPr>
          <w:rFonts w:ascii="Arial Narrow" w:eastAsia="Times New Roman" w:hAnsi="Arial Narrow" w:cs="Times New Roman"/>
          <w:color w:val="000000"/>
          <w:kern w:val="0"/>
          <w:lang w:eastAsia="pl-PL"/>
          <w14:ligatures w14:val="none"/>
        </w:rPr>
        <w:t>Nie</w:t>
      </w:r>
    </w:p>
    <w:p w14:paraId="187E3263"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6.5.) Zamawiający wymaga zabezpieczenia należytego wykonania umowy: </w:t>
      </w:r>
      <w:r w:rsidRPr="00783AF4">
        <w:rPr>
          <w:rFonts w:ascii="Arial Narrow" w:eastAsia="Times New Roman" w:hAnsi="Arial Narrow" w:cs="Times New Roman"/>
          <w:color w:val="000000"/>
          <w:kern w:val="0"/>
          <w:lang w:eastAsia="pl-PL"/>
          <w14:ligatures w14:val="none"/>
        </w:rPr>
        <w:t>Nie</w:t>
      </w:r>
    </w:p>
    <w:p w14:paraId="3C5FB0E5"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6.6.) Wymagania dotyczące składania oferty przez wykonawców wspólnie ubiegających się o udzielenie zamówienia:</w:t>
      </w:r>
    </w:p>
    <w:p w14:paraId="3E120C1F" w14:textId="77777777" w:rsidR="00783AF4" w:rsidRPr="00783AF4" w:rsidRDefault="00783AF4" w:rsidP="00783AF4">
      <w:pPr>
        <w:spacing w:after="0" w:line="240" w:lineRule="auto"/>
        <w:rPr>
          <w:rFonts w:ascii="Arial Narrow" w:eastAsia="Times New Roman" w:hAnsi="Arial Narrow" w:cs="Times New Roman"/>
          <w:kern w:val="0"/>
          <w:lang w:eastAsia="pl-PL"/>
          <w14:ligatures w14:val="none"/>
        </w:rPr>
      </w:pPr>
      <w:r w:rsidRPr="00783AF4">
        <w:rPr>
          <w:rFonts w:ascii="Arial Narrow" w:eastAsia="Times New Roman" w:hAnsi="Arial Narrow" w:cs="Times New Roman"/>
          <w:kern w:val="0"/>
          <w:lang w:eastAsia="pl-PL"/>
          <w14:ligatures w14:val="none"/>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783AF4">
        <w:rPr>
          <w:rFonts w:ascii="Arial Narrow" w:eastAsia="Times New Roman" w:hAnsi="Arial Narrow" w:cs="Times New Roman"/>
          <w:kern w:val="0"/>
          <w:lang w:eastAsia="pl-PL"/>
          <w14:ligatures w14:val="none"/>
        </w:rPr>
        <w:t>publicznego.Pełnomocnictwo</w:t>
      </w:r>
      <w:proofErr w:type="spellEnd"/>
      <w:r w:rsidRPr="00783AF4">
        <w:rPr>
          <w:rFonts w:ascii="Arial Narrow" w:eastAsia="Times New Roman" w:hAnsi="Arial Narrow" w:cs="Times New Roman"/>
          <w:kern w:val="0"/>
          <w:lang w:eastAsia="pl-PL"/>
          <w14:ligatures w14:val="none"/>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783AF4">
        <w:rPr>
          <w:rFonts w:ascii="Arial Narrow" w:eastAsia="Times New Roman" w:hAnsi="Arial Narrow" w:cs="Times New Roman"/>
          <w:kern w:val="0"/>
          <w:lang w:eastAsia="pl-PL"/>
          <w14:ligatures w14:val="none"/>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5567CD50"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6.7.) Zamawiający przewiduje unieważnienie postępowania, jeśli środki publiczne, które zamierzał przeznaczyć na sfinansowanie całości lub części zamówienia nie zostały przyznane: </w:t>
      </w:r>
      <w:r w:rsidRPr="00783AF4">
        <w:rPr>
          <w:rFonts w:ascii="Arial Narrow" w:eastAsia="Times New Roman" w:hAnsi="Arial Narrow" w:cs="Times New Roman"/>
          <w:color w:val="000000"/>
          <w:kern w:val="0"/>
          <w:lang w:eastAsia="pl-PL"/>
          <w14:ligatures w14:val="none"/>
        </w:rPr>
        <w:t>Nie</w:t>
      </w:r>
    </w:p>
    <w:p w14:paraId="0A3C5DEB" w14:textId="77777777" w:rsidR="00783AF4" w:rsidRPr="00783AF4" w:rsidRDefault="00783AF4" w:rsidP="00783AF4">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783AF4">
        <w:rPr>
          <w:rFonts w:ascii="Arial Narrow" w:eastAsia="Times New Roman" w:hAnsi="Arial Narrow" w:cs="Times New Roman"/>
          <w:kern w:val="0"/>
          <w:lang w:eastAsia="pl-PL"/>
          <w14:ligatures w14:val="none"/>
        </w:rPr>
        <w:t>SEKCJA VII - PROJEKTOWANE POSTANOWIENIA UMOWY</w:t>
      </w:r>
    </w:p>
    <w:p w14:paraId="48EBAA68"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7.1.) Zamawiający przewiduje udzielenia zaliczek: </w:t>
      </w:r>
      <w:r w:rsidRPr="00783AF4">
        <w:rPr>
          <w:rFonts w:ascii="Arial Narrow" w:eastAsia="Times New Roman" w:hAnsi="Arial Narrow" w:cs="Times New Roman"/>
          <w:color w:val="000000"/>
          <w:kern w:val="0"/>
          <w:lang w:eastAsia="pl-PL"/>
          <w14:ligatures w14:val="none"/>
        </w:rPr>
        <w:t>Nie</w:t>
      </w:r>
    </w:p>
    <w:p w14:paraId="13F52DCD"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7.3.) Zamawiający przewiduje zmiany umowy: </w:t>
      </w:r>
      <w:r w:rsidRPr="00783AF4">
        <w:rPr>
          <w:rFonts w:ascii="Arial Narrow" w:eastAsia="Times New Roman" w:hAnsi="Arial Narrow" w:cs="Times New Roman"/>
          <w:color w:val="000000"/>
          <w:kern w:val="0"/>
          <w:lang w:eastAsia="pl-PL"/>
          <w14:ligatures w14:val="none"/>
        </w:rPr>
        <w:t>Tak</w:t>
      </w:r>
    </w:p>
    <w:p w14:paraId="3FEAD908"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7.4.) Rodzaj i zakres zmian umowy oraz warunki ich wprowadzenia:</w:t>
      </w:r>
    </w:p>
    <w:p w14:paraId="2F94CD4B" w14:textId="77777777" w:rsidR="00783AF4" w:rsidRPr="00783AF4" w:rsidRDefault="00783AF4" w:rsidP="00783AF4">
      <w:pPr>
        <w:spacing w:after="0" w:line="240" w:lineRule="auto"/>
        <w:rPr>
          <w:rFonts w:ascii="Arial Narrow" w:eastAsia="Times New Roman" w:hAnsi="Arial Narrow" w:cs="Times New Roman"/>
          <w:kern w:val="0"/>
          <w:lang w:eastAsia="pl-PL"/>
          <w14:ligatures w14:val="none"/>
        </w:rPr>
      </w:pPr>
      <w:r w:rsidRPr="00783AF4">
        <w:rPr>
          <w:rFonts w:ascii="Arial Narrow" w:eastAsia="Times New Roman" w:hAnsi="Arial Narrow" w:cs="Times New Roman"/>
          <w:kern w:val="0"/>
          <w:lang w:eastAsia="pl-PL"/>
          <w14:ligatures w14:val="none"/>
        </w:rPr>
        <w:t>Zmiany umowy są dopuszczalne bez ograniczeń w zakresie dozwolonym przez art. 455 ust. 1 ustawy pkt. 2-4 i ust. 2 Prawo Zamówień Publicznych. Zmiana umowy w stosunku do treści oferty, na podstawie, której dokonano wyboru Wykonawcy jest możliwa, w szczególności, gdy:</w:t>
      </w:r>
      <w:r w:rsidRPr="00783AF4">
        <w:rPr>
          <w:rFonts w:ascii="Arial Narrow" w:eastAsia="Times New Roman" w:hAnsi="Arial Narrow" w:cs="Times New Roman"/>
          <w:kern w:val="0"/>
          <w:lang w:eastAsia="pl-PL"/>
          <w14:ligatures w14:val="none"/>
        </w:rPr>
        <w:br/>
        <w:t>1) Zamawiający przewiduje możliwość przedłużenia terminu obowiązywania umowy w przypadku niepełnej realizacji w okresie jej obowiązywania- dotyczy zadania 2-3</w:t>
      </w:r>
      <w:r w:rsidRPr="00783AF4">
        <w:rPr>
          <w:rFonts w:ascii="Arial Narrow" w:eastAsia="Times New Roman" w:hAnsi="Arial Narrow" w:cs="Times New Roman"/>
          <w:kern w:val="0"/>
          <w:lang w:eastAsia="pl-PL"/>
          <w14:ligatures w14:val="none"/>
        </w:rPr>
        <w:br/>
        <w:t>2) Zamawiający przewiduje możliwość udzielenia zamówienia dodatkowego w wysokości do 10% wartości umowy- dotyczy zadania 1, 2, 3</w:t>
      </w:r>
      <w:r w:rsidRPr="00783AF4">
        <w:rPr>
          <w:rFonts w:ascii="Arial Narrow" w:eastAsia="Times New Roman" w:hAnsi="Arial Narrow" w:cs="Times New Roman"/>
          <w:kern w:val="0"/>
          <w:lang w:eastAsia="pl-PL"/>
          <w14:ligatures w14:val="none"/>
        </w:rPr>
        <w:br/>
        <w:t xml:space="preserve">3) ze względów organizacyjnych oraz gdy wymagać tego będzie prawidłowa realizacja przez Zamawiającego zadań polegających na udzielaniu świadczeń zdrowotnych, (w tym ze względu na liczbę hospitalizowanych pacjentów, ich potrzeb żywieniowych i rodzaj zastosowanych diet- zadanie 1), Zamawiający zastrzega sobie </w:t>
      </w:r>
      <w:r w:rsidRPr="00783AF4">
        <w:rPr>
          <w:rFonts w:ascii="Arial Narrow" w:eastAsia="Times New Roman" w:hAnsi="Arial Narrow" w:cs="Times New Roman"/>
          <w:kern w:val="0"/>
          <w:lang w:eastAsia="pl-PL"/>
          <w14:ligatures w14:val="none"/>
        </w:rPr>
        <w:lastRenderedPageBreak/>
        <w:t>prawo do zmian w zakresie ilości poszczególnego asortymentu w danej pozycji z tym zastrzeżeniem, że zmiany te nie mogą spowodować zmiany cen poszczególnych pozycji asortymentowych ani też zwiększenia wartości brutto na jaką opiewa umowa- dotyczy zadania 1, 2</w:t>
      </w:r>
    </w:p>
    <w:p w14:paraId="7A94715C"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7.5.) Zamawiający uwzględnił aspekty społeczne, środowiskowe, innowacyjne lub etykiety związane z realizacją zamówienia: </w:t>
      </w:r>
      <w:r w:rsidRPr="00783AF4">
        <w:rPr>
          <w:rFonts w:ascii="Arial Narrow" w:eastAsia="Times New Roman" w:hAnsi="Arial Narrow" w:cs="Times New Roman"/>
          <w:color w:val="000000"/>
          <w:kern w:val="0"/>
          <w:lang w:eastAsia="pl-PL"/>
          <w14:ligatures w14:val="none"/>
        </w:rPr>
        <w:t>Nie</w:t>
      </w:r>
    </w:p>
    <w:p w14:paraId="2BCDE2B0" w14:textId="77777777" w:rsidR="00783AF4" w:rsidRPr="00783AF4" w:rsidRDefault="00783AF4" w:rsidP="00783AF4">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783AF4">
        <w:rPr>
          <w:rFonts w:ascii="Arial Narrow" w:eastAsia="Times New Roman" w:hAnsi="Arial Narrow" w:cs="Times New Roman"/>
          <w:kern w:val="0"/>
          <w:lang w:eastAsia="pl-PL"/>
          <w14:ligatures w14:val="none"/>
        </w:rPr>
        <w:t>SEKCJA VIII – PROCEDURA</w:t>
      </w:r>
    </w:p>
    <w:p w14:paraId="147E54FA"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8.1.) Termin składania ofert: </w:t>
      </w:r>
      <w:r w:rsidRPr="00783AF4">
        <w:rPr>
          <w:rFonts w:ascii="Arial Narrow" w:eastAsia="Times New Roman" w:hAnsi="Arial Narrow" w:cs="Times New Roman"/>
          <w:color w:val="000000"/>
          <w:kern w:val="0"/>
          <w:lang w:eastAsia="pl-PL"/>
          <w14:ligatures w14:val="none"/>
        </w:rPr>
        <w:t>2023-12-08 08:00</w:t>
      </w:r>
    </w:p>
    <w:p w14:paraId="4D8EC8E5"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8.2.) Miejsce składania ofert: </w:t>
      </w:r>
      <w:r w:rsidRPr="00783AF4">
        <w:rPr>
          <w:rFonts w:ascii="Arial Narrow" w:eastAsia="Times New Roman" w:hAnsi="Arial Narrow" w:cs="Times New Roman"/>
          <w:color w:val="000000"/>
          <w:kern w:val="0"/>
          <w:lang w:eastAsia="pl-PL"/>
          <w14:ligatures w14:val="none"/>
        </w:rPr>
        <w:t>Drogą elektroniczną za pośrednictwem: https://e-propublico.pl</w:t>
      </w:r>
    </w:p>
    <w:p w14:paraId="79BDDD5E" w14:textId="77777777" w:rsidR="00783AF4" w:rsidRPr="00783AF4" w:rsidRDefault="00783AF4" w:rsidP="00783AF4">
      <w:pPr>
        <w:spacing w:after="0" w:line="240" w:lineRule="auto"/>
        <w:outlineLvl w:val="2"/>
        <w:rPr>
          <w:rFonts w:ascii="Arial Narrow" w:eastAsia="Times New Roman" w:hAnsi="Arial Narrow" w:cs="Times New Roman"/>
          <w:b/>
          <w:bCs/>
          <w:kern w:val="0"/>
          <w:lang w:eastAsia="pl-PL"/>
          <w14:ligatures w14:val="none"/>
        </w:rPr>
      </w:pPr>
      <w:r w:rsidRPr="00783AF4">
        <w:rPr>
          <w:rFonts w:ascii="Arial Narrow" w:eastAsia="Times New Roman" w:hAnsi="Arial Narrow" w:cs="Times New Roman"/>
          <w:b/>
          <w:bCs/>
          <w:kern w:val="0"/>
          <w:lang w:eastAsia="pl-PL"/>
          <w14:ligatures w14:val="none"/>
        </w:rPr>
        <w:t>8.3.) Termin otwarcia ofert: </w:t>
      </w:r>
      <w:r w:rsidRPr="00783AF4">
        <w:rPr>
          <w:rFonts w:ascii="Arial Narrow" w:eastAsia="Times New Roman" w:hAnsi="Arial Narrow" w:cs="Times New Roman"/>
          <w:color w:val="000000"/>
          <w:kern w:val="0"/>
          <w:lang w:eastAsia="pl-PL"/>
          <w14:ligatures w14:val="none"/>
        </w:rPr>
        <w:t>2023-12-08 08:30</w:t>
      </w:r>
    </w:p>
    <w:p w14:paraId="03E259BC" w14:textId="77777777" w:rsidR="00783AF4" w:rsidRDefault="00783AF4" w:rsidP="00783AF4">
      <w:pPr>
        <w:spacing w:after="0" w:line="240" w:lineRule="auto"/>
        <w:outlineLvl w:val="2"/>
        <w:rPr>
          <w:rFonts w:ascii="Arial Narrow" w:eastAsia="Times New Roman" w:hAnsi="Arial Narrow" w:cs="Times New Roman"/>
          <w:color w:val="000000"/>
          <w:kern w:val="0"/>
          <w:lang w:eastAsia="pl-PL"/>
          <w14:ligatures w14:val="none"/>
        </w:rPr>
      </w:pPr>
      <w:r w:rsidRPr="00783AF4">
        <w:rPr>
          <w:rFonts w:ascii="Arial Narrow" w:eastAsia="Times New Roman" w:hAnsi="Arial Narrow" w:cs="Times New Roman"/>
          <w:b/>
          <w:bCs/>
          <w:kern w:val="0"/>
          <w:lang w:eastAsia="pl-PL"/>
          <w14:ligatures w14:val="none"/>
        </w:rPr>
        <w:t>8.4.) Termin związania ofertą: </w:t>
      </w:r>
      <w:r w:rsidRPr="00783AF4">
        <w:rPr>
          <w:rFonts w:ascii="Arial Narrow" w:eastAsia="Times New Roman" w:hAnsi="Arial Narrow" w:cs="Times New Roman"/>
          <w:color w:val="000000"/>
          <w:kern w:val="0"/>
          <w:lang w:eastAsia="pl-PL"/>
          <w14:ligatures w14:val="none"/>
        </w:rPr>
        <w:t>do 2024-01-06</w:t>
      </w:r>
    </w:p>
    <w:p w14:paraId="6B6505CF" w14:textId="77777777" w:rsidR="00783AF4" w:rsidRDefault="00783AF4" w:rsidP="00783AF4">
      <w:pPr>
        <w:spacing w:after="0" w:line="240" w:lineRule="auto"/>
        <w:outlineLvl w:val="2"/>
        <w:rPr>
          <w:rFonts w:ascii="Arial Narrow" w:eastAsia="Times New Roman" w:hAnsi="Arial Narrow" w:cs="Times New Roman"/>
          <w:color w:val="000000"/>
          <w:kern w:val="0"/>
          <w:lang w:eastAsia="pl-PL"/>
          <w14:ligatures w14:val="none"/>
        </w:rPr>
      </w:pPr>
    </w:p>
    <w:p w14:paraId="25067E50" w14:textId="77777777" w:rsidR="00783AF4" w:rsidRDefault="00783AF4" w:rsidP="00783AF4">
      <w:pPr>
        <w:spacing w:after="0" w:line="240" w:lineRule="auto"/>
        <w:ind w:left="6372" w:firstLine="708"/>
        <w:outlineLvl w:val="2"/>
        <w:rPr>
          <w:rFonts w:ascii="Arial Narrow" w:eastAsia="Times New Roman" w:hAnsi="Arial Narrow" w:cs="Times New Roman"/>
          <w:color w:val="000000"/>
          <w:kern w:val="0"/>
          <w:lang w:eastAsia="pl-PL"/>
          <w14:ligatures w14:val="none"/>
        </w:rPr>
      </w:pPr>
    </w:p>
    <w:p w14:paraId="011B26FA" w14:textId="77777777" w:rsidR="00783AF4" w:rsidRDefault="00783AF4" w:rsidP="00783AF4">
      <w:pPr>
        <w:spacing w:after="0" w:line="240" w:lineRule="auto"/>
        <w:ind w:left="6372" w:firstLine="708"/>
        <w:outlineLvl w:val="2"/>
        <w:rPr>
          <w:rFonts w:ascii="Arial Narrow" w:eastAsia="Times New Roman" w:hAnsi="Arial Narrow" w:cs="Times New Roman"/>
          <w:color w:val="000000"/>
          <w:kern w:val="0"/>
          <w:lang w:eastAsia="pl-PL"/>
          <w14:ligatures w14:val="none"/>
        </w:rPr>
      </w:pPr>
    </w:p>
    <w:p w14:paraId="2EB63245" w14:textId="77777777" w:rsidR="00783AF4" w:rsidRDefault="00783AF4" w:rsidP="00783AF4">
      <w:pPr>
        <w:spacing w:after="0" w:line="240" w:lineRule="auto"/>
        <w:ind w:left="6372" w:firstLine="708"/>
        <w:outlineLvl w:val="2"/>
        <w:rPr>
          <w:rFonts w:ascii="Arial Narrow" w:eastAsia="Times New Roman" w:hAnsi="Arial Narrow" w:cs="Times New Roman"/>
          <w:color w:val="000000"/>
          <w:kern w:val="0"/>
          <w:lang w:eastAsia="pl-PL"/>
          <w14:ligatures w14:val="none"/>
        </w:rPr>
      </w:pPr>
    </w:p>
    <w:p w14:paraId="61C3173D" w14:textId="77777777" w:rsidR="00783AF4" w:rsidRDefault="00783AF4" w:rsidP="00783AF4">
      <w:pPr>
        <w:spacing w:after="0" w:line="240" w:lineRule="auto"/>
        <w:ind w:left="6372" w:firstLine="708"/>
        <w:outlineLvl w:val="2"/>
        <w:rPr>
          <w:rFonts w:ascii="Arial Narrow" w:eastAsia="Times New Roman" w:hAnsi="Arial Narrow" w:cs="Times New Roman"/>
          <w:color w:val="000000"/>
          <w:kern w:val="0"/>
          <w:lang w:eastAsia="pl-PL"/>
          <w14:ligatures w14:val="none"/>
        </w:rPr>
      </w:pPr>
    </w:p>
    <w:p w14:paraId="222AFE00" w14:textId="1EB35B52" w:rsidR="00783AF4" w:rsidRDefault="00783AF4" w:rsidP="00783AF4">
      <w:pPr>
        <w:spacing w:after="0" w:line="240" w:lineRule="auto"/>
        <w:ind w:left="6372" w:firstLine="708"/>
        <w:outlineLvl w:val="2"/>
        <w:rPr>
          <w:rFonts w:ascii="Arial Narrow" w:eastAsia="Times New Roman" w:hAnsi="Arial Narrow" w:cs="Times New Roman"/>
          <w:color w:val="000000"/>
          <w:kern w:val="0"/>
          <w:lang w:eastAsia="pl-PL"/>
          <w14:ligatures w14:val="none"/>
        </w:rPr>
      </w:pPr>
      <w:r>
        <w:rPr>
          <w:rFonts w:ascii="Arial Narrow" w:eastAsia="Times New Roman" w:hAnsi="Arial Narrow" w:cs="Times New Roman"/>
          <w:color w:val="000000"/>
          <w:kern w:val="0"/>
          <w:lang w:eastAsia="pl-PL"/>
          <w14:ligatures w14:val="none"/>
        </w:rPr>
        <w:t>Zamawiający</w:t>
      </w:r>
    </w:p>
    <w:p w14:paraId="47EF0E6D" w14:textId="77777777" w:rsidR="00783AF4" w:rsidRDefault="00783AF4" w:rsidP="00783AF4">
      <w:pPr>
        <w:spacing w:after="0" w:line="240" w:lineRule="auto"/>
        <w:ind w:left="6372" w:firstLine="708"/>
        <w:outlineLvl w:val="2"/>
        <w:rPr>
          <w:rFonts w:ascii="Arial Narrow" w:eastAsia="Times New Roman" w:hAnsi="Arial Narrow" w:cs="Times New Roman"/>
          <w:color w:val="000000"/>
          <w:kern w:val="0"/>
          <w:lang w:eastAsia="pl-PL"/>
          <w14:ligatures w14:val="none"/>
        </w:rPr>
      </w:pPr>
    </w:p>
    <w:p w14:paraId="339FCC86" w14:textId="77777777" w:rsidR="00783AF4" w:rsidRDefault="00783AF4" w:rsidP="00783AF4">
      <w:pPr>
        <w:spacing w:after="0" w:line="240" w:lineRule="auto"/>
        <w:ind w:left="6372" w:firstLine="708"/>
        <w:outlineLvl w:val="2"/>
        <w:rPr>
          <w:rFonts w:ascii="Arial Narrow" w:eastAsia="Times New Roman" w:hAnsi="Arial Narrow" w:cs="Times New Roman"/>
          <w:color w:val="000000"/>
          <w:kern w:val="0"/>
          <w:lang w:eastAsia="pl-PL"/>
          <w14:ligatures w14:val="none"/>
        </w:rPr>
      </w:pPr>
    </w:p>
    <w:p w14:paraId="0F3C44F7" w14:textId="77777777" w:rsidR="00783AF4" w:rsidRDefault="00783AF4" w:rsidP="00783AF4">
      <w:pPr>
        <w:spacing w:after="0" w:line="240" w:lineRule="auto"/>
        <w:ind w:left="6372" w:firstLine="708"/>
        <w:outlineLvl w:val="2"/>
        <w:rPr>
          <w:rFonts w:ascii="Arial Narrow" w:eastAsia="Times New Roman" w:hAnsi="Arial Narrow" w:cs="Times New Roman"/>
          <w:color w:val="000000"/>
          <w:kern w:val="0"/>
          <w:lang w:eastAsia="pl-PL"/>
          <w14:ligatures w14:val="none"/>
        </w:rPr>
      </w:pPr>
    </w:p>
    <w:p w14:paraId="1077238A" w14:textId="77777777" w:rsidR="00783AF4" w:rsidRDefault="00783AF4" w:rsidP="00783AF4">
      <w:pPr>
        <w:spacing w:after="0" w:line="240" w:lineRule="auto"/>
        <w:ind w:left="6372" w:firstLine="708"/>
        <w:outlineLvl w:val="2"/>
        <w:rPr>
          <w:rFonts w:ascii="Arial Narrow" w:eastAsia="Times New Roman" w:hAnsi="Arial Narrow" w:cs="Times New Roman"/>
          <w:color w:val="000000"/>
          <w:kern w:val="0"/>
          <w:lang w:eastAsia="pl-PL"/>
          <w14:ligatures w14:val="none"/>
        </w:rPr>
      </w:pPr>
    </w:p>
    <w:p w14:paraId="68935B49" w14:textId="77777777" w:rsidR="00783AF4" w:rsidRDefault="00783AF4" w:rsidP="00783AF4">
      <w:pPr>
        <w:spacing w:after="0" w:line="240" w:lineRule="auto"/>
        <w:ind w:left="6372" w:firstLine="708"/>
        <w:outlineLvl w:val="2"/>
        <w:rPr>
          <w:rFonts w:ascii="Arial Narrow" w:eastAsia="Times New Roman" w:hAnsi="Arial Narrow" w:cs="Times New Roman"/>
          <w:color w:val="000000"/>
          <w:kern w:val="0"/>
          <w:lang w:eastAsia="pl-PL"/>
          <w14:ligatures w14:val="none"/>
        </w:rPr>
      </w:pPr>
    </w:p>
    <w:p w14:paraId="45F58C16" w14:textId="77777777" w:rsidR="00783AF4" w:rsidRDefault="00783AF4" w:rsidP="00783AF4">
      <w:pPr>
        <w:spacing w:after="0" w:line="240" w:lineRule="auto"/>
        <w:ind w:left="6372" w:firstLine="708"/>
        <w:outlineLvl w:val="2"/>
        <w:rPr>
          <w:rFonts w:ascii="Arial Narrow" w:eastAsia="Times New Roman" w:hAnsi="Arial Narrow" w:cs="Times New Roman"/>
          <w:color w:val="000000"/>
          <w:kern w:val="0"/>
          <w:lang w:eastAsia="pl-PL"/>
          <w14:ligatures w14:val="none"/>
        </w:rPr>
      </w:pPr>
    </w:p>
    <w:p w14:paraId="7DBAF08D" w14:textId="77777777" w:rsidR="00783AF4" w:rsidRDefault="00783AF4" w:rsidP="00783AF4">
      <w:pPr>
        <w:spacing w:after="0" w:line="240" w:lineRule="auto"/>
        <w:ind w:left="6372" w:firstLine="708"/>
        <w:outlineLvl w:val="2"/>
        <w:rPr>
          <w:rFonts w:ascii="Arial Narrow" w:eastAsia="Times New Roman" w:hAnsi="Arial Narrow" w:cs="Times New Roman"/>
          <w:color w:val="000000"/>
          <w:kern w:val="0"/>
          <w:lang w:eastAsia="pl-PL"/>
          <w14:ligatures w14:val="none"/>
        </w:rPr>
      </w:pPr>
    </w:p>
    <w:p w14:paraId="5088298E" w14:textId="77777777" w:rsidR="00783AF4" w:rsidRDefault="00783AF4" w:rsidP="00783AF4">
      <w:pPr>
        <w:spacing w:after="0" w:line="240" w:lineRule="auto"/>
        <w:ind w:left="6372" w:firstLine="708"/>
        <w:outlineLvl w:val="2"/>
        <w:rPr>
          <w:rFonts w:ascii="Arial Narrow" w:eastAsia="Times New Roman" w:hAnsi="Arial Narrow" w:cs="Times New Roman"/>
          <w:color w:val="000000"/>
          <w:kern w:val="0"/>
          <w:lang w:eastAsia="pl-PL"/>
          <w14:ligatures w14:val="none"/>
        </w:rPr>
      </w:pPr>
    </w:p>
    <w:p w14:paraId="5E5D035D" w14:textId="77777777" w:rsidR="00783AF4" w:rsidRDefault="00783AF4" w:rsidP="00783AF4">
      <w:pPr>
        <w:spacing w:after="0" w:line="240" w:lineRule="auto"/>
        <w:ind w:left="6372" w:firstLine="708"/>
        <w:outlineLvl w:val="2"/>
        <w:rPr>
          <w:rFonts w:ascii="Arial Narrow" w:eastAsia="Times New Roman" w:hAnsi="Arial Narrow" w:cs="Times New Roman"/>
          <w:color w:val="000000"/>
          <w:kern w:val="0"/>
          <w:lang w:eastAsia="pl-PL"/>
          <w14:ligatures w14:val="none"/>
        </w:rPr>
      </w:pPr>
    </w:p>
    <w:p w14:paraId="532EAAB4" w14:textId="77777777" w:rsidR="00783AF4" w:rsidRDefault="00783AF4" w:rsidP="00783AF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D1E51EB" w14:textId="77777777" w:rsidR="00783AF4" w:rsidRDefault="00783AF4" w:rsidP="00783AF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0D8D3AC" w14:textId="77777777" w:rsidR="00783AF4" w:rsidRDefault="00783AF4" w:rsidP="00783AF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BD55022" w14:textId="77777777" w:rsidR="00783AF4" w:rsidRDefault="00783AF4" w:rsidP="00783AF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D1FF0DF" w14:textId="77777777" w:rsidR="00783AF4" w:rsidRDefault="00783AF4" w:rsidP="00783AF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3D49763" w14:textId="77777777" w:rsidR="00783AF4" w:rsidRDefault="00783AF4" w:rsidP="00783AF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DC23C34" w14:textId="77777777" w:rsidR="00783AF4" w:rsidRDefault="00783AF4" w:rsidP="00783AF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FCF6290" w14:textId="77777777" w:rsidR="00783AF4" w:rsidRDefault="00783AF4" w:rsidP="00783AF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B26F784" w14:textId="77777777" w:rsidR="00783AF4" w:rsidRDefault="00783AF4" w:rsidP="00783AF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A3B27D0" w14:textId="77777777" w:rsidR="00783AF4" w:rsidRDefault="00783AF4" w:rsidP="00783AF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BADE3C9" w14:textId="77777777" w:rsidR="00783AF4" w:rsidRDefault="00783AF4" w:rsidP="00783AF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447D621" w14:textId="77777777" w:rsidR="00783AF4" w:rsidRDefault="00783AF4" w:rsidP="00783AF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1F6F509" w14:textId="77777777" w:rsidR="00783AF4" w:rsidRDefault="00783AF4" w:rsidP="00783AF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3D224FF" w14:textId="77777777" w:rsidR="00783AF4" w:rsidRDefault="00783AF4" w:rsidP="00783AF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536049B" w14:textId="77777777" w:rsidR="00783AF4" w:rsidRDefault="00783AF4" w:rsidP="00783AF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A0982F2" w14:textId="77777777" w:rsidR="00783AF4" w:rsidRDefault="00783AF4" w:rsidP="00783AF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7875DE7" w14:textId="77777777" w:rsidR="00783AF4" w:rsidRDefault="00783AF4" w:rsidP="00783AF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1F7D02E" w14:textId="77777777" w:rsidR="00783AF4" w:rsidRDefault="00783AF4" w:rsidP="00783AF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9C7CC68" w14:textId="77777777" w:rsidR="00783AF4" w:rsidRDefault="00783AF4" w:rsidP="00783AF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B0A6283" w14:textId="77777777" w:rsidR="00783AF4" w:rsidRDefault="00783AF4" w:rsidP="00783AF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917CC61" w14:textId="77777777" w:rsidR="00783AF4" w:rsidRDefault="00783AF4" w:rsidP="00783AF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C3F881D" w14:textId="77777777" w:rsidR="00783AF4" w:rsidRDefault="00783AF4" w:rsidP="00783AF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99A775D" w14:textId="77777777" w:rsidR="00783AF4" w:rsidRDefault="00783AF4" w:rsidP="00783AF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672B577" w14:textId="09A3A75B" w:rsidR="00783AF4" w:rsidRPr="00B9724A" w:rsidRDefault="00783AF4" w:rsidP="00783AF4">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r w:rsidRPr="00B9724A">
        <w:rPr>
          <w:rStyle w:val="Pogrubienie"/>
          <w:rFonts w:ascii="Arial Narrow" w:hAnsi="Arial Narrow" w:cs="Arial"/>
          <w:color w:val="1B1B1B"/>
          <w:sz w:val="22"/>
        </w:rPr>
        <w:t xml:space="preserve">Wykonano w </w:t>
      </w:r>
      <w:r>
        <w:rPr>
          <w:rStyle w:val="Pogrubienie"/>
          <w:rFonts w:ascii="Arial Narrow" w:hAnsi="Arial Narrow" w:cs="Arial"/>
          <w:color w:val="1B1B1B"/>
          <w:sz w:val="22"/>
        </w:rPr>
        <w:t>1</w:t>
      </w:r>
      <w:r w:rsidRPr="00B9724A">
        <w:rPr>
          <w:rStyle w:val="Pogrubienie"/>
          <w:rFonts w:ascii="Arial Narrow" w:hAnsi="Arial Narrow" w:cs="Arial"/>
          <w:color w:val="1B1B1B"/>
          <w:sz w:val="22"/>
        </w:rPr>
        <w:t xml:space="preserve"> </w:t>
      </w:r>
      <w:proofErr w:type="spellStart"/>
      <w:r w:rsidRPr="00B9724A">
        <w:rPr>
          <w:rStyle w:val="Pogrubienie"/>
          <w:rFonts w:ascii="Arial Narrow" w:hAnsi="Arial Narrow" w:cs="Arial"/>
          <w:color w:val="1B1B1B"/>
          <w:sz w:val="22"/>
        </w:rPr>
        <w:t>egz</w:t>
      </w:r>
      <w:proofErr w:type="spellEnd"/>
      <w:r w:rsidRPr="00B9724A">
        <w:rPr>
          <w:rStyle w:val="Pogrubienie"/>
          <w:rFonts w:ascii="Arial Narrow" w:hAnsi="Arial Narrow" w:cs="Arial"/>
          <w:color w:val="1B1B1B"/>
          <w:sz w:val="22"/>
        </w:rPr>
        <w:t xml:space="preserve"> na </w:t>
      </w:r>
      <w:r>
        <w:rPr>
          <w:rStyle w:val="Pogrubienie"/>
          <w:rFonts w:ascii="Arial Narrow" w:hAnsi="Arial Narrow" w:cs="Arial"/>
          <w:color w:val="1B1B1B"/>
          <w:sz w:val="22"/>
        </w:rPr>
        <w:t>4</w:t>
      </w:r>
      <w:r w:rsidRPr="00B9724A">
        <w:rPr>
          <w:rStyle w:val="Pogrubienie"/>
          <w:rFonts w:ascii="Arial Narrow" w:hAnsi="Arial Narrow" w:cs="Arial"/>
          <w:color w:val="1B1B1B"/>
          <w:sz w:val="22"/>
        </w:rPr>
        <w:t>.ark</w:t>
      </w:r>
    </w:p>
    <w:p w14:paraId="69A87743" w14:textId="77777777" w:rsidR="00783AF4" w:rsidRPr="00B9724A" w:rsidRDefault="00783AF4" w:rsidP="00783AF4">
      <w:pPr>
        <w:spacing w:after="0"/>
        <w:rPr>
          <w:rFonts w:ascii="Arial Narrow" w:hAnsi="Arial Narrow"/>
          <w:sz w:val="18"/>
          <w:szCs w:val="20"/>
        </w:rPr>
      </w:pPr>
      <w:r w:rsidRPr="00B9724A">
        <w:rPr>
          <w:rFonts w:ascii="Arial Narrow" w:hAnsi="Arial Narrow"/>
          <w:sz w:val="18"/>
          <w:szCs w:val="20"/>
        </w:rPr>
        <w:t xml:space="preserve">Egz. 1 - str. </w:t>
      </w:r>
      <w:proofErr w:type="spellStart"/>
      <w:r w:rsidRPr="00B9724A">
        <w:rPr>
          <w:rFonts w:ascii="Arial Narrow" w:hAnsi="Arial Narrow"/>
          <w:sz w:val="18"/>
          <w:szCs w:val="20"/>
        </w:rPr>
        <w:t>int</w:t>
      </w:r>
      <w:proofErr w:type="spellEnd"/>
      <w:r w:rsidRPr="00B9724A">
        <w:rPr>
          <w:rFonts w:ascii="Arial Narrow" w:hAnsi="Arial Narrow"/>
          <w:sz w:val="18"/>
          <w:szCs w:val="20"/>
        </w:rPr>
        <w:t>. zamawiającego, platform e-propublico.pl, biuro przepustek T 2612 B5</w:t>
      </w:r>
    </w:p>
    <w:p w14:paraId="7EF427CB" w14:textId="77777777" w:rsidR="00783AF4" w:rsidRPr="00B9724A" w:rsidRDefault="00783AF4" w:rsidP="00783AF4">
      <w:pPr>
        <w:spacing w:after="0"/>
        <w:rPr>
          <w:rFonts w:ascii="Arial Narrow" w:hAnsi="Arial Narrow"/>
          <w:sz w:val="18"/>
          <w:szCs w:val="20"/>
        </w:rPr>
      </w:pPr>
      <w:r w:rsidRPr="00B9724A">
        <w:rPr>
          <w:rFonts w:ascii="Arial Narrow" w:hAnsi="Arial Narrow"/>
          <w:sz w:val="18"/>
          <w:szCs w:val="20"/>
        </w:rPr>
        <w:t xml:space="preserve">Wyk. </w:t>
      </w:r>
      <w:r>
        <w:rPr>
          <w:rFonts w:ascii="Arial Narrow" w:hAnsi="Arial Narrow"/>
          <w:sz w:val="18"/>
          <w:szCs w:val="20"/>
        </w:rPr>
        <w:t>M. Sierek</w:t>
      </w:r>
      <w:r w:rsidRPr="00B9724A">
        <w:rPr>
          <w:rFonts w:ascii="Arial Narrow" w:hAnsi="Arial Narrow"/>
          <w:sz w:val="18"/>
          <w:szCs w:val="20"/>
        </w:rPr>
        <w:t>– tel. 261 417 449</w:t>
      </w:r>
    </w:p>
    <w:p w14:paraId="77A78A82" w14:textId="45788D42" w:rsidR="00783AF4" w:rsidRDefault="00783AF4" w:rsidP="00783AF4">
      <w:pPr>
        <w:spacing w:after="0"/>
        <w:rPr>
          <w:rFonts w:ascii="Arial Narrow" w:hAnsi="Arial Narrow"/>
          <w:sz w:val="18"/>
          <w:szCs w:val="20"/>
        </w:rPr>
      </w:pPr>
      <w:r w:rsidRPr="00B9724A">
        <w:rPr>
          <w:rFonts w:ascii="Arial Narrow" w:hAnsi="Arial Narrow"/>
          <w:sz w:val="18"/>
          <w:szCs w:val="20"/>
        </w:rPr>
        <w:t>Data: 29.11.2023</w:t>
      </w:r>
      <w:r>
        <w:rPr>
          <w:rFonts w:ascii="Arial Narrow" w:hAnsi="Arial Narrow"/>
          <w:sz w:val="18"/>
          <w:szCs w:val="20"/>
        </w:rPr>
        <w:t xml:space="preserve"> r.</w:t>
      </w:r>
    </w:p>
    <w:p w14:paraId="70F65DA0" w14:textId="77777777" w:rsidR="00783AF4" w:rsidRPr="00783AF4" w:rsidRDefault="00783AF4" w:rsidP="00783AF4">
      <w:pPr>
        <w:spacing w:after="0" w:line="240" w:lineRule="auto"/>
        <w:ind w:left="6372" w:firstLine="708"/>
        <w:outlineLvl w:val="2"/>
        <w:rPr>
          <w:rFonts w:ascii="Arial Narrow" w:eastAsia="Times New Roman" w:hAnsi="Arial Narrow" w:cs="Times New Roman"/>
          <w:b/>
          <w:bCs/>
          <w:kern w:val="0"/>
          <w:lang w:eastAsia="pl-PL"/>
          <w14:ligatures w14:val="none"/>
        </w:rPr>
      </w:pPr>
    </w:p>
    <w:sectPr w:rsidR="00783AF4" w:rsidRPr="00783AF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40BE9"/>
    <w:multiLevelType w:val="multilevel"/>
    <w:tmpl w:val="18F25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A150CB"/>
    <w:multiLevelType w:val="multilevel"/>
    <w:tmpl w:val="9CB682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6C56C9F"/>
    <w:multiLevelType w:val="multilevel"/>
    <w:tmpl w:val="D2769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62109685">
    <w:abstractNumId w:val="2"/>
  </w:num>
  <w:num w:numId="2" w16cid:durableId="1211379940">
    <w:abstractNumId w:val="1"/>
  </w:num>
  <w:num w:numId="3" w16cid:durableId="15463340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3AF4"/>
    <w:rsid w:val="00783AF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4BCDFC"/>
  <w15:chartTrackingRefBased/>
  <w15:docId w15:val="{CBF382B7-8ED1-440D-BB50-2D467F248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link w:val="Nagwek1Znak"/>
    <w:uiPriority w:val="9"/>
    <w:qFormat/>
    <w:rsid w:val="00783AF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14:ligatures w14:val="none"/>
    </w:rPr>
  </w:style>
  <w:style w:type="paragraph" w:styleId="Nagwek2">
    <w:name w:val="heading 2"/>
    <w:basedOn w:val="Normalny"/>
    <w:link w:val="Nagwek2Znak"/>
    <w:uiPriority w:val="9"/>
    <w:qFormat/>
    <w:rsid w:val="00783AF4"/>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pl-PL"/>
      <w14:ligatures w14:val="none"/>
    </w:rPr>
  </w:style>
  <w:style w:type="paragraph" w:styleId="Nagwek3">
    <w:name w:val="heading 3"/>
    <w:basedOn w:val="Normalny"/>
    <w:link w:val="Nagwek3Znak"/>
    <w:uiPriority w:val="9"/>
    <w:qFormat/>
    <w:rsid w:val="00783AF4"/>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783AF4"/>
    <w:rPr>
      <w:rFonts w:ascii="Times New Roman" w:eastAsia="Times New Roman" w:hAnsi="Times New Roman" w:cs="Times New Roman"/>
      <w:b/>
      <w:bCs/>
      <w:kern w:val="36"/>
      <w:sz w:val="48"/>
      <w:szCs w:val="48"/>
      <w:lang w:eastAsia="pl-PL"/>
      <w14:ligatures w14:val="none"/>
    </w:rPr>
  </w:style>
  <w:style w:type="character" w:customStyle="1" w:styleId="Nagwek2Znak">
    <w:name w:val="Nagłówek 2 Znak"/>
    <w:basedOn w:val="Domylnaczcionkaakapitu"/>
    <w:link w:val="Nagwek2"/>
    <w:uiPriority w:val="9"/>
    <w:rsid w:val="00783AF4"/>
    <w:rPr>
      <w:rFonts w:ascii="Times New Roman" w:eastAsia="Times New Roman" w:hAnsi="Times New Roman" w:cs="Times New Roman"/>
      <w:b/>
      <w:bCs/>
      <w:kern w:val="0"/>
      <w:sz w:val="36"/>
      <w:szCs w:val="36"/>
      <w:lang w:eastAsia="pl-PL"/>
      <w14:ligatures w14:val="none"/>
    </w:rPr>
  </w:style>
  <w:style w:type="character" w:customStyle="1" w:styleId="Nagwek3Znak">
    <w:name w:val="Nagłówek 3 Znak"/>
    <w:basedOn w:val="Domylnaczcionkaakapitu"/>
    <w:link w:val="Nagwek3"/>
    <w:uiPriority w:val="9"/>
    <w:rsid w:val="00783AF4"/>
    <w:rPr>
      <w:rFonts w:ascii="Times New Roman" w:eastAsia="Times New Roman" w:hAnsi="Times New Roman" w:cs="Times New Roman"/>
      <w:b/>
      <w:bCs/>
      <w:kern w:val="0"/>
      <w:sz w:val="27"/>
      <w:szCs w:val="27"/>
      <w:lang w:eastAsia="pl-PL"/>
      <w14:ligatures w14:val="none"/>
    </w:rPr>
  </w:style>
  <w:style w:type="character" w:styleId="Hipercze">
    <w:name w:val="Hyperlink"/>
    <w:basedOn w:val="Domylnaczcionkaakapitu"/>
    <w:uiPriority w:val="99"/>
    <w:semiHidden/>
    <w:unhideWhenUsed/>
    <w:rsid w:val="00783AF4"/>
    <w:rPr>
      <w:color w:val="0000FF"/>
      <w:u w:val="single"/>
    </w:rPr>
  </w:style>
  <w:style w:type="character" w:customStyle="1" w:styleId="sr-only">
    <w:name w:val="sr-only"/>
    <w:basedOn w:val="Domylnaczcionkaakapitu"/>
    <w:rsid w:val="00783AF4"/>
  </w:style>
  <w:style w:type="character" w:customStyle="1" w:styleId="breadcrumbs-label">
    <w:name w:val="breadcrumbs-label"/>
    <w:basedOn w:val="Domylnaczcionkaakapitu"/>
    <w:rsid w:val="00783AF4"/>
  </w:style>
  <w:style w:type="paragraph" w:customStyle="1" w:styleId="main-page">
    <w:name w:val="main-page"/>
    <w:basedOn w:val="Normalny"/>
    <w:rsid w:val="00783AF4"/>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paragraph" w:customStyle="1" w:styleId="ng-star-inserted">
    <w:name w:val="ng-star-inserted"/>
    <w:basedOn w:val="Normalny"/>
    <w:rsid w:val="00783AF4"/>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g-star-inserted1">
    <w:name w:val="ng-star-inserted1"/>
    <w:basedOn w:val="Domylnaczcionkaakapitu"/>
    <w:rsid w:val="00783AF4"/>
  </w:style>
  <w:style w:type="character" w:customStyle="1" w:styleId="active">
    <w:name w:val="active"/>
    <w:basedOn w:val="Domylnaczcionkaakapitu"/>
    <w:rsid w:val="00783AF4"/>
  </w:style>
  <w:style w:type="paragraph" w:customStyle="1" w:styleId="mb-0">
    <w:name w:val="mb-0"/>
    <w:basedOn w:val="Normalny"/>
    <w:rsid w:val="00783AF4"/>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ormal">
    <w:name w:val="normal"/>
    <w:basedOn w:val="Domylnaczcionkaakapitu"/>
    <w:rsid w:val="00783AF4"/>
  </w:style>
  <w:style w:type="paragraph" w:customStyle="1" w:styleId="program-description">
    <w:name w:val="program-description"/>
    <w:basedOn w:val="Normalny"/>
    <w:rsid w:val="00783AF4"/>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paragraph" w:styleId="NormalnyWeb">
    <w:name w:val="Normal (Web)"/>
    <w:basedOn w:val="Normalny"/>
    <w:uiPriority w:val="99"/>
    <w:unhideWhenUsed/>
    <w:rsid w:val="00783AF4"/>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Pogrubienie">
    <w:name w:val="Strong"/>
    <w:basedOn w:val="Domylnaczcionkaakapitu"/>
    <w:uiPriority w:val="22"/>
    <w:qFormat/>
    <w:rsid w:val="00783AF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3124691">
      <w:bodyDiv w:val="1"/>
      <w:marLeft w:val="0"/>
      <w:marRight w:val="0"/>
      <w:marTop w:val="0"/>
      <w:marBottom w:val="0"/>
      <w:divBdr>
        <w:top w:val="none" w:sz="0" w:space="0" w:color="auto"/>
        <w:left w:val="none" w:sz="0" w:space="0" w:color="auto"/>
        <w:bottom w:val="none" w:sz="0" w:space="0" w:color="auto"/>
        <w:right w:val="none" w:sz="0" w:space="0" w:color="auto"/>
      </w:divBdr>
      <w:divsChild>
        <w:div w:id="924729333">
          <w:marLeft w:val="0"/>
          <w:marRight w:val="0"/>
          <w:marTop w:val="0"/>
          <w:marBottom w:val="0"/>
          <w:divBdr>
            <w:top w:val="none" w:sz="0" w:space="0" w:color="auto"/>
            <w:left w:val="none" w:sz="0" w:space="0" w:color="auto"/>
            <w:bottom w:val="none" w:sz="0" w:space="0" w:color="auto"/>
            <w:right w:val="none" w:sz="0" w:space="0" w:color="auto"/>
          </w:divBdr>
          <w:divsChild>
            <w:div w:id="354044194">
              <w:marLeft w:val="0"/>
              <w:marRight w:val="0"/>
              <w:marTop w:val="0"/>
              <w:marBottom w:val="0"/>
              <w:divBdr>
                <w:top w:val="none" w:sz="0" w:space="0" w:color="auto"/>
                <w:left w:val="none" w:sz="0" w:space="0" w:color="auto"/>
                <w:bottom w:val="none" w:sz="0" w:space="0" w:color="auto"/>
                <w:right w:val="none" w:sz="0" w:space="0" w:color="auto"/>
              </w:divBdr>
              <w:divsChild>
                <w:div w:id="1706297090">
                  <w:marLeft w:val="0"/>
                  <w:marRight w:val="0"/>
                  <w:marTop w:val="0"/>
                  <w:marBottom w:val="0"/>
                  <w:divBdr>
                    <w:top w:val="none" w:sz="0" w:space="0" w:color="auto"/>
                    <w:left w:val="none" w:sz="0" w:space="0" w:color="auto"/>
                    <w:bottom w:val="none" w:sz="0" w:space="0" w:color="auto"/>
                    <w:right w:val="none" w:sz="0" w:space="0" w:color="auto"/>
                  </w:divBdr>
                  <w:divsChild>
                    <w:div w:id="1974366752">
                      <w:marLeft w:val="-15"/>
                      <w:marRight w:val="-15"/>
                      <w:marTop w:val="0"/>
                      <w:marBottom w:val="0"/>
                      <w:divBdr>
                        <w:top w:val="none" w:sz="0" w:space="0" w:color="auto"/>
                        <w:left w:val="none" w:sz="0" w:space="0" w:color="auto"/>
                        <w:bottom w:val="none" w:sz="0" w:space="0" w:color="auto"/>
                        <w:right w:val="none" w:sz="0" w:space="0" w:color="auto"/>
                      </w:divBdr>
                    </w:div>
                    <w:div w:id="1678341037">
                      <w:marLeft w:val="0"/>
                      <w:marRight w:val="0"/>
                      <w:marTop w:val="0"/>
                      <w:marBottom w:val="0"/>
                      <w:divBdr>
                        <w:top w:val="none" w:sz="0" w:space="0" w:color="auto"/>
                        <w:left w:val="none" w:sz="0" w:space="0" w:color="auto"/>
                        <w:bottom w:val="none" w:sz="0" w:space="0" w:color="auto"/>
                        <w:right w:val="none" w:sz="0" w:space="0" w:color="auto"/>
                      </w:divBdr>
                    </w:div>
                    <w:div w:id="1568032786">
                      <w:marLeft w:val="0"/>
                      <w:marRight w:val="0"/>
                      <w:marTop w:val="0"/>
                      <w:marBottom w:val="0"/>
                      <w:divBdr>
                        <w:top w:val="none" w:sz="0" w:space="0" w:color="auto"/>
                        <w:left w:val="none" w:sz="0" w:space="0" w:color="auto"/>
                        <w:bottom w:val="none" w:sz="0" w:space="0" w:color="auto"/>
                        <w:right w:val="none" w:sz="0" w:space="0" w:color="auto"/>
                      </w:divBdr>
                    </w:div>
                  </w:divsChild>
                </w:div>
                <w:div w:id="2123718863">
                  <w:marLeft w:val="0"/>
                  <w:marRight w:val="0"/>
                  <w:marTop w:val="0"/>
                  <w:marBottom w:val="0"/>
                  <w:divBdr>
                    <w:top w:val="none" w:sz="0" w:space="0" w:color="auto"/>
                    <w:left w:val="none" w:sz="0" w:space="0" w:color="auto"/>
                    <w:bottom w:val="none" w:sz="0" w:space="0" w:color="auto"/>
                    <w:right w:val="none" w:sz="0" w:space="0" w:color="auto"/>
                  </w:divBdr>
                  <w:divsChild>
                    <w:div w:id="1868255682">
                      <w:marLeft w:val="0"/>
                      <w:marRight w:val="0"/>
                      <w:marTop w:val="0"/>
                      <w:marBottom w:val="0"/>
                      <w:divBdr>
                        <w:top w:val="none" w:sz="0" w:space="0" w:color="auto"/>
                        <w:left w:val="none" w:sz="0" w:space="0" w:color="auto"/>
                        <w:bottom w:val="none" w:sz="0" w:space="0" w:color="auto"/>
                        <w:right w:val="none" w:sz="0" w:space="0" w:color="auto"/>
                      </w:divBdr>
                    </w:div>
                    <w:div w:id="477962558">
                      <w:marLeft w:val="0"/>
                      <w:marRight w:val="0"/>
                      <w:marTop w:val="0"/>
                      <w:marBottom w:val="0"/>
                      <w:divBdr>
                        <w:top w:val="none" w:sz="0" w:space="0" w:color="auto"/>
                        <w:left w:val="none" w:sz="0" w:space="0" w:color="auto"/>
                        <w:bottom w:val="none" w:sz="0" w:space="0" w:color="auto"/>
                        <w:right w:val="none" w:sz="0" w:space="0" w:color="auto"/>
                      </w:divBdr>
                    </w:div>
                    <w:div w:id="1511136617">
                      <w:marLeft w:val="0"/>
                      <w:marRight w:val="0"/>
                      <w:marTop w:val="0"/>
                      <w:marBottom w:val="0"/>
                      <w:divBdr>
                        <w:top w:val="none" w:sz="0" w:space="0" w:color="auto"/>
                        <w:left w:val="none" w:sz="0" w:space="0" w:color="auto"/>
                        <w:bottom w:val="none" w:sz="0" w:space="0" w:color="auto"/>
                        <w:right w:val="none" w:sz="0" w:space="0" w:color="auto"/>
                      </w:divBdr>
                    </w:div>
                    <w:div w:id="1300460096">
                      <w:marLeft w:val="0"/>
                      <w:marRight w:val="0"/>
                      <w:marTop w:val="0"/>
                      <w:marBottom w:val="0"/>
                      <w:divBdr>
                        <w:top w:val="none" w:sz="0" w:space="0" w:color="auto"/>
                        <w:left w:val="none" w:sz="0" w:space="0" w:color="auto"/>
                        <w:bottom w:val="none" w:sz="0" w:space="0" w:color="auto"/>
                        <w:right w:val="none" w:sz="0" w:space="0" w:color="auto"/>
                      </w:divBdr>
                    </w:div>
                    <w:div w:id="1003508585">
                      <w:marLeft w:val="0"/>
                      <w:marRight w:val="0"/>
                      <w:marTop w:val="0"/>
                      <w:marBottom w:val="0"/>
                      <w:divBdr>
                        <w:top w:val="none" w:sz="0" w:space="0" w:color="auto"/>
                        <w:left w:val="none" w:sz="0" w:space="0" w:color="auto"/>
                        <w:bottom w:val="none" w:sz="0" w:space="0" w:color="auto"/>
                        <w:right w:val="none" w:sz="0" w:space="0" w:color="auto"/>
                      </w:divBdr>
                    </w:div>
                    <w:div w:id="856849210">
                      <w:marLeft w:val="0"/>
                      <w:marRight w:val="0"/>
                      <w:marTop w:val="0"/>
                      <w:marBottom w:val="0"/>
                      <w:divBdr>
                        <w:top w:val="none" w:sz="0" w:space="0" w:color="auto"/>
                        <w:left w:val="none" w:sz="0" w:space="0" w:color="auto"/>
                        <w:bottom w:val="none" w:sz="0" w:space="0" w:color="auto"/>
                        <w:right w:val="none" w:sz="0" w:space="0" w:color="auto"/>
                      </w:divBdr>
                      <w:divsChild>
                        <w:div w:id="2064598866">
                          <w:marLeft w:val="0"/>
                          <w:marRight w:val="0"/>
                          <w:marTop w:val="0"/>
                          <w:marBottom w:val="0"/>
                          <w:divBdr>
                            <w:top w:val="none" w:sz="0" w:space="0" w:color="auto"/>
                            <w:left w:val="none" w:sz="0" w:space="0" w:color="auto"/>
                            <w:bottom w:val="none" w:sz="0" w:space="0" w:color="auto"/>
                            <w:right w:val="none" w:sz="0" w:space="0" w:color="auto"/>
                          </w:divBdr>
                        </w:div>
                        <w:div w:id="619803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0863464">
          <w:marLeft w:val="0"/>
          <w:marRight w:val="0"/>
          <w:marTop w:val="0"/>
          <w:marBottom w:val="0"/>
          <w:divBdr>
            <w:top w:val="none" w:sz="0" w:space="0" w:color="auto"/>
            <w:left w:val="none" w:sz="0" w:space="0" w:color="auto"/>
            <w:bottom w:val="none" w:sz="0" w:space="0" w:color="auto"/>
            <w:right w:val="none" w:sz="0" w:space="0" w:color="auto"/>
          </w:divBdr>
        </w:div>
        <w:div w:id="480653796">
          <w:marLeft w:val="0"/>
          <w:marRight w:val="0"/>
          <w:marTop w:val="0"/>
          <w:marBottom w:val="0"/>
          <w:divBdr>
            <w:top w:val="none" w:sz="0" w:space="0" w:color="auto"/>
            <w:left w:val="none" w:sz="0" w:space="0" w:color="auto"/>
            <w:bottom w:val="none" w:sz="0" w:space="0" w:color="auto"/>
            <w:right w:val="none" w:sz="0" w:space="0" w:color="auto"/>
          </w:divBdr>
          <w:divsChild>
            <w:div w:id="1888763509">
              <w:marLeft w:val="0"/>
              <w:marRight w:val="0"/>
              <w:marTop w:val="0"/>
              <w:marBottom w:val="0"/>
              <w:divBdr>
                <w:top w:val="none" w:sz="0" w:space="0" w:color="auto"/>
                <w:left w:val="none" w:sz="0" w:space="0" w:color="auto"/>
                <w:bottom w:val="none" w:sz="0" w:space="0" w:color="auto"/>
                <w:right w:val="none" w:sz="0" w:space="0" w:color="auto"/>
              </w:divBdr>
              <w:divsChild>
                <w:div w:id="442841288">
                  <w:marLeft w:val="0"/>
                  <w:marRight w:val="0"/>
                  <w:marTop w:val="0"/>
                  <w:marBottom w:val="0"/>
                  <w:divBdr>
                    <w:top w:val="none" w:sz="0" w:space="0" w:color="auto"/>
                    <w:left w:val="none" w:sz="0" w:space="0" w:color="auto"/>
                    <w:bottom w:val="none" w:sz="0" w:space="0" w:color="auto"/>
                    <w:right w:val="none" w:sz="0" w:space="0" w:color="auto"/>
                  </w:divBdr>
                  <w:divsChild>
                    <w:div w:id="870991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7780164">
          <w:marLeft w:val="0"/>
          <w:marRight w:val="0"/>
          <w:marTop w:val="0"/>
          <w:marBottom w:val="0"/>
          <w:divBdr>
            <w:top w:val="none" w:sz="0" w:space="0" w:color="auto"/>
            <w:left w:val="none" w:sz="0" w:space="0" w:color="auto"/>
            <w:bottom w:val="none" w:sz="0" w:space="0" w:color="auto"/>
            <w:right w:val="none" w:sz="0" w:space="0" w:color="auto"/>
          </w:divBdr>
          <w:divsChild>
            <w:div w:id="433747351">
              <w:marLeft w:val="0"/>
              <w:marRight w:val="0"/>
              <w:marTop w:val="0"/>
              <w:marBottom w:val="0"/>
              <w:divBdr>
                <w:top w:val="none" w:sz="0" w:space="0" w:color="auto"/>
                <w:left w:val="none" w:sz="0" w:space="0" w:color="auto"/>
                <w:bottom w:val="none" w:sz="0" w:space="0" w:color="auto"/>
                <w:right w:val="none" w:sz="0" w:space="0" w:color="auto"/>
              </w:divBdr>
              <w:divsChild>
                <w:div w:id="1435709981">
                  <w:marLeft w:val="0"/>
                  <w:marRight w:val="0"/>
                  <w:marTop w:val="0"/>
                  <w:marBottom w:val="0"/>
                  <w:divBdr>
                    <w:top w:val="none" w:sz="0" w:space="0" w:color="auto"/>
                    <w:left w:val="none" w:sz="0" w:space="0" w:color="auto"/>
                    <w:bottom w:val="none" w:sz="0" w:space="0" w:color="auto"/>
                    <w:right w:val="none" w:sz="0" w:space="0" w:color="auto"/>
                  </w:divBdr>
                  <w:divsChild>
                    <w:div w:id="1392925108">
                      <w:marLeft w:val="0"/>
                      <w:marRight w:val="0"/>
                      <w:marTop w:val="0"/>
                      <w:marBottom w:val="0"/>
                      <w:divBdr>
                        <w:top w:val="none" w:sz="0" w:space="0" w:color="auto"/>
                        <w:left w:val="none" w:sz="0" w:space="0" w:color="auto"/>
                        <w:bottom w:val="none" w:sz="0" w:space="0" w:color="auto"/>
                        <w:right w:val="none" w:sz="0" w:space="0" w:color="auto"/>
                      </w:divBdr>
                      <w:divsChild>
                        <w:div w:id="205680440">
                          <w:marLeft w:val="0"/>
                          <w:marRight w:val="0"/>
                          <w:marTop w:val="600"/>
                          <w:marBottom w:val="0"/>
                          <w:divBdr>
                            <w:top w:val="none" w:sz="0" w:space="0" w:color="auto"/>
                            <w:left w:val="none" w:sz="0" w:space="0" w:color="auto"/>
                            <w:bottom w:val="none" w:sz="0" w:space="0" w:color="auto"/>
                            <w:right w:val="none" w:sz="0" w:space="0" w:color="auto"/>
                          </w:divBdr>
                        </w:div>
                      </w:divsChild>
                    </w:div>
                    <w:div w:id="1650862298">
                      <w:marLeft w:val="0"/>
                      <w:marRight w:val="0"/>
                      <w:marTop w:val="0"/>
                      <w:marBottom w:val="0"/>
                      <w:divBdr>
                        <w:top w:val="none" w:sz="0" w:space="0" w:color="auto"/>
                        <w:left w:val="none" w:sz="0" w:space="0" w:color="auto"/>
                        <w:bottom w:val="none" w:sz="0" w:space="0" w:color="auto"/>
                        <w:right w:val="none" w:sz="0" w:space="0" w:color="auto"/>
                      </w:divBdr>
                      <w:divsChild>
                        <w:div w:id="1494025382">
                          <w:marLeft w:val="0"/>
                          <w:marRight w:val="0"/>
                          <w:marTop w:val="0"/>
                          <w:marBottom w:val="0"/>
                          <w:divBdr>
                            <w:top w:val="none" w:sz="0" w:space="0" w:color="auto"/>
                            <w:left w:val="none" w:sz="0" w:space="0" w:color="auto"/>
                            <w:bottom w:val="none" w:sz="0" w:space="0" w:color="auto"/>
                            <w:right w:val="none" w:sz="0" w:space="0" w:color="auto"/>
                          </w:divBdr>
                          <w:divsChild>
                            <w:div w:id="1699889430">
                              <w:marLeft w:val="-225"/>
                              <w:marRight w:val="-225"/>
                              <w:marTop w:val="0"/>
                              <w:marBottom w:val="0"/>
                              <w:divBdr>
                                <w:top w:val="none" w:sz="0" w:space="0" w:color="auto"/>
                                <w:left w:val="none" w:sz="0" w:space="0" w:color="auto"/>
                                <w:bottom w:val="none" w:sz="0" w:space="0" w:color="auto"/>
                                <w:right w:val="none" w:sz="0" w:space="0" w:color="auto"/>
                              </w:divBdr>
                              <w:divsChild>
                                <w:div w:id="1770344466">
                                  <w:marLeft w:val="0"/>
                                  <w:marRight w:val="0"/>
                                  <w:marTop w:val="0"/>
                                  <w:marBottom w:val="0"/>
                                  <w:divBdr>
                                    <w:top w:val="none" w:sz="0" w:space="0" w:color="auto"/>
                                    <w:left w:val="none" w:sz="0" w:space="0" w:color="auto"/>
                                    <w:bottom w:val="none" w:sz="0" w:space="0" w:color="auto"/>
                                    <w:right w:val="none" w:sz="0" w:space="0" w:color="auto"/>
                                  </w:divBdr>
                                </w:div>
                              </w:divsChild>
                            </w:div>
                            <w:div w:id="971709961">
                              <w:marLeft w:val="-225"/>
                              <w:marRight w:val="-225"/>
                              <w:marTop w:val="0"/>
                              <w:marBottom w:val="0"/>
                              <w:divBdr>
                                <w:top w:val="none" w:sz="0" w:space="0" w:color="auto"/>
                                <w:left w:val="none" w:sz="0" w:space="0" w:color="auto"/>
                                <w:bottom w:val="none" w:sz="0" w:space="0" w:color="auto"/>
                                <w:right w:val="none" w:sz="0" w:space="0" w:color="auto"/>
                              </w:divBdr>
                              <w:divsChild>
                                <w:div w:id="259224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489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8371629">
          <w:marLeft w:val="0"/>
          <w:marRight w:val="0"/>
          <w:marTop w:val="0"/>
          <w:marBottom w:val="0"/>
          <w:divBdr>
            <w:top w:val="none" w:sz="0" w:space="0" w:color="auto"/>
            <w:left w:val="none" w:sz="0" w:space="0" w:color="auto"/>
            <w:bottom w:val="none" w:sz="0" w:space="0" w:color="auto"/>
            <w:right w:val="none" w:sz="0" w:space="0" w:color="auto"/>
          </w:divBdr>
        </w:div>
        <w:div w:id="878590244">
          <w:marLeft w:val="0"/>
          <w:marRight w:val="0"/>
          <w:marTop w:val="0"/>
          <w:marBottom w:val="0"/>
          <w:divBdr>
            <w:top w:val="none" w:sz="0" w:space="0" w:color="auto"/>
            <w:left w:val="none" w:sz="0" w:space="0" w:color="auto"/>
            <w:bottom w:val="none" w:sz="0" w:space="0" w:color="auto"/>
            <w:right w:val="none" w:sz="0" w:space="0" w:color="auto"/>
          </w:divBdr>
          <w:divsChild>
            <w:div w:id="278101462">
              <w:marLeft w:val="0"/>
              <w:marRight w:val="0"/>
              <w:marTop w:val="0"/>
              <w:marBottom w:val="0"/>
              <w:divBdr>
                <w:top w:val="none" w:sz="0" w:space="0" w:color="auto"/>
                <w:left w:val="none" w:sz="0" w:space="0" w:color="auto"/>
                <w:bottom w:val="none" w:sz="0" w:space="0" w:color="auto"/>
                <w:right w:val="none" w:sz="0" w:space="0" w:color="auto"/>
              </w:divBdr>
              <w:divsChild>
                <w:div w:id="335963508">
                  <w:marLeft w:val="0"/>
                  <w:marRight w:val="0"/>
                  <w:marTop w:val="0"/>
                  <w:marBottom w:val="0"/>
                  <w:divBdr>
                    <w:top w:val="none" w:sz="0" w:space="0" w:color="auto"/>
                    <w:left w:val="none" w:sz="0" w:space="0" w:color="auto"/>
                    <w:bottom w:val="none" w:sz="0" w:space="0" w:color="auto"/>
                    <w:right w:val="none" w:sz="0" w:space="0" w:color="auto"/>
                  </w:divBdr>
                </w:div>
                <w:div w:id="779880257">
                  <w:marLeft w:val="0"/>
                  <w:marRight w:val="0"/>
                  <w:marTop w:val="0"/>
                  <w:marBottom w:val="0"/>
                  <w:divBdr>
                    <w:top w:val="none" w:sz="0" w:space="0" w:color="auto"/>
                    <w:left w:val="none" w:sz="0" w:space="0" w:color="auto"/>
                    <w:bottom w:val="none" w:sz="0" w:space="0" w:color="auto"/>
                    <w:right w:val="none" w:sz="0" w:space="0" w:color="auto"/>
                  </w:divBdr>
                </w:div>
                <w:div w:id="1219322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8</Pages>
  <Words>3843</Words>
  <Characters>23060</Characters>
  <Application>Microsoft Office Word</Application>
  <DocSecurity>0</DocSecurity>
  <Lines>192</Lines>
  <Paragraphs>53</Paragraphs>
  <ScaleCrop>false</ScaleCrop>
  <Company/>
  <LinksUpToDate>false</LinksUpToDate>
  <CharactersWithSpaces>26850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cp:lastPrinted>2023-11-29T10:14:00Z</cp:lastPrinted>
  <dcterms:created xsi:type="dcterms:W3CDTF">2023-11-29T10:09:00Z</dcterms:created>
  <dcterms:modified xsi:type="dcterms:W3CDTF">2023-11-29T10:14:00Z</dcterms:modified>
</cp:coreProperties>
</file>