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B03741" w14:textId="77777777" w:rsidR="00210496" w:rsidRPr="00210496" w:rsidRDefault="00210496" w:rsidP="00210496">
      <w:pPr>
        <w:spacing w:after="100" w:afterAutospacing="1" w:line="240" w:lineRule="auto"/>
        <w:outlineLvl w:val="2"/>
        <w:rPr>
          <w:rFonts w:ascii="Arial Narrow" w:eastAsia="Times New Roman" w:hAnsi="Arial Narrow" w:cs="Times New Roman"/>
          <w:b/>
          <w:bCs/>
          <w:kern w:val="0"/>
          <w:lang w:eastAsia="pl-PL"/>
          <w14:ligatures w14:val="none"/>
        </w:rPr>
      </w:pPr>
      <w:r w:rsidRPr="00210496">
        <w:rPr>
          <w:rFonts w:ascii="Arial Narrow" w:eastAsia="Times New Roman" w:hAnsi="Arial Narrow" w:cs="Times New Roman"/>
          <w:b/>
          <w:bCs/>
          <w:kern w:val="0"/>
          <w:lang w:eastAsia="pl-PL"/>
          <w14:ligatures w14:val="none"/>
        </w:rPr>
        <w:t>Ogłoszenie o zamówieniu z dnia 29.11.2023</w:t>
      </w:r>
    </w:p>
    <w:p w14:paraId="6E55E5F1" w14:textId="52AE8996" w:rsidR="00210496" w:rsidRPr="00210496" w:rsidRDefault="00210496" w:rsidP="00210496">
      <w:pPr>
        <w:shd w:val="clear" w:color="auto" w:fill="FFFFFF"/>
        <w:spacing w:before="100" w:beforeAutospacing="1" w:after="100" w:afterAutospacing="1" w:line="240" w:lineRule="auto"/>
        <w:jc w:val="center"/>
        <w:outlineLvl w:val="0"/>
        <w:rPr>
          <w:rFonts w:ascii="Arial Narrow" w:eastAsia="Times New Roman" w:hAnsi="Arial Narrow" w:cs="Times New Roman"/>
          <w:color w:val="4A4A4A"/>
          <w:kern w:val="36"/>
          <w:lang w:eastAsia="pl-PL"/>
          <w14:ligatures w14:val="none"/>
        </w:rPr>
      </w:pPr>
      <w:r w:rsidRPr="00210496">
        <w:rPr>
          <w:rFonts w:ascii="Arial Narrow" w:eastAsia="Times New Roman" w:hAnsi="Arial Narrow" w:cs="Times New Roman"/>
          <w:color w:val="4A4A4A"/>
          <w:kern w:val="36"/>
          <w:lang w:eastAsia="pl-PL"/>
          <w14:ligatures w14:val="none"/>
        </w:rPr>
        <w:t>Ogłoszenie o zamówieniu</w:t>
      </w:r>
      <w:r w:rsidRPr="00210496">
        <w:rPr>
          <w:rFonts w:ascii="Arial Narrow" w:eastAsia="Times New Roman" w:hAnsi="Arial Narrow" w:cs="Times New Roman"/>
          <w:color w:val="4A4A4A"/>
          <w:kern w:val="36"/>
          <w:lang w:eastAsia="pl-PL"/>
          <w14:ligatures w14:val="none"/>
        </w:rPr>
        <w:br/>
        <w:t>Roboty budowlane w zakresie remontu pomieszczeń w budynku nr 5 - Fizykoterapia</w:t>
      </w:r>
    </w:p>
    <w:p w14:paraId="70635379" w14:textId="77777777" w:rsidR="00210496" w:rsidRPr="00210496" w:rsidRDefault="00210496" w:rsidP="00210496">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210496">
        <w:rPr>
          <w:rFonts w:ascii="Arial Narrow" w:eastAsia="Times New Roman" w:hAnsi="Arial Narrow" w:cs="Times New Roman"/>
          <w:color w:val="4A4A4A"/>
          <w:kern w:val="0"/>
          <w:lang w:eastAsia="pl-PL"/>
          <w14:ligatures w14:val="none"/>
        </w:rPr>
        <w:t>SEKCJA I - ZAMAWIAJĄCY</w:t>
      </w:r>
    </w:p>
    <w:p w14:paraId="2D862BCA"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1.1.) Rola zamawiającego</w:t>
      </w:r>
    </w:p>
    <w:p w14:paraId="0F4AAE57" w14:textId="77777777" w:rsidR="00210496" w:rsidRPr="00210496" w:rsidRDefault="00210496" w:rsidP="00210496">
      <w:pPr>
        <w:shd w:val="clear" w:color="auto" w:fill="FFFFFF"/>
        <w:spacing w:after="0" w:line="240" w:lineRule="auto"/>
        <w:rPr>
          <w:rFonts w:ascii="Arial Narrow" w:eastAsia="Times New Roman" w:hAnsi="Arial Narrow" w:cs="Times New Roman"/>
          <w:color w:val="4A4A4A"/>
          <w:kern w:val="0"/>
          <w:lang w:eastAsia="pl-PL"/>
          <w14:ligatures w14:val="none"/>
        </w:rPr>
      </w:pPr>
      <w:r w:rsidRPr="00210496">
        <w:rPr>
          <w:rFonts w:ascii="Arial Narrow" w:eastAsia="Times New Roman" w:hAnsi="Arial Narrow" w:cs="Times New Roman"/>
          <w:color w:val="4A4A4A"/>
          <w:kern w:val="0"/>
          <w:lang w:eastAsia="pl-PL"/>
          <w14:ligatures w14:val="none"/>
        </w:rPr>
        <w:t>Postępowanie prowadzone jest samodzielnie przez zamawiającego</w:t>
      </w:r>
    </w:p>
    <w:p w14:paraId="3F0EFDCC"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1.2.) Nazwa zamawiającego: </w:t>
      </w:r>
      <w:r w:rsidRPr="00210496">
        <w:rPr>
          <w:rFonts w:ascii="Arial Narrow" w:eastAsia="Times New Roman" w:hAnsi="Arial Narrow" w:cs="Times New Roman"/>
          <w:color w:val="000000"/>
          <w:kern w:val="0"/>
          <w:lang w:eastAsia="pl-PL"/>
          <w14:ligatures w14:val="none"/>
        </w:rPr>
        <w:t>10 Wojskowy Szpital Kliniczny z Polikliniką Samodzielny Publiczny Zakład Opieki Zdrowotnej</w:t>
      </w:r>
    </w:p>
    <w:p w14:paraId="3D2B4BCF"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1.3.) Oddział zamawiającego: </w:t>
      </w:r>
      <w:r w:rsidRPr="00210496">
        <w:rPr>
          <w:rFonts w:ascii="Arial Narrow" w:eastAsia="Times New Roman" w:hAnsi="Arial Narrow" w:cs="Times New Roman"/>
          <w:color w:val="000000"/>
          <w:kern w:val="0"/>
          <w:lang w:eastAsia="pl-PL"/>
          <w14:ligatures w14:val="none"/>
        </w:rPr>
        <w:t>Sekcja Zamówień Publicznych</w:t>
      </w:r>
    </w:p>
    <w:p w14:paraId="41080FBA"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1.4) Krajowy Numer Identyfikacyjny: </w:t>
      </w:r>
      <w:r w:rsidRPr="00210496">
        <w:rPr>
          <w:rFonts w:ascii="Arial Narrow" w:eastAsia="Times New Roman" w:hAnsi="Arial Narrow" w:cs="Times New Roman"/>
          <w:color w:val="000000"/>
          <w:kern w:val="0"/>
          <w:lang w:eastAsia="pl-PL"/>
          <w14:ligatures w14:val="none"/>
        </w:rPr>
        <w:t>REGON 090538318</w:t>
      </w:r>
    </w:p>
    <w:p w14:paraId="6D503001"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1.5) Adres zamawiającego</w:t>
      </w:r>
    </w:p>
    <w:p w14:paraId="384E839C"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1.5.1.) Ulica: </w:t>
      </w:r>
      <w:r w:rsidRPr="00210496">
        <w:rPr>
          <w:rFonts w:ascii="Arial Narrow" w:eastAsia="Times New Roman" w:hAnsi="Arial Narrow" w:cs="Times New Roman"/>
          <w:color w:val="000000"/>
          <w:kern w:val="0"/>
          <w:lang w:eastAsia="pl-PL"/>
          <w14:ligatures w14:val="none"/>
        </w:rPr>
        <w:t>Powstańców Warszawy 5</w:t>
      </w:r>
    </w:p>
    <w:p w14:paraId="371BCB38"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1.5.2.) Miejscowość: </w:t>
      </w:r>
      <w:r w:rsidRPr="00210496">
        <w:rPr>
          <w:rFonts w:ascii="Arial Narrow" w:eastAsia="Times New Roman" w:hAnsi="Arial Narrow" w:cs="Times New Roman"/>
          <w:color w:val="000000"/>
          <w:kern w:val="0"/>
          <w:lang w:eastAsia="pl-PL"/>
          <w14:ligatures w14:val="none"/>
        </w:rPr>
        <w:t>Bydgoszcz</w:t>
      </w:r>
    </w:p>
    <w:p w14:paraId="404FEB20"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1.5.3.) Kod pocztowy: </w:t>
      </w:r>
      <w:r w:rsidRPr="00210496">
        <w:rPr>
          <w:rFonts w:ascii="Arial Narrow" w:eastAsia="Times New Roman" w:hAnsi="Arial Narrow" w:cs="Times New Roman"/>
          <w:color w:val="000000"/>
          <w:kern w:val="0"/>
          <w:lang w:eastAsia="pl-PL"/>
          <w14:ligatures w14:val="none"/>
        </w:rPr>
        <w:t>85-681</w:t>
      </w:r>
    </w:p>
    <w:p w14:paraId="54FC04EA"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1.5.4.) Województwo: </w:t>
      </w:r>
      <w:r w:rsidRPr="00210496">
        <w:rPr>
          <w:rFonts w:ascii="Arial Narrow" w:eastAsia="Times New Roman" w:hAnsi="Arial Narrow" w:cs="Times New Roman"/>
          <w:color w:val="000000"/>
          <w:kern w:val="0"/>
          <w:lang w:eastAsia="pl-PL"/>
          <w14:ligatures w14:val="none"/>
        </w:rPr>
        <w:t>kujawsko-pomorskie</w:t>
      </w:r>
    </w:p>
    <w:p w14:paraId="63555A20"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1.5.5.) Kraj: </w:t>
      </w:r>
      <w:r w:rsidRPr="00210496">
        <w:rPr>
          <w:rFonts w:ascii="Arial Narrow" w:eastAsia="Times New Roman" w:hAnsi="Arial Narrow" w:cs="Times New Roman"/>
          <w:color w:val="000000"/>
          <w:kern w:val="0"/>
          <w:lang w:eastAsia="pl-PL"/>
          <w14:ligatures w14:val="none"/>
        </w:rPr>
        <w:t>Polska</w:t>
      </w:r>
    </w:p>
    <w:p w14:paraId="5C6F64A6"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1.5.6.) Lokalizacja NUTS 3: </w:t>
      </w:r>
      <w:r w:rsidRPr="00210496">
        <w:rPr>
          <w:rFonts w:ascii="Arial Narrow" w:eastAsia="Times New Roman" w:hAnsi="Arial Narrow" w:cs="Times New Roman"/>
          <w:color w:val="000000"/>
          <w:kern w:val="0"/>
          <w:lang w:eastAsia="pl-PL"/>
          <w14:ligatures w14:val="none"/>
        </w:rPr>
        <w:t>PL613 - Bydgosko-toruński</w:t>
      </w:r>
    </w:p>
    <w:p w14:paraId="38752B24"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1.5.7.) Numer telefonu: </w:t>
      </w:r>
      <w:r w:rsidRPr="00210496">
        <w:rPr>
          <w:rFonts w:ascii="Arial Narrow" w:eastAsia="Times New Roman" w:hAnsi="Arial Narrow" w:cs="Times New Roman"/>
          <w:color w:val="000000"/>
          <w:kern w:val="0"/>
          <w:lang w:eastAsia="pl-PL"/>
          <w14:ligatures w14:val="none"/>
        </w:rPr>
        <w:t>261 417 449</w:t>
      </w:r>
    </w:p>
    <w:p w14:paraId="0204E111"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1.5.9.) Adres poczty elektronicznej: </w:t>
      </w:r>
      <w:r w:rsidRPr="00210496">
        <w:rPr>
          <w:rFonts w:ascii="Arial Narrow" w:eastAsia="Times New Roman" w:hAnsi="Arial Narrow" w:cs="Times New Roman"/>
          <w:color w:val="000000"/>
          <w:kern w:val="0"/>
          <w:lang w:eastAsia="pl-PL"/>
          <w14:ligatures w14:val="none"/>
        </w:rPr>
        <w:t>paulina.kucharska@10wsk.mil.pl</w:t>
      </w:r>
    </w:p>
    <w:p w14:paraId="103B0C9D"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1.5.10.) Adres strony internetowej zamawiającego: </w:t>
      </w:r>
      <w:r w:rsidRPr="00210496">
        <w:rPr>
          <w:rFonts w:ascii="Arial Narrow" w:eastAsia="Times New Roman" w:hAnsi="Arial Narrow" w:cs="Times New Roman"/>
          <w:color w:val="000000"/>
          <w:kern w:val="0"/>
          <w:lang w:eastAsia="pl-PL"/>
          <w14:ligatures w14:val="none"/>
        </w:rPr>
        <w:t>www.10wsk.mil.pl</w:t>
      </w:r>
    </w:p>
    <w:p w14:paraId="445FA8CC"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1.6.) Rodzaj zamawiającego: </w:t>
      </w:r>
      <w:r w:rsidRPr="00210496">
        <w:rPr>
          <w:rFonts w:ascii="Arial Narrow" w:eastAsia="Times New Roman" w:hAnsi="Arial Narrow" w:cs="Times New Roman"/>
          <w:color w:val="000000"/>
          <w:kern w:val="0"/>
          <w:lang w:eastAsia="pl-PL"/>
          <w14:ligatures w14:val="none"/>
        </w:rPr>
        <w:t>Zamawiający publiczny - jednostka sektora finansów publicznych - samodzielny publiczny zakład opieki zdrowotnej</w:t>
      </w:r>
    </w:p>
    <w:p w14:paraId="24DB68B6"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1.7.) Przedmiot działalności zamawiającego: </w:t>
      </w:r>
      <w:r w:rsidRPr="00210496">
        <w:rPr>
          <w:rFonts w:ascii="Arial Narrow" w:eastAsia="Times New Roman" w:hAnsi="Arial Narrow" w:cs="Times New Roman"/>
          <w:color w:val="000000"/>
          <w:kern w:val="0"/>
          <w:lang w:eastAsia="pl-PL"/>
          <w14:ligatures w14:val="none"/>
        </w:rPr>
        <w:t>Zdrowie</w:t>
      </w:r>
    </w:p>
    <w:p w14:paraId="104CD65A" w14:textId="77777777" w:rsidR="00210496" w:rsidRPr="00210496" w:rsidRDefault="00210496" w:rsidP="00210496">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210496">
        <w:rPr>
          <w:rFonts w:ascii="Arial Narrow" w:eastAsia="Times New Roman" w:hAnsi="Arial Narrow" w:cs="Times New Roman"/>
          <w:color w:val="4A4A4A"/>
          <w:kern w:val="0"/>
          <w:lang w:eastAsia="pl-PL"/>
          <w14:ligatures w14:val="none"/>
        </w:rPr>
        <w:t>SEKCJA II – INFORMACJE PODSTAWOWE</w:t>
      </w:r>
    </w:p>
    <w:p w14:paraId="6EC7F211"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2.1.) Ogłoszenie dotyczy:</w:t>
      </w:r>
    </w:p>
    <w:p w14:paraId="079E58EF" w14:textId="77777777" w:rsidR="00210496" w:rsidRPr="00210496" w:rsidRDefault="00210496" w:rsidP="00210496">
      <w:pPr>
        <w:shd w:val="clear" w:color="auto" w:fill="FFFFFF"/>
        <w:spacing w:after="0" w:line="240" w:lineRule="auto"/>
        <w:rPr>
          <w:rFonts w:ascii="Arial Narrow" w:eastAsia="Times New Roman" w:hAnsi="Arial Narrow" w:cs="Times New Roman"/>
          <w:color w:val="4A4A4A"/>
          <w:kern w:val="0"/>
          <w:lang w:eastAsia="pl-PL"/>
          <w14:ligatures w14:val="none"/>
        </w:rPr>
      </w:pPr>
      <w:r w:rsidRPr="00210496">
        <w:rPr>
          <w:rFonts w:ascii="Arial Narrow" w:eastAsia="Times New Roman" w:hAnsi="Arial Narrow" w:cs="Times New Roman"/>
          <w:color w:val="4A4A4A"/>
          <w:kern w:val="0"/>
          <w:lang w:eastAsia="pl-PL"/>
          <w14:ligatures w14:val="none"/>
        </w:rPr>
        <w:t>Zamówienia publicznego</w:t>
      </w:r>
    </w:p>
    <w:p w14:paraId="60C68BE2"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2.2.) Ogłoszenie dotyczy usług społecznych i innych szczególnych usług: </w:t>
      </w:r>
      <w:r w:rsidRPr="00210496">
        <w:rPr>
          <w:rFonts w:ascii="Arial Narrow" w:eastAsia="Times New Roman" w:hAnsi="Arial Narrow" w:cs="Times New Roman"/>
          <w:color w:val="000000"/>
          <w:kern w:val="0"/>
          <w:lang w:eastAsia="pl-PL"/>
          <w14:ligatures w14:val="none"/>
        </w:rPr>
        <w:t>Nie</w:t>
      </w:r>
    </w:p>
    <w:p w14:paraId="3BF14CBF"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2.3.) Nazwa zamówienia albo umowy ramowej:</w:t>
      </w:r>
    </w:p>
    <w:p w14:paraId="331A0797" w14:textId="77777777" w:rsidR="00210496" w:rsidRPr="00210496" w:rsidRDefault="00210496" w:rsidP="00210496">
      <w:pPr>
        <w:shd w:val="clear" w:color="auto" w:fill="FFFFFF"/>
        <w:spacing w:after="0" w:line="240" w:lineRule="auto"/>
        <w:rPr>
          <w:rFonts w:ascii="Arial Narrow" w:eastAsia="Times New Roman" w:hAnsi="Arial Narrow" w:cs="Times New Roman"/>
          <w:color w:val="4A4A4A"/>
          <w:kern w:val="0"/>
          <w:lang w:eastAsia="pl-PL"/>
          <w14:ligatures w14:val="none"/>
        </w:rPr>
      </w:pPr>
      <w:r w:rsidRPr="00210496">
        <w:rPr>
          <w:rFonts w:ascii="Arial Narrow" w:eastAsia="Times New Roman" w:hAnsi="Arial Narrow" w:cs="Times New Roman"/>
          <w:color w:val="4A4A4A"/>
          <w:kern w:val="0"/>
          <w:lang w:eastAsia="pl-PL"/>
          <w14:ligatures w14:val="none"/>
        </w:rPr>
        <w:t>Roboty budowlane w zakresie remontu pomieszczeń w budynku nr 5 - Fizykoterapia</w:t>
      </w:r>
    </w:p>
    <w:p w14:paraId="08A1FB48"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2.4.) Identyfikator postępowania: </w:t>
      </w:r>
      <w:r w:rsidRPr="00210496">
        <w:rPr>
          <w:rFonts w:ascii="Arial Narrow" w:eastAsia="Times New Roman" w:hAnsi="Arial Narrow" w:cs="Times New Roman"/>
          <w:color w:val="000000"/>
          <w:kern w:val="0"/>
          <w:lang w:eastAsia="pl-PL"/>
          <w14:ligatures w14:val="none"/>
        </w:rPr>
        <w:t>ocds-148610-954d41af-8e9a-11ee-9fb5-3edbb70f45bd</w:t>
      </w:r>
    </w:p>
    <w:p w14:paraId="4931C150"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2.5.) Numer ogłoszenia: </w:t>
      </w:r>
      <w:r w:rsidRPr="00210496">
        <w:rPr>
          <w:rFonts w:ascii="Arial Narrow" w:eastAsia="Times New Roman" w:hAnsi="Arial Narrow" w:cs="Times New Roman"/>
          <w:color w:val="000000"/>
          <w:kern w:val="0"/>
          <w:lang w:eastAsia="pl-PL"/>
          <w14:ligatures w14:val="none"/>
        </w:rPr>
        <w:t>2023/BZP 00521175</w:t>
      </w:r>
    </w:p>
    <w:p w14:paraId="14D1F0D5"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2.6.) Wersja ogłoszenia: </w:t>
      </w:r>
      <w:r w:rsidRPr="00210496">
        <w:rPr>
          <w:rFonts w:ascii="Arial Narrow" w:eastAsia="Times New Roman" w:hAnsi="Arial Narrow" w:cs="Times New Roman"/>
          <w:color w:val="000000"/>
          <w:kern w:val="0"/>
          <w:lang w:eastAsia="pl-PL"/>
          <w14:ligatures w14:val="none"/>
        </w:rPr>
        <w:t>01</w:t>
      </w:r>
    </w:p>
    <w:p w14:paraId="5510DBE4"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2.7.) Data ogłoszenia: </w:t>
      </w:r>
      <w:r w:rsidRPr="00210496">
        <w:rPr>
          <w:rFonts w:ascii="Arial Narrow" w:eastAsia="Times New Roman" w:hAnsi="Arial Narrow" w:cs="Times New Roman"/>
          <w:color w:val="000000"/>
          <w:kern w:val="0"/>
          <w:lang w:eastAsia="pl-PL"/>
          <w14:ligatures w14:val="none"/>
        </w:rPr>
        <w:t>2023-11-29</w:t>
      </w:r>
    </w:p>
    <w:p w14:paraId="02D0A2BB"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2.8.) Zamówienie albo umowa ramowa zostały ujęte w planie postępowań: </w:t>
      </w:r>
      <w:r w:rsidRPr="00210496">
        <w:rPr>
          <w:rFonts w:ascii="Arial Narrow" w:eastAsia="Times New Roman" w:hAnsi="Arial Narrow" w:cs="Times New Roman"/>
          <w:color w:val="000000"/>
          <w:kern w:val="0"/>
          <w:lang w:eastAsia="pl-PL"/>
          <w14:ligatures w14:val="none"/>
        </w:rPr>
        <w:t>Tak</w:t>
      </w:r>
    </w:p>
    <w:p w14:paraId="18FF9ECD"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2.9.) Numer planu postępowań w BZP: </w:t>
      </w:r>
      <w:r w:rsidRPr="00210496">
        <w:rPr>
          <w:rFonts w:ascii="Arial Narrow" w:eastAsia="Times New Roman" w:hAnsi="Arial Narrow" w:cs="Times New Roman"/>
          <w:color w:val="000000"/>
          <w:kern w:val="0"/>
          <w:lang w:eastAsia="pl-PL"/>
          <w14:ligatures w14:val="none"/>
        </w:rPr>
        <w:t>2023/BZP 00041667/05/P</w:t>
      </w:r>
    </w:p>
    <w:p w14:paraId="217BE12A"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2.10.) Identyfikator pozycji planu postępowań:</w:t>
      </w:r>
    </w:p>
    <w:p w14:paraId="2879C5B3" w14:textId="77777777" w:rsidR="00210496" w:rsidRPr="00210496" w:rsidRDefault="00210496" w:rsidP="00210496">
      <w:pPr>
        <w:shd w:val="clear" w:color="auto" w:fill="FFFFFF"/>
        <w:spacing w:after="0" w:line="240" w:lineRule="auto"/>
        <w:rPr>
          <w:rFonts w:ascii="Arial Narrow" w:eastAsia="Times New Roman" w:hAnsi="Arial Narrow" w:cs="Times New Roman"/>
          <w:color w:val="4A4A4A"/>
          <w:kern w:val="0"/>
          <w:lang w:eastAsia="pl-PL"/>
          <w14:ligatures w14:val="none"/>
        </w:rPr>
      </w:pPr>
      <w:r w:rsidRPr="00210496">
        <w:rPr>
          <w:rFonts w:ascii="Arial Narrow" w:eastAsia="Times New Roman" w:hAnsi="Arial Narrow" w:cs="Times New Roman"/>
          <w:color w:val="4A4A4A"/>
          <w:kern w:val="0"/>
          <w:lang w:eastAsia="pl-PL"/>
          <w14:ligatures w14:val="none"/>
        </w:rPr>
        <w:t>1.1.6 Remont pomieszczeń w Zakładzie Rehabilitacji</w:t>
      </w:r>
    </w:p>
    <w:p w14:paraId="62A23BC4"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2.11.) O udzielenie zamówienia mogą ubiegać się wyłącznie wykonawcy, o których mowa w art. 94 ustawy: </w:t>
      </w:r>
      <w:r w:rsidRPr="00210496">
        <w:rPr>
          <w:rFonts w:ascii="Arial Narrow" w:eastAsia="Times New Roman" w:hAnsi="Arial Narrow" w:cs="Times New Roman"/>
          <w:color w:val="000000"/>
          <w:kern w:val="0"/>
          <w:lang w:eastAsia="pl-PL"/>
          <w14:ligatures w14:val="none"/>
        </w:rPr>
        <w:t>Nie</w:t>
      </w:r>
    </w:p>
    <w:p w14:paraId="04DBC2F2"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2.14.) Czy zamówienie albo umowa ramowa dotyczy projektu lub programu współfinansowanego ze środków Unii Europejskiej: </w:t>
      </w:r>
      <w:r w:rsidRPr="00210496">
        <w:rPr>
          <w:rFonts w:ascii="Arial Narrow" w:eastAsia="Times New Roman" w:hAnsi="Arial Narrow" w:cs="Times New Roman"/>
          <w:color w:val="000000"/>
          <w:kern w:val="0"/>
          <w:lang w:eastAsia="pl-PL"/>
          <w14:ligatures w14:val="none"/>
        </w:rPr>
        <w:t>Nie</w:t>
      </w:r>
    </w:p>
    <w:p w14:paraId="7DD2713D"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2.16.) Tryb udzielenia zamówienia wraz z podstawą prawną</w:t>
      </w:r>
    </w:p>
    <w:p w14:paraId="0D4F1B43" w14:textId="77777777" w:rsidR="00210496" w:rsidRPr="00210496" w:rsidRDefault="00210496" w:rsidP="00210496">
      <w:pPr>
        <w:shd w:val="clear" w:color="auto" w:fill="FFFFFF"/>
        <w:spacing w:after="0" w:line="240" w:lineRule="auto"/>
        <w:rPr>
          <w:rFonts w:ascii="Arial Narrow" w:eastAsia="Times New Roman" w:hAnsi="Arial Narrow" w:cs="Times New Roman"/>
          <w:color w:val="4A4A4A"/>
          <w:kern w:val="0"/>
          <w:lang w:eastAsia="pl-PL"/>
          <w14:ligatures w14:val="none"/>
        </w:rPr>
      </w:pPr>
      <w:r w:rsidRPr="00210496">
        <w:rPr>
          <w:rFonts w:ascii="Arial Narrow" w:eastAsia="Times New Roman" w:hAnsi="Arial Narrow" w:cs="Times New Roman"/>
          <w:color w:val="4A4A4A"/>
          <w:kern w:val="0"/>
          <w:lang w:eastAsia="pl-PL"/>
          <w14:ligatures w14:val="none"/>
        </w:rPr>
        <w:t>Zamówienie udzielane jest w trybie podstawowym na podstawie: art. 275 pkt 1 ustawy</w:t>
      </w:r>
    </w:p>
    <w:p w14:paraId="2ED5949C" w14:textId="77777777" w:rsidR="00210496" w:rsidRPr="00210496" w:rsidRDefault="00210496" w:rsidP="00210496">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210496">
        <w:rPr>
          <w:rFonts w:ascii="Arial Narrow" w:eastAsia="Times New Roman" w:hAnsi="Arial Narrow" w:cs="Times New Roman"/>
          <w:color w:val="4A4A4A"/>
          <w:kern w:val="0"/>
          <w:lang w:eastAsia="pl-PL"/>
          <w14:ligatures w14:val="none"/>
        </w:rPr>
        <w:t>SEKCJA III – UDOSTĘPNIANIE DOKUMENTÓW ZAMÓWIENIA I KOMUNIKACJA</w:t>
      </w:r>
    </w:p>
    <w:p w14:paraId="52B2F226"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3.1.) Adres strony internetowej prowadzonego postępowania</w:t>
      </w:r>
    </w:p>
    <w:p w14:paraId="36006E9A" w14:textId="77777777" w:rsidR="00210496" w:rsidRPr="00210496" w:rsidRDefault="00210496" w:rsidP="00210496">
      <w:pPr>
        <w:shd w:val="clear" w:color="auto" w:fill="FFFFFF"/>
        <w:spacing w:after="0" w:line="240" w:lineRule="auto"/>
        <w:rPr>
          <w:rFonts w:ascii="Arial Narrow" w:eastAsia="Times New Roman" w:hAnsi="Arial Narrow" w:cs="Times New Roman"/>
          <w:color w:val="4A4A4A"/>
          <w:kern w:val="0"/>
          <w:lang w:eastAsia="pl-PL"/>
          <w14:ligatures w14:val="none"/>
        </w:rPr>
      </w:pPr>
      <w:r w:rsidRPr="00210496">
        <w:rPr>
          <w:rFonts w:ascii="Arial Narrow" w:eastAsia="Times New Roman" w:hAnsi="Arial Narrow" w:cs="Times New Roman"/>
          <w:color w:val="4A4A4A"/>
          <w:kern w:val="0"/>
          <w:lang w:eastAsia="pl-PL"/>
          <w14:ligatures w14:val="none"/>
        </w:rPr>
        <w:t>https://e-propublico.pl</w:t>
      </w:r>
    </w:p>
    <w:p w14:paraId="499FD8C5"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3.2.) Zamawiający zastrzega dostęp do dokumentów zamówienia: </w:t>
      </w:r>
      <w:r w:rsidRPr="00210496">
        <w:rPr>
          <w:rFonts w:ascii="Arial Narrow" w:eastAsia="Times New Roman" w:hAnsi="Arial Narrow" w:cs="Times New Roman"/>
          <w:color w:val="000000"/>
          <w:kern w:val="0"/>
          <w:lang w:eastAsia="pl-PL"/>
          <w14:ligatures w14:val="none"/>
        </w:rPr>
        <w:t>Nie</w:t>
      </w:r>
    </w:p>
    <w:p w14:paraId="144BDAB5"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3.4.) Wykonawcy zobowiązani są do składania ofert, wniosków o dopuszczenie do udziału w postępowaniu, oświadczeń oraz innych dokumentów wyłącznie przy użyciu środków komunikacji elektronicznej: </w:t>
      </w:r>
      <w:r w:rsidRPr="00210496">
        <w:rPr>
          <w:rFonts w:ascii="Arial Narrow" w:eastAsia="Times New Roman" w:hAnsi="Arial Narrow" w:cs="Times New Roman"/>
          <w:color w:val="000000"/>
          <w:kern w:val="0"/>
          <w:lang w:eastAsia="pl-PL"/>
          <w14:ligatures w14:val="none"/>
        </w:rPr>
        <w:t>Tak</w:t>
      </w:r>
    </w:p>
    <w:p w14:paraId="3D11FCC3"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3.5.) Informacje o środkach komunikacji elektronicznej, przy użyciu których zamawiający będzie komunikował się z wykonawcami - adres strony internetowej: </w:t>
      </w:r>
      <w:r w:rsidRPr="00210496">
        <w:rPr>
          <w:rFonts w:ascii="Arial Narrow" w:eastAsia="Times New Roman" w:hAnsi="Arial Narrow" w:cs="Times New Roman"/>
          <w:color w:val="000000"/>
          <w:kern w:val="0"/>
          <w:lang w:eastAsia="pl-PL"/>
          <w14:ligatures w14:val="none"/>
        </w:rPr>
        <w:t>https://e-propublico.pl</w:t>
      </w:r>
    </w:p>
    <w:p w14:paraId="761AA8B7" w14:textId="77777777" w:rsidR="00210496" w:rsidRPr="00210496" w:rsidRDefault="00210496" w:rsidP="00210496">
      <w:pPr>
        <w:shd w:val="clear" w:color="auto" w:fill="FFFFFF"/>
        <w:spacing w:after="0" w:line="240" w:lineRule="auto"/>
        <w:jc w:val="both"/>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lastRenderedPageBreak/>
        <w:t>3.6.) Wymagania techniczne i organizacyjne dotyczące korespondencji elektronicznej: </w:t>
      </w:r>
      <w:r w:rsidRPr="00210496">
        <w:rPr>
          <w:rFonts w:ascii="Arial Narrow" w:eastAsia="Times New Roman" w:hAnsi="Arial Narrow" w:cs="Times New Roman"/>
          <w:color w:val="000000"/>
          <w:kern w:val="0"/>
          <w:lang w:eastAsia="pl-PL"/>
          <w14:ligatures w14:val="none"/>
        </w:rPr>
        <w:t>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Firefox, Google Chrome, Opera); włączona obsługa JavaScript oraz Cookies.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(hh:mm:ss), widoczne przy wysłanym dokumencie w kolumnie "Data przesłania"; o terminie przesłania decyduje czas pełnego przeprocesowania transakcji pliku na Platformie.</w:t>
      </w:r>
    </w:p>
    <w:p w14:paraId="77C7798D"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3.8.) Zamawiający wymaga sporządzenia i przedstawienia ofert przy użyciu narzędzi elektronicznego modelowania danych budowlanych lub innych podobnych narzędzi, które nie są ogólnie dostępne: </w:t>
      </w:r>
      <w:r w:rsidRPr="00210496">
        <w:rPr>
          <w:rFonts w:ascii="Arial Narrow" w:eastAsia="Times New Roman" w:hAnsi="Arial Narrow" w:cs="Times New Roman"/>
          <w:color w:val="000000"/>
          <w:kern w:val="0"/>
          <w:lang w:eastAsia="pl-PL"/>
          <w14:ligatures w14:val="none"/>
        </w:rPr>
        <w:t>Nie</w:t>
      </w:r>
    </w:p>
    <w:p w14:paraId="3A8F06D7"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3.12.) Oferta - katalog elektroniczny: </w:t>
      </w:r>
      <w:r w:rsidRPr="00210496">
        <w:rPr>
          <w:rFonts w:ascii="Arial Narrow" w:eastAsia="Times New Roman" w:hAnsi="Arial Narrow" w:cs="Times New Roman"/>
          <w:color w:val="000000"/>
          <w:kern w:val="0"/>
          <w:lang w:eastAsia="pl-PL"/>
          <w14:ligatures w14:val="none"/>
        </w:rPr>
        <w:t>Zamawiający dopuszcza dołączenie katalogu elektronicznego do oferty</w:t>
      </w:r>
    </w:p>
    <w:p w14:paraId="1C06403F"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3.14.) Języki, w jakich mogą być sporządzane dokumenty składane w postępowaniu:</w:t>
      </w:r>
    </w:p>
    <w:p w14:paraId="36DB7812" w14:textId="77777777" w:rsidR="00210496" w:rsidRPr="00210496" w:rsidRDefault="00210496" w:rsidP="00210496">
      <w:pPr>
        <w:shd w:val="clear" w:color="auto" w:fill="FFFFFF"/>
        <w:spacing w:after="0" w:line="240" w:lineRule="auto"/>
        <w:rPr>
          <w:rFonts w:ascii="Arial Narrow" w:eastAsia="Times New Roman" w:hAnsi="Arial Narrow" w:cs="Times New Roman"/>
          <w:color w:val="4A4A4A"/>
          <w:kern w:val="0"/>
          <w:lang w:eastAsia="pl-PL"/>
          <w14:ligatures w14:val="none"/>
        </w:rPr>
      </w:pPr>
      <w:r w:rsidRPr="00210496">
        <w:rPr>
          <w:rFonts w:ascii="Arial Narrow" w:eastAsia="Times New Roman" w:hAnsi="Arial Narrow" w:cs="Times New Roman"/>
          <w:color w:val="4A4A4A"/>
          <w:kern w:val="0"/>
          <w:lang w:eastAsia="pl-PL"/>
          <w14:ligatures w14:val="none"/>
        </w:rPr>
        <w:t>polski</w:t>
      </w:r>
    </w:p>
    <w:p w14:paraId="1C9A1372" w14:textId="77777777" w:rsidR="00210496" w:rsidRPr="00210496" w:rsidRDefault="00210496" w:rsidP="00210496">
      <w:pPr>
        <w:shd w:val="clear" w:color="auto" w:fill="FFFFFF"/>
        <w:spacing w:after="0" w:line="240" w:lineRule="auto"/>
        <w:jc w:val="both"/>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3.15.) RODO (obowiązek informacyjny): </w:t>
      </w:r>
      <w:r w:rsidRPr="00210496">
        <w:rPr>
          <w:rFonts w:ascii="Arial Narrow" w:eastAsia="Times New Roman" w:hAnsi="Arial Narrow" w:cs="Times New Roman"/>
          <w:color w:val="000000"/>
          <w:kern w:val="0"/>
          <w:lang w:eastAsia="pl-PL"/>
          <w14:ligatures w14:val="none"/>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Pzp,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5DE8CC23" w14:textId="77777777" w:rsidR="00210496" w:rsidRPr="00210496" w:rsidRDefault="00210496" w:rsidP="00210496">
      <w:pPr>
        <w:shd w:val="clear" w:color="auto" w:fill="FFFFFF"/>
        <w:spacing w:after="0" w:line="240" w:lineRule="auto"/>
        <w:jc w:val="both"/>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3.16.) RODO (ograniczenia stosowania): </w:t>
      </w:r>
      <w:r w:rsidRPr="00210496">
        <w:rPr>
          <w:rFonts w:ascii="Arial Narrow" w:eastAsia="Times New Roman" w:hAnsi="Arial Narrow" w:cs="Times New Roman"/>
          <w:color w:val="000000"/>
          <w:kern w:val="0"/>
          <w:lang w:eastAsia="pl-PL"/>
          <w14:ligatures w14:val="none"/>
        </w:rPr>
        <w:t xml:space="preserve">Zamawiający informuje, że: udostępnia dane osobowe, o których mowa w art. 10 RODO (dane osobowe dotyczące wyroków skazujących i czynów zabronionych) w celu umożliwienia korzystania ze środków ochrony prawnej, o których mowa w dziale IX ustawy Pzp,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w:t>
      </w:r>
      <w:r w:rsidRPr="00210496">
        <w:rPr>
          <w:rFonts w:ascii="Arial Narrow" w:eastAsia="Times New Roman" w:hAnsi="Arial Narrow" w:cs="Times New Roman"/>
          <w:color w:val="000000"/>
          <w:kern w:val="0"/>
          <w:lang w:eastAsia="pl-PL"/>
          <w14:ligatures w14:val="none"/>
        </w:rPr>
        <w:lastRenderedPageBreak/>
        <w:t>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46EC3EBE" w14:textId="77777777" w:rsidR="00210496" w:rsidRPr="00210496" w:rsidRDefault="00210496" w:rsidP="00210496">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210496">
        <w:rPr>
          <w:rFonts w:ascii="Arial Narrow" w:eastAsia="Times New Roman" w:hAnsi="Arial Narrow" w:cs="Times New Roman"/>
          <w:color w:val="4A4A4A"/>
          <w:kern w:val="0"/>
          <w:lang w:eastAsia="pl-PL"/>
          <w14:ligatures w14:val="none"/>
        </w:rPr>
        <w:t>SEKCJA IV – PRZEDMIOT ZAMÓWIENIA</w:t>
      </w:r>
    </w:p>
    <w:p w14:paraId="702FEBAB"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4.1.) Informacje ogólne odnoszące się do przedmiotu zamówienia.</w:t>
      </w:r>
    </w:p>
    <w:p w14:paraId="7970E77E"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4.1.1.) Przed wszczęciem postępowania przeprowadzono konsultacje rynkowe: </w:t>
      </w:r>
      <w:r w:rsidRPr="00210496">
        <w:rPr>
          <w:rFonts w:ascii="Arial Narrow" w:eastAsia="Times New Roman" w:hAnsi="Arial Narrow" w:cs="Times New Roman"/>
          <w:color w:val="000000"/>
          <w:kern w:val="0"/>
          <w:lang w:eastAsia="pl-PL"/>
          <w14:ligatures w14:val="none"/>
        </w:rPr>
        <w:t>Nie</w:t>
      </w:r>
    </w:p>
    <w:p w14:paraId="7B6DCE05"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4.1.2.) Numer referencyjny: </w:t>
      </w:r>
      <w:r w:rsidRPr="00210496">
        <w:rPr>
          <w:rFonts w:ascii="Arial Narrow" w:eastAsia="Times New Roman" w:hAnsi="Arial Narrow" w:cs="Times New Roman"/>
          <w:color w:val="000000"/>
          <w:kern w:val="0"/>
          <w:lang w:eastAsia="pl-PL"/>
          <w14:ligatures w14:val="none"/>
        </w:rPr>
        <w:t>133/2023</w:t>
      </w:r>
    </w:p>
    <w:p w14:paraId="3E85A2C2"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4.1.3.) Rodzaj zamówienia: </w:t>
      </w:r>
      <w:r w:rsidRPr="00210496">
        <w:rPr>
          <w:rFonts w:ascii="Arial Narrow" w:eastAsia="Times New Roman" w:hAnsi="Arial Narrow" w:cs="Times New Roman"/>
          <w:color w:val="000000"/>
          <w:kern w:val="0"/>
          <w:lang w:eastAsia="pl-PL"/>
          <w14:ligatures w14:val="none"/>
        </w:rPr>
        <w:t>Roboty budowlane</w:t>
      </w:r>
    </w:p>
    <w:p w14:paraId="27C1B994"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4.1.4.) Zamawiający udziela zamówienia w częściach, z których każda stanowi przedmiot odrębnego postępowania: </w:t>
      </w:r>
      <w:r w:rsidRPr="00210496">
        <w:rPr>
          <w:rFonts w:ascii="Arial Narrow" w:eastAsia="Times New Roman" w:hAnsi="Arial Narrow" w:cs="Times New Roman"/>
          <w:color w:val="000000"/>
          <w:kern w:val="0"/>
          <w:lang w:eastAsia="pl-PL"/>
          <w14:ligatures w14:val="none"/>
        </w:rPr>
        <w:t>Nie</w:t>
      </w:r>
    </w:p>
    <w:p w14:paraId="4DF93915"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4.1.8.) Możliwe jest składanie ofert częściowych: </w:t>
      </w:r>
      <w:r w:rsidRPr="00210496">
        <w:rPr>
          <w:rFonts w:ascii="Arial Narrow" w:eastAsia="Times New Roman" w:hAnsi="Arial Narrow" w:cs="Times New Roman"/>
          <w:color w:val="000000"/>
          <w:kern w:val="0"/>
          <w:lang w:eastAsia="pl-PL"/>
          <w14:ligatures w14:val="none"/>
        </w:rPr>
        <w:t>Nie</w:t>
      </w:r>
    </w:p>
    <w:p w14:paraId="6D0FBE0E"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4.1.13.) Zamawiający uwzględnia aspekty społeczne, środowiskowe lub etykiety w opisie przedmiotu zamówienia: </w:t>
      </w:r>
      <w:r w:rsidRPr="00210496">
        <w:rPr>
          <w:rFonts w:ascii="Arial Narrow" w:eastAsia="Times New Roman" w:hAnsi="Arial Narrow" w:cs="Times New Roman"/>
          <w:color w:val="000000"/>
          <w:kern w:val="0"/>
          <w:lang w:eastAsia="pl-PL"/>
          <w14:ligatures w14:val="none"/>
        </w:rPr>
        <w:t>Nie</w:t>
      </w:r>
    </w:p>
    <w:p w14:paraId="0FFB20B7"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4.2. Informacje szczegółowe odnoszące się do przedmiotu zamówienia:</w:t>
      </w:r>
    </w:p>
    <w:p w14:paraId="3022C940"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4.2.2.) Krótki opis przedmiotu zamówienia</w:t>
      </w:r>
    </w:p>
    <w:p w14:paraId="418F5BA4" w14:textId="77777777" w:rsidR="00210496" w:rsidRPr="00210496" w:rsidRDefault="00210496" w:rsidP="00210496">
      <w:pPr>
        <w:shd w:val="clear" w:color="auto" w:fill="FFFFFF"/>
        <w:spacing w:after="0" w:line="240" w:lineRule="auto"/>
        <w:rPr>
          <w:rFonts w:ascii="Arial Narrow" w:eastAsia="Times New Roman" w:hAnsi="Arial Narrow" w:cs="Times New Roman"/>
          <w:color w:val="4A4A4A"/>
          <w:kern w:val="0"/>
          <w:lang w:eastAsia="pl-PL"/>
          <w14:ligatures w14:val="none"/>
        </w:rPr>
      </w:pPr>
      <w:r w:rsidRPr="00210496">
        <w:rPr>
          <w:rFonts w:ascii="Arial Narrow" w:eastAsia="Times New Roman" w:hAnsi="Arial Narrow" w:cs="Times New Roman"/>
          <w:color w:val="4A4A4A"/>
          <w:kern w:val="0"/>
          <w:lang w:eastAsia="pl-PL"/>
          <w14:ligatures w14:val="none"/>
        </w:rPr>
        <w:t>Remont pomieszczeń w budynku nr 5, Zakład Rehabilitacji - Fizykoterapia na warunkach określonych w Specyfikacji technicznej wykonania i odbioru robót budowlanych (Zał. nr 11 do SWZ), przedmiaru robót (Zał. nr 10 do SWZ) oraz opisu przedmiotu zamówienia (Zał. nr 9 do SWZ)</w:t>
      </w:r>
    </w:p>
    <w:p w14:paraId="33BB6FAE"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4.2.6.) Główny kod CPV: </w:t>
      </w:r>
      <w:r w:rsidRPr="00210496">
        <w:rPr>
          <w:rFonts w:ascii="Arial Narrow" w:eastAsia="Times New Roman" w:hAnsi="Arial Narrow" w:cs="Times New Roman"/>
          <w:color w:val="000000"/>
          <w:kern w:val="0"/>
          <w:lang w:eastAsia="pl-PL"/>
          <w14:ligatures w14:val="none"/>
        </w:rPr>
        <w:t>45453000-7 - Roboty remontowe i renowacyjne</w:t>
      </w:r>
    </w:p>
    <w:p w14:paraId="38B83C87"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4.2.8.) Zamówienie obejmuje opcje: </w:t>
      </w:r>
      <w:r w:rsidRPr="00210496">
        <w:rPr>
          <w:rFonts w:ascii="Arial Narrow" w:eastAsia="Times New Roman" w:hAnsi="Arial Narrow" w:cs="Times New Roman"/>
          <w:color w:val="000000"/>
          <w:kern w:val="0"/>
          <w:lang w:eastAsia="pl-PL"/>
          <w14:ligatures w14:val="none"/>
        </w:rPr>
        <w:t>Nie</w:t>
      </w:r>
    </w:p>
    <w:p w14:paraId="0EF6EA7A"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4.2.10.) Okres realizacji zamówienia albo umowy ramowej: </w:t>
      </w:r>
      <w:r w:rsidRPr="00210496">
        <w:rPr>
          <w:rFonts w:ascii="Arial Narrow" w:eastAsia="Times New Roman" w:hAnsi="Arial Narrow" w:cs="Times New Roman"/>
          <w:color w:val="000000"/>
          <w:kern w:val="0"/>
          <w:lang w:eastAsia="pl-PL"/>
          <w14:ligatures w14:val="none"/>
        </w:rPr>
        <w:t>90 dni</w:t>
      </w:r>
    </w:p>
    <w:p w14:paraId="318DFF39"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4.2.11.) Zamawiający przewiduje wznowienia: </w:t>
      </w:r>
      <w:r w:rsidRPr="00210496">
        <w:rPr>
          <w:rFonts w:ascii="Arial Narrow" w:eastAsia="Times New Roman" w:hAnsi="Arial Narrow" w:cs="Times New Roman"/>
          <w:color w:val="000000"/>
          <w:kern w:val="0"/>
          <w:lang w:eastAsia="pl-PL"/>
          <w14:ligatures w14:val="none"/>
        </w:rPr>
        <w:t>Nie</w:t>
      </w:r>
    </w:p>
    <w:p w14:paraId="2F84EA53"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210496">
        <w:rPr>
          <w:rFonts w:ascii="Arial Narrow" w:eastAsia="Times New Roman" w:hAnsi="Arial Narrow" w:cs="Times New Roman"/>
          <w:color w:val="000000"/>
          <w:kern w:val="0"/>
          <w:lang w:eastAsia="pl-PL"/>
          <w14:ligatures w14:val="none"/>
        </w:rPr>
        <w:t>Nie</w:t>
      </w:r>
    </w:p>
    <w:p w14:paraId="191E49F9"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4.3.) Kryteria oceny ofert</w:t>
      </w:r>
    </w:p>
    <w:p w14:paraId="3A088470"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4.3.1.) Sposób oceny ofert: </w:t>
      </w:r>
      <w:r w:rsidRPr="00210496">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73CD9241"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4.3.2.) Sposób określania wagi kryteriów oceny ofert: </w:t>
      </w:r>
      <w:r w:rsidRPr="00210496">
        <w:rPr>
          <w:rFonts w:ascii="Arial Narrow" w:eastAsia="Times New Roman" w:hAnsi="Arial Narrow" w:cs="Times New Roman"/>
          <w:color w:val="000000"/>
          <w:kern w:val="0"/>
          <w:lang w:eastAsia="pl-PL"/>
          <w14:ligatures w14:val="none"/>
        </w:rPr>
        <w:t>Procentowo</w:t>
      </w:r>
    </w:p>
    <w:p w14:paraId="3070B216"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4.3.3.) Stosowane kryteria oceny ofert: </w:t>
      </w:r>
      <w:r w:rsidRPr="00210496">
        <w:rPr>
          <w:rFonts w:ascii="Arial Narrow" w:eastAsia="Times New Roman" w:hAnsi="Arial Narrow" w:cs="Times New Roman"/>
          <w:color w:val="000000"/>
          <w:kern w:val="0"/>
          <w:lang w:eastAsia="pl-PL"/>
          <w14:ligatures w14:val="none"/>
        </w:rPr>
        <w:t>Kryterium ceny oraz kryteria jakościowe</w:t>
      </w:r>
    </w:p>
    <w:p w14:paraId="6E6CD42D"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Kryterium 1</w:t>
      </w:r>
    </w:p>
    <w:p w14:paraId="6014A88C"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4.3.5.) Nazwa kryterium: </w:t>
      </w:r>
      <w:r w:rsidRPr="00210496">
        <w:rPr>
          <w:rFonts w:ascii="Arial Narrow" w:eastAsia="Times New Roman" w:hAnsi="Arial Narrow" w:cs="Times New Roman"/>
          <w:color w:val="000000"/>
          <w:kern w:val="0"/>
          <w:lang w:eastAsia="pl-PL"/>
          <w14:ligatures w14:val="none"/>
        </w:rPr>
        <w:t>Cena</w:t>
      </w:r>
    </w:p>
    <w:p w14:paraId="1392F9C6"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4.3.6.) Waga: </w:t>
      </w:r>
      <w:r w:rsidRPr="00210496">
        <w:rPr>
          <w:rFonts w:ascii="Arial Narrow" w:eastAsia="Times New Roman" w:hAnsi="Arial Narrow" w:cs="Times New Roman"/>
          <w:color w:val="000000"/>
          <w:kern w:val="0"/>
          <w:lang w:eastAsia="pl-PL"/>
          <w14:ligatures w14:val="none"/>
        </w:rPr>
        <w:t>60</w:t>
      </w:r>
    </w:p>
    <w:p w14:paraId="0884DE86"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Kryterium 2</w:t>
      </w:r>
    </w:p>
    <w:p w14:paraId="6C5979FE"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4.3.4.) Rodzaj kryterium:</w:t>
      </w:r>
    </w:p>
    <w:p w14:paraId="3FA9F1C5" w14:textId="77777777" w:rsidR="00210496" w:rsidRPr="00210496" w:rsidRDefault="00210496" w:rsidP="00210496">
      <w:pPr>
        <w:shd w:val="clear" w:color="auto" w:fill="FFFFFF"/>
        <w:spacing w:after="0" w:line="240" w:lineRule="auto"/>
        <w:rPr>
          <w:rFonts w:ascii="Arial Narrow" w:eastAsia="Times New Roman" w:hAnsi="Arial Narrow" w:cs="Times New Roman"/>
          <w:color w:val="4A4A4A"/>
          <w:kern w:val="0"/>
          <w:lang w:eastAsia="pl-PL"/>
          <w14:ligatures w14:val="none"/>
        </w:rPr>
      </w:pPr>
      <w:r w:rsidRPr="00210496">
        <w:rPr>
          <w:rFonts w:ascii="Arial Narrow" w:eastAsia="Times New Roman" w:hAnsi="Arial Narrow" w:cs="Times New Roman"/>
          <w:color w:val="4A4A4A"/>
          <w:kern w:val="0"/>
          <w:lang w:eastAsia="pl-PL"/>
          <w14:ligatures w14:val="none"/>
        </w:rPr>
        <w:t>serwis posprzedażny, pomoc techniczna, warunki dostawy takich jak termin, sposób lub czas dostawy, oraz okresu realizacji.</w:t>
      </w:r>
    </w:p>
    <w:p w14:paraId="75ACED00"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4.3.5.) Nazwa kryterium: </w:t>
      </w:r>
      <w:r w:rsidRPr="00210496">
        <w:rPr>
          <w:rFonts w:ascii="Arial Narrow" w:eastAsia="Times New Roman" w:hAnsi="Arial Narrow" w:cs="Times New Roman"/>
          <w:color w:val="000000"/>
          <w:kern w:val="0"/>
          <w:lang w:eastAsia="pl-PL"/>
          <w14:ligatures w14:val="none"/>
        </w:rPr>
        <w:t>Termin realizacji</w:t>
      </w:r>
    </w:p>
    <w:p w14:paraId="060D226C"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4.3.6.) Waga: </w:t>
      </w:r>
      <w:r w:rsidRPr="00210496">
        <w:rPr>
          <w:rFonts w:ascii="Arial Narrow" w:eastAsia="Times New Roman" w:hAnsi="Arial Narrow" w:cs="Times New Roman"/>
          <w:color w:val="000000"/>
          <w:kern w:val="0"/>
          <w:lang w:eastAsia="pl-PL"/>
          <w14:ligatures w14:val="none"/>
        </w:rPr>
        <w:t>20</w:t>
      </w:r>
    </w:p>
    <w:p w14:paraId="40EE41CE"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Kryterium 3</w:t>
      </w:r>
    </w:p>
    <w:p w14:paraId="0F5F5B00"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4.3.4.) Rodzaj kryterium:</w:t>
      </w:r>
    </w:p>
    <w:p w14:paraId="5832B656" w14:textId="77777777" w:rsidR="00210496" w:rsidRPr="00210496" w:rsidRDefault="00210496" w:rsidP="00210496">
      <w:pPr>
        <w:shd w:val="clear" w:color="auto" w:fill="FFFFFF"/>
        <w:spacing w:after="0" w:line="240" w:lineRule="auto"/>
        <w:rPr>
          <w:rFonts w:ascii="Arial Narrow" w:eastAsia="Times New Roman" w:hAnsi="Arial Narrow" w:cs="Times New Roman"/>
          <w:color w:val="4A4A4A"/>
          <w:kern w:val="0"/>
          <w:lang w:eastAsia="pl-PL"/>
          <w14:ligatures w14:val="none"/>
        </w:rPr>
      </w:pPr>
      <w:r w:rsidRPr="00210496">
        <w:rPr>
          <w:rFonts w:ascii="Arial Narrow" w:eastAsia="Times New Roman" w:hAnsi="Arial Narrow" w:cs="Times New Roman"/>
          <w:color w:val="4A4A4A"/>
          <w:kern w:val="0"/>
          <w:lang w:eastAsia="pl-PL"/>
          <w14:ligatures w14:val="none"/>
        </w:rPr>
        <w:t>inne.</w:t>
      </w:r>
    </w:p>
    <w:p w14:paraId="2C89E8F2"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4.3.5.) Nazwa kryterium: </w:t>
      </w:r>
      <w:r w:rsidRPr="00210496">
        <w:rPr>
          <w:rFonts w:ascii="Arial Narrow" w:eastAsia="Times New Roman" w:hAnsi="Arial Narrow" w:cs="Times New Roman"/>
          <w:color w:val="000000"/>
          <w:kern w:val="0"/>
          <w:lang w:eastAsia="pl-PL"/>
          <w14:ligatures w14:val="none"/>
        </w:rPr>
        <w:t>Okres gwarancji</w:t>
      </w:r>
    </w:p>
    <w:p w14:paraId="41BA4E60"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4.3.6.) Waga: </w:t>
      </w:r>
      <w:r w:rsidRPr="00210496">
        <w:rPr>
          <w:rFonts w:ascii="Arial Narrow" w:eastAsia="Times New Roman" w:hAnsi="Arial Narrow" w:cs="Times New Roman"/>
          <w:color w:val="000000"/>
          <w:kern w:val="0"/>
          <w:lang w:eastAsia="pl-PL"/>
          <w14:ligatures w14:val="none"/>
        </w:rPr>
        <w:t>20</w:t>
      </w:r>
    </w:p>
    <w:p w14:paraId="235D9723"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210496">
        <w:rPr>
          <w:rFonts w:ascii="Arial Narrow" w:eastAsia="Times New Roman" w:hAnsi="Arial Narrow" w:cs="Times New Roman"/>
          <w:color w:val="000000"/>
          <w:kern w:val="0"/>
          <w:lang w:eastAsia="pl-PL"/>
          <w14:ligatures w14:val="none"/>
        </w:rPr>
        <w:t>Nie</w:t>
      </w:r>
    </w:p>
    <w:p w14:paraId="587BE085" w14:textId="77777777" w:rsidR="00210496" w:rsidRPr="00210496" w:rsidRDefault="00210496" w:rsidP="00210496">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210496">
        <w:rPr>
          <w:rFonts w:ascii="Arial Narrow" w:eastAsia="Times New Roman" w:hAnsi="Arial Narrow" w:cs="Times New Roman"/>
          <w:color w:val="4A4A4A"/>
          <w:kern w:val="0"/>
          <w:lang w:eastAsia="pl-PL"/>
          <w14:ligatures w14:val="none"/>
        </w:rPr>
        <w:t>SEKCJA V - KWALIFIKACJA WYKONAWCÓW</w:t>
      </w:r>
    </w:p>
    <w:p w14:paraId="2361411C"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5.1.) Zamawiający przewiduje fakultatywne podstawy wykluczenia: </w:t>
      </w:r>
      <w:r w:rsidRPr="00210496">
        <w:rPr>
          <w:rFonts w:ascii="Arial Narrow" w:eastAsia="Times New Roman" w:hAnsi="Arial Narrow" w:cs="Times New Roman"/>
          <w:color w:val="000000"/>
          <w:kern w:val="0"/>
          <w:lang w:eastAsia="pl-PL"/>
          <w14:ligatures w14:val="none"/>
        </w:rPr>
        <w:t>Tak</w:t>
      </w:r>
    </w:p>
    <w:p w14:paraId="650B8D23"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lastRenderedPageBreak/>
        <w:t>5.2.) Fakultatywne podstawy wykluczenia:</w:t>
      </w:r>
    </w:p>
    <w:p w14:paraId="073259E0" w14:textId="77777777" w:rsidR="00210496" w:rsidRPr="00210496" w:rsidRDefault="00210496" w:rsidP="00210496">
      <w:pPr>
        <w:shd w:val="clear" w:color="auto" w:fill="FFFFFF"/>
        <w:spacing w:after="0" w:line="240" w:lineRule="auto"/>
        <w:rPr>
          <w:rFonts w:ascii="Arial Narrow" w:eastAsia="Times New Roman" w:hAnsi="Arial Narrow" w:cs="Times New Roman"/>
          <w:color w:val="4A4A4A"/>
          <w:kern w:val="0"/>
          <w:lang w:eastAsia="pl-PL"/>
          <w14:ligatures w14:val="none"/>
        </w:rPr>
      </w:pPr>
      <w:r w:rsidRPr="00210496">
        <w:rPr>
          <w:rFonts w:ascii="Arial Narrow" w:eastAsia="Times New Roman" w:hAnsi="Arial Narrow" w:cs="Times New Roman"/>
          <w:color w:val="4A4A4A"/>
          <w:kern w:val="0"/>
          <w:lang w:eastAsia="pl-PL"/>
          <w14:ligatures w14:val="none"/>
        </w:rPr>
        <w:t>Art. 109 ust. 1 pkt 1</w:t>
      </w:r>
    </w:p>
    <w:p w14:paraId="31AE97E7" w14:textId="77777777" w:rsidR="00210496" w:rsidRPr="00210496" w:rsidRDefault="00210496" w:rsidP="00210496">
      <w:pPr>
        <w:shd w:val="clear" w:color="auto" w:fill="FFFFFF"/>
        <w:spacing w:after="0" w:line="240" w:lineRule="auto"/>
        <w:rPr>
          <w:rFonts w:ascii="Arial Narrow" w:eastAsia="Times New Roman" w:hAnsi="Arial Narrow" w:cs="Times New Roman"/>
          <w:color w:val="4A4A4A"/>
          <w:kern w:val="0"/>
          <w:lang w:eastAsia="pl-PL"/>
          <w14:ligatures w14:val="none"/>
        </w:rPr>
      </w:pPr>
      <w:r w:rsidRPr="00210496">
        <w:rPr>
          <w:rFonts w:ascii="Arial Narrow" w:eastAsia="Times New Roman" w:hAnsi="Arial Narrow" w:cs="Times New Roman"/>
          <w:color w:val="4A4A4A"/>
          <w:kern w:val="0"/>
          <w:lang w:eastAsia="pl-PL"/>
          <w14:ligatures w14:val="none"/>
        </w:rPr>
        <w:t>Art. 109 ust. 1 pkt 4</w:t>
      </w:r>
    </w:p>
    <w:p w14:paraId="1206553C"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5.3.) Warunki udziału w postępowaniu: </w:t>
      </w:r>
      <w:r w:rsidRPr="00210496">
        <w:rPr>
          <w:rFonts w:ascii="Arial Narrow" w:eastAsia="Times New Roman" w:hAnsi="Arial Narrow" w:cs="Times New Roman"/>
          <w:color w:val="000000"/>
          <w:kern w:val="0"/>
          <w:lang w:eastAsia="pl-PL"/>
          <w14:ligatures w14:val="none"/>
        </w:rPr>
        <w:t>Tak</w:t>
      </w:r>
    </w:p>
    <w:p w14:paraId="180089E2"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5.4.) Nazwa i opis warunków udziału w postępowaniu.</w:t>
      </w:r>
    </w:p>
    <w:p w14:paraId="67B66795" w14:textId="77777777" w:rsidR="00210496" w:rsidRPr="00210496" w:rsidRDefault="00210496" w:rsidP="00210496">
      <w:pPr>
        <w:shd w:val="clear" w:color="auto" w:fill="FFFFFF"/>
        <w:spacing w:after="0" w:line="240" w:lineRule="auto"/>
        <w:rPr>
          <w:rFonts w:ascii="Arial Narrow" w:eastAsia="Times New Roman" w:hAnsi="Arial Narrow" w:cs="Times New Roman"/>
          <w:color w:val="4A4A4A"/>
          <w:kern w:val="0"/>
          <w:lang w:eastAsia="pl-PL"/>
          <w14:ligatures w14:val="none"/>
        </w:rPr>
      </w:pPr>
      <w:r w:rsidRPr="00210496">
        <w:rPr>
          <w:rFonts w:ascii="Arial Narrow" w:eastAsia="Times New Roman" w:hAnsi="Arial Narrow" w:cs="Times New Roman"/>
          <w:color w:val="4A4A4A"/>
          <w:kern w:val="0"/>
          <w:lang w:eastAsia="pl-PL"/>
          <w14:ligatures w14:val="none"/>
        </w:rPr>
        <w:t>Zdolność do występowania w obrocie gospodarczym</w:t>
      </w:r>
      <w:r w:rsidRPr="00210496">
        <w:rPr>
          <w:rFonts w:ascii="Arial Narrow" w:eastAsia="Times New Roman" w:hAnsi="Arial Narrow" w:cs="Times New Roman"/>
          <w:color w:val="4A4A4A"/>
          <w:kern w:val="0"/>
          <w:lang w:eastAsia="pl-PL"/>
          <w14:ligatures w14:val="none"/>
        </w:rPr>
        <w:br/>
        <w:t>O udzielenie zamówienia publicznego mogą ubiegać się wykonawcy, którzy spełniają warunki, dotyczące posiadania zdolności do występowania w obrocie gospodarczym. Ocena spełniania warunków udziału w postępowaniu będzie dokonana na zasadzie spełnia/nie spełnia.</w:t>
      </w:r>
      <w:r w:rsidRPr="00210496">
        <w:rPr>
          <w:rFonts w:ascii="Arial Narrow" w:eastAsia="Times New Roman" w:hAnsi="Arial Narrow" w:cs="Times New Roman"/>
          <w:color w:val="4A4A4A"/>
          <w:kern w:val="0"/>
          <w:lang w:eastAsia="pl-PL"/>
          <w14:ligatures w14:val="none"/>
        </w:rPr>
        <w:br/>
        <w:t>Prowadzenie zarejestrowanej działalności gospodarczej . Przedstawienie wpisu do Krajowego Rejestru Sądowego lub CEiDG RP.</w:t>
      </w:r>
      <w:r w:rsidRPr="00210496">
        <w:rPr>
          <w:rFonts w:ascii="Arial Narrow" w:eastAsia="Times New Roman" w:hAnsi="Arial Narrow" w:cs="Times New Roman"/>
          <w:color w:val="4A4A4A"/>
          <w:kern w:val="0"/>
          <w:lang w:eastAsia="pl-PL"/>
          <w14:ligatures w14:val="none"/>
        </w:rPr>
        <w:br/>
        <w:t>Sytuacja ekonomiczna lub finansowa</w:t>
      </w:r>
      <w:r w:rsidRPr="00210496">
        <w:rPr>
          <w:rFonts w:ascii="Arial Narrow" w:eastAsia="Times New Roman" w:hAnsi="Arial Narrow" w:cs="Times New Roman"/>
          <w:color w:val="4A4A4A"/>
          <w:kern w:val="0"/>
          <w:lang w:eastAsia="pl-PL"/>
          <w14:ligatures w14:val="none"/>
        </w:rPr>
        <w:br/>
        <w:t>O udzielenie zamówienia publicznego mogą ubiegać się wykonawcy, którzy spełniają warunki, dotyczące sytuacji ekonomicznej lub finansowej. Ocena spełniania warunków udziału w postępowaniu będzie dokonana na zasadzie spełnia/nie spełnia.</w:t>
      </w:r>
      <w:r w:rsidRPr="00210496">
        <w:rPr>
          <w:rFonts w:ascii="Arial Narrow" w:eastAsia="Times New Roman" w:hAnsi="Arial Narrow" w:cs="Times New Roman"/>
          <w:color w:val="4A4A4A"/>
          <w:kern w:val="0"/>
          <w:lang w:eastAsia="pl-PL"/>
          <w14:ligatures w14:val="none"/>
        </w:rPr>
        <w:br/>
        <w:t>Przedstawienie potwierdzenia, że wykonawca jest ubezpieczony od odpowiedzialności cywilnej w zakresie prowadzonej działalności związanej z przedmiotem zamówienia na sumę gwarancyjną określoną przez zamawiającego.</w:t>
      </w:r>
      <w:r w:rsidRPr="00210496">
        <w:rPr>
          <w:rFonts w:ascii="Arial Narrow" w:eastAsia="Times New Roman" w:hAnsi="Arial Narrow" w:cs="Times New Roman"/>
          <w:color w:val="4A4A4A"/>
          <w:kern w:val="0"/>
          <w:lang w:eastAsia="pl-PL"/>
          <w14:ligatures w14:val="none"/>
        </w:rPr>
        <w:br/>
        <w:t>Przedstawienie polisy lub innego dokumentu ubezpieczenia OC w zakresie robót budowlanych na sumę gwarancyjną co najmniej 170 000,00 zł brutto.</w:t>
      </w:r>
      <w:r w:rsidRPr="00210496">
        <w:rPr>
          <w:rFonts w:ascii="Arial Narrow" w:eastAsia="Times New Roman" w:hAnsi="Arial Narrow" w:cs="Times New Roman"/>
          <w:color w:val="4A4A4A"/>
          <w:kern w:val="0"/>
          <w:lang w:eastAsia="pl-PL"/>
          <w14:ligatures w14:val="none"/>
        </w:rPr>
        <w:br/>
        <w:t>Zdolność techniczna lub zawodowa</w:t>
      </w:r>
      <w:r w:rsidRPr="00210496">
        <w:rPr>
          <w:rFonts w:ascii="Arial Narrow" w:eastAsia="Times New Roman" w:hAnsi="Arial Narrow" w:cs="Times New Roman"/>
          <w:color w:val="4A4A4A"/>
          <w:kern w:val="0"/>
          <w:lang w:eastAsia="pl-PL"/>
          <w14:ligatures w14:val="none"/>
        </w:rPr>
        <w:br/>
        <w:t>O udzielenie zamówienia publicznego mogą ubiegać się wykonawcy, którzy spełniają warunki, dotyczące zdolności technicznej lub zawodowej. Ocena spełniania warunków udziału w postępowaniu będzie dokonana na zasadzie spełnia/nie spełnia.</w:t>
      </w:r>
      <w:r w:rsidRPr="00210496">
        <w:rPr>
          <w:rFonts w:ascii="Arial Narrow" w:eastAsia="Times New Roman" w:hAnsi="Arial Narrow" w:cs="Times New Roman"/>
          <w:color w:val="4A4A4A"/>
          <w:kern w:val="0"/>
          <w:lang w:eastAsia="pl-PL"/>
          <w14:ligatures w14:val="none"/>
        </w:rPr>
        <w:br/>
        <w:t>Przedstawienie zrealizowanych co najmniej 2 robót budowlanych o wartości co najmniej 170 000,00 zł brutto wraz z załączeniem dokumentów potwierdzających ich należyte wykonanie.</w:t>
      </w:r>
    </w:p>
    <w:p w14:paraId="5BB0C014"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5.5.) Zamawiający wymaga złożenia oświadczenia, o którym mowa w art.125 ust. 1 ustawy: </w:t>
      </w:r>
      <w:r w:rsidRPr="00210496">
        <w:rPr>
          <w:rFonts w:ascii="Arial Narrow" w:eastAsia="Times New Roman" w:hAnsi="Arial Narrow" w:cs="Times New Roman"/>
          <w:color w:val="000000"/>
          <w:kern w:val="0"/>
          <w:lang w:eastAsia="pl-PL"/>
          <w14:ligatures w14:val="none"/>
        </w:rPr>
        <w:t>Tak</w:t>
      </w:r>
    </w:p>
    <w:p w14:paraId="26C5B042"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5.6.) Wykaz podmiotowych środków dowodowych na potwierdzenie niepodlegania wykluczeniu: </w:t>
      </w:r>
      <w:r w:rsidRPr="00210496">
        <w:rPr>
          <w:rFonts w:ascii="Arial Narrow" w:eastAsia="Times New Roman" w:hAnsi="Arial Narrow" w:cs="Times New Roman"/>
          <w:color w:val="000000"/>
          <w:kern w:val="0"/>
          <w:lang w:eastAsia="pl-PL"/>
          <w14:ligatures w14:val="none"/>
        </w:rPr>
        <w:t>Oświadczenie Wykonawcy, w zakresie art. 108 ust. 1 pkt 5 ustawy Pzp,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Zaświadczenie właściwego naczelnika urzędu skarbowego potwierdzające, że Wykonawca nie zalega z opłacaniem podatków i opłat, w zakresie art. 109 ust. 1 pkt 1 ustawy Pzp,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 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Pzp,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 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 Oświadczenie wykonawcy o aktualności informacji zawartych w oświadczeniu o którym mowa w art. 125 ust. 1 ustawy Pzp, w zakresie podstaw wykluczenia z postępowania wskazanych przez Zamawiającego.;</w:t>
      </w:r>
    </w:p>
    <w:p w14:paraId="0907AA86"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5.7.) Wykaz podmiotowych środków dowodowych na potwierdzenie spełniania warunków udziału w postępowaniu: </w:t>
      </w:r>
      <w:r w:rsidRPr="00210496">
        <w:rPr>
          <w:rFonts w:ascii="Arial Narrow" w:eastAsia="Times New Roman" w:hAnsi="Arial Narrow" w:cs="Times New Roman"/>
          <w:color w:val="000000"/>
          <w:kern w:val="0"/>
          <w:lang w:eastAsia="pl-PL"/>
          <w14:ligatures w14:val="none"/>
        </w:rPr>
        <w:t>Przedstawienie Wykazu osób skierowanych do realizacji zamówienia w szczególności odpowiedzialnych za kierowanie robotami budowlanymi wraz z informacją na temat ich kwalifikacji zawodowych, uprawnień, doświadczenia i wykształcenia niezbędnych do wykonania zamówienia, a także zakresu wykonywanych przez nich czynności oraz informacją o podstawie dysonowania tymi osobami w tym:</w:t>
      </w:r>
      <w:r w:rsidRPr="00210496">
        <w:rPr>
          <w:rFonts w:ascii="Arial Narrow" w:eastAsia="Times New Roman" w:hAnsi="Arial Narrow" w:cs="Times New Roman"/>
          <w:color w:val="000000"/>
          <w:kern w:val="0"/>
          <w:lang w:eastAsia="pl-PL"/>
          <w14:ligatures w14:val="none"/>
        </w:rPr>
        <w:br/>
        <w:t xml:space="preserve">- kierownika budowy posiadającego uprawnienia budowlane do kierowania robotami budowlanymi w specjalności </w:t>
      </w:r>
      <w:r w:rsidRPr="00210496">
        <w:rPr>
          <w:rFonts w:ascii="Arial Narrow" w:eastAsia="Times New Roman" w:hAnsi="Arial Narrow" w:cs="Times New Roman"/>
          <w:color w:val="000000"/>
          <w:kern w:val="0"/>
          <w:lang w:eastAsia="pl-PL"/>
          <w14:ligatures w14:val="none"/>
        </w:rPr>
        <w:lastRenderedPageBreak/>
        <w:t>konstrukcyjno-budowlanej bez ograniczeń oraz co najmniej 5 letnie doświadczenie w pełnieniu funkcji kierownika budowy;</w:t>
      </w:r>
      <w:r w:rsidRPr="00210496">
        <w:rPr>
          <w:rFonts w:ascii="Arial Narrow" w:eastAsia="Times New Roman" w:hAnsi="Arial Narrow" w:cs="Times New Roman"/>
          <w:color w:val="000000"/>
          <w:kern w:val="0"/>
          <w:lang w:eastAsia="pl-PL"/>
          <w14:ligatures w14:val="none"/>
        </w:rPr>
        <w:br/>
        <w:t>- co najmniej po jednej osobie, które będą pełnić funkcje kierownika robót elektrycznych i sanitarnych (w zakresie wentylacji); przynależnych do właściwej Izby Inżynierów Budownictwa.</w:t>
      </w:r>
      <w:r w:rsidRPr="00210496">
        <w:rPr>
          <w:rFonts w:ascii="Arial Narrow" w:eastAsia="Times New Roman" w:hAnsi="Arial Narrow" w:cs="Times New Roman"/>
          <w:color w:val="000000"/>
          <w:kern w:val="0"/>
          <w:lang w:eastAsia="pl-PL"/>
          <w14:ligatures w14:val="none"/>
        </w:rPr>
        <w:br/>
        <w:t>Przez uprawnienia budowlane rozumie się uprawnienia do sprawowania samodzielnych funkcji technicznych w budownictwie wydane na podstawie ustawy Prawo budowlane.; Potwierdzenie, że wykonawca jest ubezpieczony od odpowiedzialności cywilnej w zakresie prowadzonej działalności związanej z przedmiotem zamówienia na sumę gwarancyjną określoną przez zamawiającego. Przedstawienie polisy lub innego dokumentu ubezpieczenia OC w zakresie robót budowlanych na sumę gwarancyjną co najmniej 170 000PLN.; 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Przedstawienie zrealizowanych co najmniej 2 robót o wartości co najmniej 170 000 PLN wraz z załączeniem dokumentów potwierdzających ich należyte wykonanie.;</w:t>
      </w:r>
    </w:p>
    <w:p w14:paraId="0625824B"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5.8.) Wykaz przedmiotowych środków dowodowych:</w:t>
      </w:r>
    </w:p>
    <w:p w14:paraId="68041FC8" w14:textId="77777777" w:rsidR="00210496" w:rsidRPr="00210496" w:rsidRDefault="00210496" w:rsidP="00210496">
      <w:pPr>
        <w:shd w:val="clear" w:color="auto" w:fill="FFFFFF"/>
        <w:spacing w:after="0" w:line="240" w:lineRule="auto"/>
        <w:rPr>
          <w:rFonts w:ascii="Arial Narrow" w:eastAsia="Times New Roman" w:hAnsi="Arial Narrow" w:cs="Times New Roman"/>
          <w:color w:val="4A4A4A"/>
          <w:kern w:val="0"/>
          <w:lang w:eastAsia="pl-PL"/>
          <w14:ligatures w14:val="none"/>
        </w:rPr>
      </w:pPr>
      <w:r w:rsidRPr="00210496">
        <w:rPr>
          <w:rFonts w:ascii="Arial Narrow" w:eastAsia="Times New Roman" w:hAnsi="Arial Narrow" w:cs="Times New Roman"/>
          <w:color w:val="4A4A4A"/>
          <w:kern w:val="0"/>
          <w:lang w:eastAsia="pl-PL"/>
          <w14:ligatures w14:val="none"/>
        </w:rPr>
        <w:t>Kosztorys należy przygotować wg załączonego przedmiaru z zachowaniem kolejności pozycji, nazw, oraz załączeniem zestawienia łączego robocizny (R), materiałów (M) i sprzetu (S). Kosztorys i zestawienie R, M i S nie podlegają uzupełnieniu.;</w:t>
      </w:r>
    </w:p>
    <w:p w14:paraId="01441FC4"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5.9.) Zamawiający przewiduje uzupełnienie przedmiotowych środków dowodowych: </w:t>
      </w:r>
      <w:r w:rsidRPr="00210496">
        <w:rPr>
          <w:rFonts w:ascii="Arial Narrow" w:eastAsia="Times New Roman" w:hAnsi="Arial Narrow" w:cs="Times New Roman"/>
          <w:color w:val="000000"/>
          <w:kern w:val="0"/>
          <w:lang w:eastAsia="pl-PL"/>
          <w14:ligatures w14:val="none"/>
        </w:rPr>
        <w:t>Nie</w:t>
      </w:r>
    </w:p>
    <w:p w14:paraId="2D834918"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5.11.) Wykaz innych wymaganych oświadczeń lub dokumentów:</w:t>
      </w:r>
    </w:p>
    <w:p w14:paraId="2097DB9D" w14:textId="77777777" w:rsidR="00210496" w:rsidRPr="00210496" w:rsidRDefault="00210496" w:rsidP="00210496">
      <w:pPr>
        <w:shd w:val="clear" w:color="auto" w:fill="FFFFFF"/>
        <w:spacing w:after="0" w:line="240" w:lineRule="auto"/>
        <w:rPr>
          <w:rFonts w:ascii="Arial Narrow" w:eastAsia="Times New Roman" w:hAnsi="Arial Narrow" w:cs="Times New Roman"/>
          <w:color w:val="4A4A4A"/>
          <w:kern w:val="0"/>
          <w:lang w:eastAsia="pl-PL"/>
          <w14:ligatures w14:val="none"/>
        </w:rPr>
      </w:pPr>
      <w:r w:rsidRPr="00210496">
        <w:rPr>
          <w:rFonts w:ascii="Arial Narrow" w:eastAsia="Times New Roman" w:hAnsi="Arial Narrow" w:cs="Times New Roman"/>
          <w:color w:val="4A4A4A"/>
          <w:kern w:val="0"/>
          <w:lang w:eastAsia="pl-PL"/>
          <w14:ligatures w14:val="none"/>
        </w:rPr>
        <w:t>Wzór oferty na roboty budowlane;</w:t>
      </w:r>
      <w:r w:rsidRPr="00210496">
        <w:rPr>
          <w:rFonts w:ascii="Arial Narrow" w:eastAsia="Times New Roman" w:hAnsi="Arial Narrow" w:cs="Times New Roman"/>
          <w:color w:val="4A4A4A"/>
          <w:kern w:val="0"/>
          <w:lang w:eastAsia="pl-PL"/>
          <w14:ligatures w14:val="none"/>
        </w:rPr>
        <w:br/>
        <w:t>Wykaz części zamówienia, której wykonanie wykonawca zamierza powierzyć podwykonawcom;</w:t>
      </w:r>
      <w:r w:rsidRPr="00210496">
        <w:rPr>
          <w:rFonts w:ascii="Arial Narrow" w:eastAsia="Times New Roman" w:hAnsi="Arial Narrow" w:cs="Times New Roman"/>
          <w:color w:val="4A4A4A"/>
          <w:kern w:val="0"/>
          <w:lang w:eastAsia="pl-PL"/>
          <w14:ligatures w14:val="none"/>
        </w:rPr>
        <w:br/>
        <w:t>Oświadczenie wykonawców wspólnie ubiegających się o udzielenie zamówienia, składane na podstawie art. 117 ust. 4 ustawy Pzp w zakresie wykazu dostaw, usług lub robót budowlanych, które wykonają wykonawcy wspólnie ubiegający się o udzielenie zamówienia.;</w:t>
      </w:r>
      <w:r w:rsidRPr="00210496">
        <w:rPr>
          <w:rFonts w:ascii="Arial Narrow" w:eastAsia="Times New Roman" w:hAnsi="Arial Narrow" w:cs="Times New Roman"/>
          <w:color w:val="4A4A4A"/>
          <w:kern w:val="0"/>
          <w:lang w:eastAsia="pl-PL"/>
          <w14:ligatures w14:val="none"/>
        </w:rPr>
        <w:br/>
        <w:t>Oświadczenie o zatrudnianiu osób na podstawie umowy o pracę;</w:t>
      </w:r>
      <w:r w:rsidRPr="00210496">
        <w:rPr>
          <w:rFonts w:ascii="Arial Narrow" w:eastAsia="Times New Roman" w:hAnsi="Arial Narrow" w:cs="Times New Roman"/>
          <w:color w:val="4A4A4A"/>
          <w:kern w:val="0"/>
          <w:lang w:eastAsia="pl-PL"/>
          <w14:ligatures w14:val="none"/>
        </w:rPr>
        <w:br/>
        <w:t>Oświadczenie podmiotu udostępniającego zasoby, potwierdzające brak podstaw wykluczenia tego podmiotu oraz odpowiednio spełnianie warunków udziału w postępowaniu lub kryteriów selekcji, w zakresie, w jakim wykonawca powołuje się na jego zasoby.;</w:t>
      </w:r>
      <w:r w:rsidRPr="00210496">
        <w:rPr>
          <w:rFonts w:ascii="Arial Narrow" w:eastAsia="Times New Roman" w:hAnsi="Arial Narrow" w:cs="Times New Roman"/>
          <w:color w:val="4A4A4A"/>
          <w:kern w:val="0"/>
          <w:lang w:eastAsia="pl-PL"/>
          <w14:ligatures w14:val="none"/>
        </w:rPr>
        <w:br/>
        <w:t>Oświadczenie o niepodleganiu wykluczeniu oraz spełnianiu warunków udziału;</w:t>
      </w:r>
      <w:r w:rsidRPr="00210496">
        <w:rPr>
          <w:rFonts w:ascii="Arial Narrow" w:eastAsia="Times New Roman" w:hAnsi="Arial Narrow" w:cs="Times New Roman"/>
          <w:color w:val="4A4A4A"/>
          <w:kern w:val="0"/>
          <w:lang w:eastAsia="pl-PL"/>
          <w14:ligatures w14:val="none"/>
        </w:rPr>
        <w:br/>
        <w:t>Oświadczenie wykonawcy w sprawie grupy kapitałowej;</w:t>
      </w:r>
      <w:r w:rsidRPr="00210496">
        <w:rPr>
          <w:rFonts w:ascii="Arial Narrow" w:eastAsia="Times New Roman" w:hAnsi="Arial Narrow" w:cs="Times New Roman"/>
          <w:color w:val="4A4A4A"/>
          <w:kern w:val="0"/>
          <w:lang w:eastAsia="pl-PL"/>
          <w14:ligatures w14:val="none"/>
        </w:rPr>
        <w:br/>
        <w:t>Oświadczenie wykonawcy o aktualności informacji zawartych w oświadczeniu wstępnym;</w:t>
      </w:r>
      <w:r w:rsidRPr="00210496">
        <w:rPr>
          <w:rFonts w:ascii="Arial Narrow" w:eastAsia="Times New Roman" w:hAnsi="Arial Narrow" w:cs="Times New Roman"/>
          <w:color w:val="4A4A4A"/>
          <w:kern w:val="0"/>
          <w:lang w:eastAsia="pl-PL"/>
          <w14:ligatures w14:val="none"/>
        </w:rPr>
        <w:br/>
        <w:t>Szczegółowy kosztorys ofertowy z zestawieniem R, M, S</w:t>
      </w:r>
    </w:p>
    <w:p w14:paraId="7CD0D65C" w14:textId="77777777" w:rsidR="00210496" w:rsidRPr="00210496" w:rsidRDefault="00210496" w:rsidP="00210496">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210496">
        <w:rPr>
          <w:rFonts w:ascii="Arial Narrow" w:eastAsia="Times New Roman" w:hAnsi="Arial Narrow" w:cs="Times New Roman"/>
          <w:color w:val="4A4A4A"/>
          <w:kern w:val="0"/>
          <w:lang w:eastAsia="pl-PL"/>
          <w14:ligatures w14:val="none"/>
        </w:rPr>
        <w:t>SEKCJA VI - WARUNKI ZAMÓWIENIA</w:t>
      </w:r>
    </w:p>
    <w:p w14:paraId="72BC7214"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6.1.) Zamawiający wymaga albo dopuszcza oferty wariantowe: </w:t>
      </w:r>
      <w:r w:rsidRPr="00210496">
        <w:rPr>
          <w:rFonts w:ascii="Arial Narrow" w:eastAsia="Times New Roman" w:hAnsi="Arial Narrow" w:cs="Times New Roman"/>
          <w:color w:val="000000"/>
          <w:kern w:val="0"/>
          <w:lang w:eastAsia="pl-PL"/>
          <w14:ligatures w14:val="none"/>
        </w:rPr>
        <w:t>Nie</w:t>
      </w:r>
    </w:p>
    <w:p w14:paraId="42716C04"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6.3.) Zamawiający przewiduje aukcję elektroniczną: </w:t>
      </w:r>
      <w:r w:rsidRPr="00210496">
        <w:rPr>
          <w:rFonts w:ascii="Arial Narrow" w:eastAsia="Times New Roman" w:hAnsi="Arial Narrow" w:cs="Times New Roman"/>
          <w:color w:val="000000"/>
          <w:kern w:val="0"/>
          <w:lang w:eastAsia="pl-PL"/>
          <w14:ligatures w14:val="none"/>
        </w:rPr>
        <w:t>Nie</w:t>
      </w:r>
    </w:p>
    <w:p w14:paraId="1449ADF2"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6.4.) Zamawiający wymaga wadium: </w:t>
      </w:r>
      <w:r w:rsidRPr="00210496">
        <w:rPr>
          <w:rFonts w:ascii="Arial Narrow" w:eastAsia="Times New Roman" w:hAnsi="Arial Narrow" w:cs="Times New Roman"/>
          <w:color w:val="000000"/>
          <w:kern w:val="0"/>
          <w:lang w:eastAsia="pl-PL"/>
          <w14:ligatures w14:val="none"/>
        </w:rPr>
        <w:t>Nie</w:t>
      </w:r>
    </w:p>
    <w:p w14:paraId="69A2E43E"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6.5.) Zamawiający wymaga zabezpieczenia należytego wykonania umowy: </w:t>
      </w:r>
      <w:r w:rsidRPr="00210496">
        <w:rPr>
          <w:rFonts w:ascii="Arial Narrow" w:eastAsia="Times New Roman" w:hAnsi="Arial Narrow" w:cs="Times New Roman"/>
          <w:color w:val="000000"/>
          <w:kern w:val="0"/>
          <w:lang w:eastAsia="pl-PL"/>
          <w14:ligatures w14:val="none"/>
        </w:rPr>
        <w:t>Nie</w:t>
      </w:r>
    </w:p>
    <w:p w14:paraId="291B1BBB"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6.6.) Wymagania dotyczące składania oferty przez wykonawców wspólnie ubiegających się o udzielenie zamówienia:</w:t>
      </w:r>
    </w:p>
    <w:p w14:paraId="10039C6B" w14:textId="77777777" w:rsidR="00210496" w:rsidRPr="00210496" w:rsidRDefault="00210496" w:rsidP="00210496">
      <w:pPr>
        <w:shd w:val="clear" w:color="auto" w:fill="FFFFFF"/>
        <w:spacing w:after="0" w:line="240" w:lineRule="auto"/>
        <w:rPr>
          <w:rFonts w:ascii="Arial Narrow" w:eastAsia="Times New Roman" w:hAnsi="Arial Narrow" w:cs="Times New Roman"/>
          <w:color w:val="4A4A4A"/>
          <w:kern w:val="0"/>
          <w:lang w:eastAsia="pl-PL"/>
          <w14:ligatures w14:val="none"/>
        </w:rPr>
      </w:pPr>
      <w:r w:rsidRPr="00210496">
        <w:rPr>
          <w:rFonts w:ascii="Arial Narrow" w:eastAsia="Times New Roman" w:hAnsi="Arial Narrow" w:cs="Times New Roman"/>
          <w:color w:val="4A4A4A"/>
          <w:kern w:val="0"/>
          <w:lang w:eastAsia="pl-PL"/>
          <w14:ligatures w14:val="none"/>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publicznego.Pełnomocnictwo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210496">
        <w:rPr>
          <w:rFonts w:ascii="Arial Narrow" w:eastAsia="Times New Roman" w:hAnsi="Arial Narrow" w:cs="Times New Roman"/>
          <w:color w:val="4A4A4A"/>
          <w:kern w:val="0"/>
          <w:lang w:eastAsia="pl-PL"/>
          <w14:ligatures w14:val="none"/>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75947349"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6.7.) Zamawiający przewiduje unieważnienie postępowania, jeśli środki publiczne, które zamierzał przeznaczyć na sfinansowanie całości lub części zamówienia nie zostały przyznane: </w:t>
      </w:r>
      <w:r w:rsidRPr="00210496">
        <w:rPr>
          <w:rFonts w:ascii="Arial Narrow" w:eastAsia="Times New Roman" w:hAnsi="Arial Narrow" w:cs="Times New Roman"/>
          <w:color w:val="000000"/>
          <w:kern w:val="0"/>
          <w:lang w:eastAsia="pl-PL"/>
          <w14:ligatures w14:val="none"/>
        </w:rPr>
        <w:t>Nie</w:t>
      </w:r>
    </w:p>
    <w:p w14:paraId="5B179D1F" w14:textId="77777777" w:rsidR="00210496" w:rsidRPr="00210496" w:rsidRDefault="00210496" w:rsidP="00210496">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210496">
        <w:rPr>
          <w:rFonts w:ascii="Arial Narrow" w:eastAsia="Times New Roman" w:hAnsi="Arial Narrow" w:cs="Times New Roman"/>
          <w:color w:val="4A4A4A"/>
          <w:kern w:val="0"/>
          <w:lang w:eastAsia="pl-PL"/>
          <w14:ligatures w14:val="none"/>
        </w:rPr>
        <w:lastRenderedPageBreak/>
        <w:t>SEKCJA VII - PROJEKTOWANE POSTANOWIENIA UMOWY</w:t>
      </w:r>
    </w:p>
    <w:p w14:paraId="33F393CA"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7.1.) Zamawiający przewiduje udzielenia zaliczek: </w:t>
      </w:r>
      <w:r w:rsidRPr="00210496">
        <w:rPr>
          <w:rFonts w:ascii="Arial Narrow" w:eastAsia="Times New Roman" w:hAnsi="Arial Narrow" w:cs="Times New Roman"/>
          <w:color w:val="000000"/>
          <w:kern w:val="0"/>
          <w:lang w:eastAsia="pl-PL"/>
          <w14:ligatures w14:val="none"/>
        </w:rPr>
        <w:t>Nie</w:t>
      </w:r>
    </w:p>
    <w:p w14:paraId="22798AF2"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7.3.) Zamawiający przewiduje zmiany umowy: </w:t>
      </w:r>
      <w:r w:rsidRPr="00210496">
        <w:rPr>
          <w:rFonts w:ascii="Arial Narrow" w:eastAsia="Times New Roman" w:hAnsi="Arial Narrow" w:cs="Times New Roman"/>
          <w:color w:val="000000"/>
          <w:kern w:val="0"/>
          <w:lang w:eastAsia="pl-PL"/>
          <w14:ligatures w14:val="none"/>
        </w:rPr>
        <w:t>Tak</w:t>
      </w:r>
    </w:p>
    <w:p w14:paraId="2BD4223C"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7.4.) Rodzaj i zakres zmian umowy oraz warunki ich wprowadzenia:</w:t>
      </w:r>
    </w:p>
    <w:p w14:paraId="043213BE" w14:textId="77777777" w:rsidR="00210496" w:rsidRPr="00210496" w:rsidRDefault="00210496" w:rsidP="00210496">
      <w:pPr>
        <w:shd w:val="clear" w:color="auto" w:fill="FFFFFF"/>
        <w:spacing w:after="0" w:line="240" w:lineRule="auto"/>
        <w:rPr>
          <w:rFonts w:ascii="Arial Narrow" w:eastAsia="Times New Roman" w:hAnsi="Arial Narrow" w:cs="Times New Roman"/>
          <w:color w:val="4A4A4A"/>
          <w:kern w:val="0"/>
          <w:lang w:eastAsia="pl-PL"/>
          <w14:ligatures w14:val="none"/>
        </w:rPr>
      </w:pPr>
      <w:r w:rsidRPr="00210496">
        <w:rPr>
          <w:rFonts w:ascii="Arial Narrow" w:eastAsia="Times New Roman" w:hAnsi="Arial Narrow" w:cs="Times New Roman"/>
          <w:color w:val="4A4A4A"/>
          <w:kern w:val="0"/>
          <w:lang w:eastAsia="pl-PL"/>
          <w14:ligatures w14:val="none"/>
        </w:rPr>
        <w:t>1. Zmiany postanowień Umowy nie mogą naruszać postanowień zawartych w Ustawie z dnia 11 września 2019r. Prawo zamówień publicznych.</w:t>
      </w:r>
      <w:r w:rsidRPr="00210496">
        <w:rPr>
          <w:rFonts w:ascii="Arial Narrow" w:eastAsia="Times New Roman" w:hAnsi="Arial Narrow" w:cs="Times New Roman"/>
          <w:color w:val="4A4A4A"/>
          <w:kern w:val="0"/>
          <w:lang w:eastAsia="pl-PL"/>
          <w14:ligatures w14:val="none"/>
        </w:rPr>
        <w:br/>
        <w:t>2. Zamawiający przewiduje możliwość zmiany osób czy podmiotów trzecich na etapie realizacji zamówienia, na zasobach których Wykonawca opierał się wykazując spełnianie warunków udziału w postępowaniu, pod warunkiem, że nowe osoby, nowy podmiot trzeci wykaże spełnianie warunków w zakresie nie mniejszym niż wskazany na etapie postępowania o zamówienie publiczne dotychczasowa/y osoba/podmiot trzeci.</w:t>
      </w:r>
      <w:r w:rsidRPr="00210496">
        <w:rPr>
          <w:rFonts w:ascii="Arial Narrow" w:eastAsia="Times New Roman" w:hAnsi="Arial Narrow" w:cs="Times New Roman"/>
          <w:color w:val="4A4A4A"/>
          <w:kern w:val="0"/>
          <w:lang w:eastAsia="pl-PL"/>
          <w14:ligatures w14:val="none"/>
        </w:rPr>
        <w:br/>
        <w:t>3. Zamawiający przewiduje możliwość wprowadzenia zmian do postanowień Umowy w stosunku do treści oferty, na podstawie której dokonano wyboru Wykonawcy, w przypadku udokumentowanego wystąpienia okoliczności niezależnych od Wykonawcy, o ile okoliczności te wpływają na możliwość wykonania części lub całości Umowy - zmiana terminu realizacji robót może ulec przesunięciu w stosunku do pierwotnego terminu maksymalnie o czas trwania udokumentowanych okoliczności uniemożliwiających wykonanie Umowy.</w:t>
      </w:r>
      <w:r w:rsidRPr="00210496">
        <w:rPr>
          <w:rFonts w:ascii="Arial Narrow" w:eastAsia="Times New Roman" w:hAnsi="Arial Narrow" w:cs="Times New Roman"/>
          <w:color w:val="4A4A4A"/>
          <w:kern w:val="0"/>
          <w:lang w:eastAsia="pl-PL"/>
          <w14:ligatures w14:val="none"/>
        </w:rPr>
        <w:br/>
        <w:t>4. Zmiana Umowy na podstawie ust. 3 powyżej jest możliwa na pisemny wniosek Wykonawcy, który jest zobowiązany udokumentować wystąpienie okoliczności będących podstawą zmiany i ich wpływ na wykonanie przedmiotu Umowy. Zamawiający jest uprawniony do żądania dodatkowych wyjaśnień i dokumentów potwierdzających wpływ okoliczności, na które powołuje się Wykonawca, na należyte wykonanie Umowy.</w:t>
      </w:r>
      <w:r w:rsidRPr="00210496">
        <w:rPr>
          <w:rFonts w:ascii="Arial Narrow" w:eastAsia="Times New Roman" w:hAnsi="Arial Narrow" w:cs="Times New Roman"/>
          <w:color w:val="4A4A4A"/>
          <w:kern w:val="0"/>
          <w:lang w:eastAsia="pl-PL"/>
          <w14:ligatures w14:val="none"/>
        </w:rPr>
        <w:br/>
        <w:t>5. Wszelkie zmiany Umowy wymagają formy pisemnego aneksu pod rygorem nieważności.</w:t>
      </w:r>
      <w:r w:rsidRPr="00210496">
        <w:rPr>
          <w:rFonts w:ascii="Arial Narrow" w:eastAsia="Times New Roman" w:hAnsi="Arial Narrow" w:cs="Times New Roman"/>
          <w:color w:val="4A4A4A"/>
          <w:kern w:val="0"/>
          <w:lang w:eastAsia="pl-PL"/>
          <w14:ligatures w14:val="none"/>
        </w:rPr>
        <w:br/>
        <w:t>6. Zmiany umowy są dopuszczalne w przypadku wystąpienia co najmniej jednej z okoliczności określonych w art. 455 ust.1 pkt 2-4 i ust. 2 Prawo zamówień publicznych.</w:t>
      </w:r>
      <w:r w:rsidRPr="00210496">
        <w:rPr>
          <w:rFonts w:ascii="Arial Narrow" w:eastAsia="Times New Roman" w:hAnsi="Arial Narrow" w:cs="Times New Roman"/>
          <w:color w:val="4A4A4A"/>
          <w:kern w:val="0"/>
          <w:lang w:eastAsia="pl-PL"/>
          <w14:ligatures w14:val="none"/>
        </w:rPr>
        <w:br/>
        <w:t>7. Jeżeli w trakcie realizacji przedmiotu umowy powstanie konieczność zaniechania wykonania robót lub konieczność wykonania robót zamiennych to Wykonawca, na żądanie Zamawiającego, obowiązany jest zaniechać wykonania określonych robót oraz wykonać roboty zamienne – w zakresie uzgodnionym</w:t>
      </w:r>
      <w:r w:rsidRPr="00210496">
        <w:rPr>
          <w:rFonts w:ascii="Arial Narrow" w:eastAsia="Times New Roman" w:hAnsi="Arial Narrow" w:cs="Times New Roman"/>
          <w:color w:val="4A4A4A"/>
          <w:kern w:val="0"/>
          <w:lang w:eastAsia="pl-PL"/>
          <w14:ligatures w14:val="none"/>
        </w:rPr>
        <w:br/>
        <w:t>z Zamawiającym, tak pod względem rzeczowym jak i finansowym. Maksymalna wartość robót zaniechanych nie może przekroczyć 10% wartości brutto umowy określonej w ust. 1 powyżej. Do rozliczeń zastosowanie będą miały zasady określone w § 9 ust. 6 (projektu umowy).</w:t>
      </w:r>
      <w:r w:rsidRPr="00210496">
        <w:rPr>
          <w:rFonts w:ascii="Arial Narrow" w:eastAsia="Times New Roman" w:hAnsi="Arial Narrow" w:cs="Times New Roman"/>
          <w:color w:val="4A4A4A"/>
          <w:kern w:val="0"/>
          <w:lang w:eastAsia="pl-PL"/>
          <w14:ligatures w14:val="none"/>
        </w:rPr>
        <w:br/>
        <w:t>8. W przypadku stwierdzenia konieczności wykonania robót dodatkowych, Wykonawca pisemnie powiadomi Zamawiającego o ich szacownym zakresie i wartości. Po zatwierdzeniu celowości i wartości prac przez Zamawiającego, strony sporządzą stosowny protokół konieczności, który będzie stanowił podstawę do udzielenia zamówienia i podpisania aneksu do niniejszej umowy na ustalony zakres i wartość robót. Roboty te będą rozliczane kosztorysem powykonawczym, według KNR i KNP, przy zastosowaniu cen materiałów i sprzętu nie wyższych niż średnie publikowane w wydawnictwach "Sekocenbud" z okresu ich wbudowania oraz czynników cenotwórczych określonych w ofercie. Materiały nie ujęte w tych wydawnictwach rozliczane będą na podstawie zaakceptowanych przez osobę nadzorującą umowę rachunków zakupu.</w:t>
      </w:r>
    </w:p>
    <w:p w14:paraId="102C1F7E"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7.5.) Zamawiający uwzględnił aspekty społeczne, środowiskowe, innowacyjne lub etykiety związane z realizacją zamówienia: </w:t>
      </w:r>
      <w:r w:rsidRPr="00210496">
        <w:rPr>
          <w:rFonts w:ascii="Arial Narrow" w:eastAsia="Times New Roman" w:hAnsi="Arial Narrow" w:cs="Times New Roman"/>
          <w:color w:val="000000"/>
          <w:kern w:val="0"/>
          <w:lang w:eastAsia="pl-PL"/>
          <w14:ligatures w14:val="none"/>
        </w:rPr>
        <w:t>Nie</w:t>
      </w:r>
    </w:p>
    <w:p w14:paraId="07C0D27C" w14:textId="77777777" w:rsidR="00210496" w:rsidRPr="00210496" w:rsidRDefault="00210496" w:rsidP="00210496">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210496">
        <w:rPr>
          <w:rFonts w:ascii="Arial Narrow" w:eastAsia="Times New Roman" w:hAnsi="Arial Narrow" w:cs="Times New Roman"/>
          <w:color w:val="4A4A4A"/>
          <w:kern w:val="0"/>
          <w:lang w:eastAsia="pl-PL"/>
          <w14:ligatures w14:val="none"/>
        </w:rPr>
        <w:t>SEKCJA VIII – PROCEDURA</w:t>
      </w:r>
    </w:p>
    <w:p w14:paraId="0B578AE2"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8.1.) Termin składania ofert: </w:t>
      </w:r>
      <w:r w:rsidRPr="00210496">
        <w:rPr>
          <w:rFonts w:ascii="Arial Narrow" w:eastAsia="Times New Roman" w:hAnsi="Arial Narrow" w:cs="Times New Roman"/>
          <w:color w:val="000000"/>
          <w:kern w:val="0"/>
          <w:lang w:eastAsia="pl-PL"/>
          <w14:ligatures w14:val="none"/>
        </w:rPr>
        <w:t>2023-12-15 08:00</w:t>
      </w:r>
    </w:p>
    <w:p w14:paraId="3877BD8B"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8.2.) Miejsce składania ofert: </w:t>
      </w:r>
      <w:r w:rsidRPr="00210496">
        <w:rPr>
          <w:rFonts w:ascii="Arial Narrow" w:eastAsia="Times New Roman" w:hAnsi="Arial Narrow" w:cs="Times New Roman"/>
          <w:color w:val="000000"/>
          <w:kern w:val="0"/>
          <w:lang w:eastAsia="pl-PL"/>
          <w14:ligatures w14:val="none"/>
        </w:rPr>
        <w:t>Drogą elektroniczną za pośrednictwem: https://e-propublico.pl</w:t>
      </w:r>
    </w:p>
    <w:p w14:paraId="64AF553C"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8.3.) Termin otwarcia ofert: </w:t>
      </w:r>
      <w:r w:rsidRPr="00210496">
        <w:rPr>
          <w:rFonts w:ascii="Arial Narrow" w:eastAsia="Times New Roman" w:hAnsi="Arial Narrow" w:cs="Times New Roman"/>
          <w:color w:val="000000"/>
          <w:kern w:val="0"/>
          <w:lang w:eastAsia="pl-PL"/>
          <w14:ligatures w14:val="none"/>
        </w:rPr>
        <w:t>2023-12-15 08:30</w:t>
      </w:r>
    </w:p>
    <w:p w14:paraId="3565D389" w14:textId="77777777" w:rsidR="00210496" w:rsidRPr="00210496" w:rsidRDefault="00210496" w:rsidP="0021049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10496">
        <w:rPr>
          <w:rFonts w:ascii="Arial Narrow" w:eastAsia="Times New Roman" w:hAnsi="Arial Narrow" w:cs="Times New Roman"/>
          <w:b/>
          <w:bCs/>
          <w:color w:val="4A4A4A"/>
          <w:kern w:val="0"/>
          <w:lang w:eastAsia="pl-PL"/>
          <w14:ligatures w14:val="none"/>
        </w:rPr>
        <w:t>8.4.) Termin związania ofertą: </w:t>
      </w:r>
      <w:r w:rsidRPr="00210496">
        <w:rPr>
          <w:rFonts w:ascii="Arial Narrow" w:eastAsia="Times New Roman" w:hAnsi="Arial Narrow" w:cs="Times New Roman"/>
          <w:color w:val="000000"/>
          <w:kern w:val="0"/>
          <w:lang w:eastAsia="pl-PL"/>
          <w14:ligatures w14:val="none"/>
        </w:rPr>
        <w:t>do 2024-01-13</w:t>
      </w:r>
    </w:p>
    <w:p w14:paraId="290229A8" w14:textId="77777777" w:rsidR="00D62663" w:rsidRDefault="00D62663">
      <w:pPr>
        <w:rPr>
          <w:rFonts w:ascii="Arial Narrow" w:hAnsi="Arial Narrow"/>
        </w:rPr>
      </w:pPr>
    </w:p>
    <w:p w14:paraId="717AE16B" w14:textId="77777777" w:rsidR="00210496" w:rsidRDefault="00210496">
      <w:pPr>
        <w:rPr>
          <w:rFonts w:ascii="Arial Narrow" w:hAnsi="Arial Narrow"/>
        </w:rPr>
      </w:pPr>
    </w:p>
    <w:p w14:paraId="7497F7ED" w14:textId="77777777" w:rsidR="00210496" w:rsidRDefault="00210496">
      <w:pPr>
        <w:rPr>
          <w:rFonts w:ascii="Arial Narrow" w:hAnsi="Arial Narrow"/>
        </w:rPr>
      </w:pPr>
    </w:p>
    <w:p w14:paraId="2846ABAD" w14:textId="77777777" w:rsidR="00210496" w:rsidRDefault="00210496">
      <w:pPr>
        <w:rPr>
          <w:rFonts w:ascii="Arial Narrow" w:hAnsi="Arial Narrow"/>
        </w:rPr>
      </w:pPr>
    </w:p>
    <w:p w14:paraId="6BCAC051" w14:textId="77777777" w:rsidR="00210496" w:rsidRDefault="00210496">
      <w:pPr>
        <w:rPr>
          <w:rFonts w:ascii="Arial Narrow" w:hAnsi="Arial Narrow"/>
        </w:rPr>
      </w:pPr>
    </w:p>
    <w:p w14:paraId="6C6B3147" w14:textId="3350754A" w:rsidR="00210496" w:rsidRPr="000605ED" w:rsidRDefault="00210496" w:rsidP="00210496">
      <w:pPr>
        <w:pStyle w:val="NormalnyWeb"/>
        <w:shd w:val="clear" w:color="auto" w:fill="FFFFFF"/>
        <w:spacing w:before="0" w:beforeAutospacing="0" w:after="0" w:afterAutospacing="0"/>
        <w:textAlignment w:val="baseline"/>
        <w:rPr>
          <w:rStyle w:val="Pogrubienie"/>
          <w:rFonts w:ascii="Arial Narrow" w:hAnsi="Arial Narrow" w:cs="Arial"/>
          <w:b w:val="0"/>
          <w:color w:val="1B1B1B"/>
        </w:rPr>
      </w:pPr>
      <w:r w:rsidRPr="000605ED">
        <w:rPr>
          <w:rFonts w:ascii="Arial Narrow" w:hAnsi="Arial Narrow"/>
          <w:sz w:val="18"/>
          <w:szCs w:val="20"/>
        </w:rPr>
        <w:t xml:space="preserve">Wykonano w 1 egz. na </w:t>
      </w:r>
      <w:r w:rsidR="00922686">
        <w:rPr>
          <w:rFonts w:ascii="Arial Narrow" w:hAnsi="Arial Narrow"/>
          <w:sz w:val="18"/>
          <w:szCs w:val="20"/>
        </w:rPr>
        <w:t>3</w:t>
      </w:r>
      <w:r w:rsidRPr="000605ED">
        <w:rPr>
          <w:rFonts w:ascii="Arial Narrow" w:hAnsi="Arial Narrow"/>
          <w:sz w:val="18"/>
          <w:szCs w:val="20"/>
        </w:rPr>
        <w:t xml:space="preserve"> ark.</w:t>
      </w:r>
    </w:p>
    <w:p w14:paraId="674E5951" w14:textId="77777777" w:rsidR="00210496" w:rsidRPr="000605ED" w:rsidRDefault="00210496" w:rsidP="00210496">
      <w:pPr>
        <w:pStyle w:val="NormalnyWeb"/>
        <w:shd w:val="clear" w:color="auto" w:fill="FFFFFF"/>
        <w:spacing w:before="0" w:beforeAutospacing="0" w:after="0" w:afterAutospacing="0"/>
        <w:textAlignment w:val="baseline"/>
        <w:rPr>
          <w:rStyle w:val="Pogrubienie"/>
          <w:rFonts w:ascii="Arial Narrow" w:hAnsi="Arial Narrow" w:cs="Arial"/>
          <w:b w:val="0"/>
          <w:color w:val="1B1B1B"/>
        </w:rPr>
      </w:pPr>
      <w:r w:rsidRPr="000605ED">
        <w:rPr>
          <w:rFonts w:ascii="Arial Narrow" w:hAnsi="Arial Narrow"/>
          <w:sz w:val="18"/>
          <w:szCs w:val="20"/>
        </w:rPr>
        <w:t>Egz. 1 –platforma: e-propublico.pl, strona www Zamawiającego, SZPubl.</w:t>
      </w:r>
      <w:r>
        <w:rPr>
          <w:rFonts w:ascii="Arial Narrow" w:hAnsi="Arial Narrow"/>
          <w:sz w:val="18"/>
          <w:szCs w:val="20"/>
        </w:rPr>
        <w:t>,</w:t>
      </w:r>
      <w:r w:rsidRPr="000605ED">
        <w:rPr>
          <w:rFonts w:ascii="Arial Narrow" w:hAnsi="Arial Narrow"/>
          <w:sz w:val="18"/>
          <w:szCs w:val="20"/>
        </w:rPr>
        <w:t xml:space="preserve"> biuro przepustek T2612 B5</w:t>
      </w:r>
    </w:p>
    <w:p w14:paraId="43C56140" w14:textId="77777777" w:rsidR="00210496" w:rsidRPr="000605ED" w:rsidRDefault="00210496" w:rsidP="00210496">
      <w:pPr>
        <w:spacing w:after="0" w:line="240" w:lineRule="auto"/>
        <w:rPr>
          <w:rFonts w:ascii="Arial Narrow" w:hAnsi="Arial Narrow"/>
          <w:sz w:val="18"/>
          <w:szCs w:val="20"/>
        </w:rPr>
      </w:pPr>
      <w:r w:rsidRPr="000605ED">
        <w:rPr>
          <w:rFonts w:ascii="Arial Narrow" w:hAnsi="Arial Narrow"/>
          <w:sz w:val="18"/>
          <w:szCs w:val="20"/>
        </w:rPr>
        <w:t>Wyk. P. Kucharska – tel. 261 417</w:t>
      </w:r>
      <w:r w:rsidRPr="000605ED">
        <w:rPr>
          <w:rFonts w:ascii="Arial Narrow" w:hAnsi="Arial Narrow"/>
          <w:sz w:val="18"/>
        </w:rPr>
        <w:t> </w:t>
      </w:r>
      <w:r w:rsidRPr="000605ED">
        <w:rPr>
          <w:rFonts w:ascii="Arial Narrow" w:hAnsi="Arial Narrow"/>
          <w:sz w:val="18"/>
          <w:szCs w:val="20"/>
        </w:rPr>
        <w:t>449</w:t>
      </w:r>
    </w:p>
    <w:p w14:paraId="5F2D6AE8" w14:textId="29AA45B9" w:rsidR="00210496" w:rsidRPr="00210496" w:rsidRDefault="00210496" w:rsidP="00FE55DA">
      <w:pPr>
        <w:spacing w:after="0" w:line="240" w:lineRule="auto"/>
        <w:rPr>
          <w:rFonts w:ascii="Arial Narrow" w:hAnsi="Arial Narrow"/>
        </w:rPr>
      </w:pPr>
      <w:r w:rsidRPr="000605ED">
        <w:rPr>
          <w:rFonts w:ascii="Arial Narrow" w:hAnsi="Arial Narrow"/>
          <w:sz w:val="18"/>
        </w:rPr>
        <w:t xml:space="preserve">Data: </w:t>
      </w:r>
      <w:r>
        <w:rPr>
          <w:rFonts w:ascii="Arial Narrow" w:hAnsi="Arial Narrow"/>
          <w:sz w:val="18"/>
        </w:rPr>
        <w:t>29.11.2023 r.</w:t>
      </w:r>
    </w:p>
    <w:sectPr w:rsidR="00210496" w:rsidRPr="00210496" w:rsidSect="00FE55DA">
      <w:footerReference w:type="default" r:id="rId6"/>
      <w:pgSz w:w="11906" w:h="16838"/>
      <w:pgMar w:top="709" w:right="1134" w:bottom="709"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FC93CA" w14:textId="77777777" w:rsidR="009A40A9" w:rsidRDefault="009A40A9" w:rsidP="00210496">
      <w:pPr>
        <w:spacing w:after="0" w:line="240" w:lineRule="auto"/>
      </w:pPr>
      <w:r>
        <w:separator/>
      </w:r>
    </w:p>
  </w:endnote>
  <w:endnote w:type="continuationSeparator" w:id="0">
    <w:p w14:paraId="42EB6481" w14:textId="77777777" w:rsidR="009A40A9" w:rsidRDefault="009A40A9" w:rsidP="002104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9703327"/>
      <w:docPartObj>
        <w:docPartGallery w:val="Page Numbers (Bottom of Page)"/>
        <w:docPartUnique/>
      </w:docPartObj>
    </w:sdtPr>
    <w:sdtContent>
      <w:p w14:paraId="6EA4302A" w14:textId="343AB403" w:rsidR="00210496" w:rsidRDefault="00210496">
        <w:pPr>
          <w:pStyle w:val="Stopka"/>
          <w:jc w:val="right"/>
        </w:pPr>
        <w:r>
          <w:fldChar w:fldCharType="begin"/>
        </w:r>
        <w:r>
          <w:instrText>PAGE   \* MERGEFORMAT</w:instrText>
        </w:r>
        <w:r>
          <w:fldChar w:fldCharType="separate"/>
        </w:r>
        <w:r>
          <w:t>2</w:t>
        </w:r>
        <w:r>
          <w:fldChar w:fldCharType="end"/>
        </w:r>
      </w:p>
    </w:sdtContent>
  </w:sdt>
  <w:p w14:paraId="7A4FBB69" w14:textId="77777777" w:rsidR="00210496" w:rsidRDefault="0021049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CDE434" w14:textId="77777777" w:rsidR="009A40A9" w:rsidRDefault="009A40A9" w:rsidP="00210496">
      <w:pPr>
        <w:spacing w:after="0" w:line="240" w:lineRule="auto"/>
      </w:pPr>
      <w:r>
        <w:separator/>
      </w:r>
    </w:p>
  </w:footnote>
  <w:footnote w:type="continuationSeparator" w:id="0">
    <w:p w14:paraId="14C803E5" w14:textId="77777777" w:rsidR="009A40A9" w:rsidRDefault="009A40A9" w:rsidP="0021049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496"/>
    <w:rsid w:val="00195FCF"/>
    <w:rsid w:val="00210496"/>
    <w:rsid w:val="00922686"/>
    <w:rsid w:val="009A40A9"/>
    <w:rsid w:val="009B6ADF"/>
    <w:rsid w:val="00BF6DEB"/>
    <w:rsid w:val="00D62663"/>
    <w:rsid w:val="00FE55D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9B7C3"/>
  <w15:chartTrackingRefBased/>
  <w15:docId w15:val="{D758A173-C1A4-4574-80E3-1E977F68A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21049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14:ligatures w14:val="none"/>
    </w:rPr>
  </w:style>
  <w:style w:type="paragraph" w:styleId="Nagwek2">
    <w:name w:val="heading 2"/>
    <w:basedOn w:val="Normalny"/>
    <w:link w:val="Nagwek2Znak"/>
    <w:uiPriority w:val="9"/>
    <w:qFormat/>
    <w:rsid w:val="00210496"/>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pl-PL"/>
      <w14:ligatures w14:val="none"/>
    </w:rPr>
  </w:style>
  <w:style w:type="paragraph" w:styleId="Nagwek3">
    <w:name w:val="heading 3"/>
    <w:basedOn w:val="Normalny"/>
    <w:link w:val="Nagwek3Znak"/>
    <w:uiPriority w:val="9"/>
    <w:qFormat/>
    <w:rsid w:val="00210496"/>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210496"/>
    <w:rPr>
      <w:rFonts w:ascii="Times New Roman" w:eastAsia="Times New Roman" w:hAnsi="Times New Roman" w:cs="Times New Roman"/>
      <w:b/>
      <w:bCs/>
      <w:kern w:val="36"/>
      <w:sz w:val="48"/>
      <w:szCs w:val="48"/>
      <w:lang w:eastAsia="pl-PL"/>
      <w14:ligatures w14:val="none"/>
    </w:rPr>
  </w:style>
  <w:style w:type="character" w:customStyle="1" w:styleId="Nagwek2Znak">
    <w:name w:val="Nagłówek 2 Znak"/>
    <w:basedOn w:val="Domylnaczcionkaakapitu"/>
    <w:link w:val="Nagwek2"/>
    <w:uiPriority w:val="9"/>
    <w:rsid w:val="00210496"/>
    <w:rPr>
      <w:rFonts w:ascii="Times New Roman" w:eastAsia="Times New Roman" w:hAnsi="Times New Roman" w:cs="Times New Roman"/>
      <w:b/>
      <w:bCs/>
      <w:kern w:val="0"/>
      <w:sz w:val="36"/>
      <w:szCs w:val="36"/>
      <w:lang w:eastAsia="pl-PL"/>
      <w14:ligatures w14:val="none"/>
    </w:rPr>
  </w:style>
  <w:style w:type="character" w:customStyle="1" w:styleId="Nagwek3Znak">
    <w:name w:val="Nagłówek 3 Znak"/>
    <w:basedOn w:val="Domylnaczcionkaakapitu"/>
    <w:link w:val="Nagwek3"/>
    <w:uiPriority w:val="9"/>
    <w:rsid w:val="00210496"/>
    <w:rPr>
      <w:rFonts w:ascii="Times New Roman" w:eastAsia="Times New Roman" w:hAnsi="Times New Roman" w:cs="Times New Roman"/>
      <w:b/>
      <w:bCs/>
      <w:kern w:val="0"/>
      <w:sz w:val="27"/>
      <w:szCs w:val="27"/>
      <w:lang w:eastAsia="pl-PL"/>
      <w14:ligatures w14:val="none"/>
    </w:rPr>
  </w:style>
  <w:style w:type="paragraph" w:customStyle="1" w:styleId="mb-0">
    <w:name w:val="mb-0"/>
    <w:basedOn w:val="Normalny"/>
    <w:rsid w:val="00210496"/>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ormalny1">
    <w:name w:val="Normalny1"/>
    <w:basedOn w:val="Domylnaczcionkaakapitu"/>
    <w:rsid w:val="00210496"/>
  </w:style>
  <w:style w:type="paragraph" w:styleId="NormalnyWeb">
    <w:name w:val="Normal (Web)"/>
    <w:basedOn w:val="Normalny"/>
    <w:uiPriority w:val="99"/>
    <w:unhideWhenUsed/>
    <w:rsid w:val="00210496"/>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Pogrubienie">
    <w:name w:val="Strong"/>
    <w:basedOn w:val="Domylnaczcionkaakapitu"/>
    <w:uiPriority w:val="22"/>
    <w:qFormat/>
    <w:rsid w:val="00210496"/>
    <w:rPr>
      <w:b/>
      <w:bCs/>
    </w:rPr>
  </w:style>
  <w:style w:type="paragraph" w:styleId="Nagwek">
    <w:name w:val="header"/>
    <w:basedOn w:val="Normalny"/>
    <w:link w:val="NagwekZnak"/>
    <w:uiPriority w:val="99"/>
    <w:unhideWhenUsed/>
    <w:rsid w:val="0021049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10496"/>
  </w:style>
  <w:style w:type="paragraph" w:styleId="Stopka">
    <w:name w:val="footer"/>
    <w:basedOn w:val="Normalny"/>
    <w:link w:val="StopkaZnak"/>
    <w:uiPriority w:val="99"/>
    <w:unhideWhenUsed/>
    <w:rsid w:val="0021049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104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8162931">
      <w:bodyDiv w:val="1"/>
      <w:marLeft w:val="0"/>
      <w:marRight w:val="0"/>
      <w:marTop w:val="0"/>
      <w:marBottom w:val="0"/>
      <w:divBdr>
        <w:top w:val="none" w:sz="0" w:space="0" w:color="auto"/>
        <w:left w:val="none" w:sz="0" w:space="0" w:color="auto"/>
        <w:bottom w:val="none" w:sz="0" w:space="0" w:color="auto"/>
        <w:right w:val="none" w:sz="0" w:space="0" w:color="auto"/>
      </w:divBdr>
      <w:divsChild>
        <w:div w:id="1653367399">
          <w:marLeft w:val="0"/>
          <w:marRight w:val="0"/>
          <w:marTop w:val="0"/>
          <w:marBottom w:val="0"/>
          <w:divBdr>
            <w:top w:val="none" w:sz="0" w:space="0" w:color="auto"/>
            <w:left w:val="none" w:sz="0" w:space="0" w:color="auto"/>
            <w:bottom w:val="none" w:sz="0" w:space="0" w:color="auto"/>
            <w:right w:val="none" w:sz="0" w:space="0" w:color="auto"/>
          </w:divBdr>
          <w:divsChild>
            <w:div w:id="1363048269">
              <w:marLeft w:val="0"/>
              <w:marRight w:val="0"/>
              <w:marTop w:val="0"/>
              <w:marBottom w:val="0"/>
              <w:divBdr>
                <w:top w:val="none" w:sz="0" w:space="0" w:color="auto"/>
                <w:left w:val="none" w:sz="0" w:space="0" w:color="auto"/>
                <w:bottom w:val="none" w:sz="0" w:space="0" w:color="auto"/>
                <w:right w:val="none" w:sz="0" w:space="0" w:color="auto"/>
              </w:divBdr>
              <w:divsChild>
                <w:div w:id="1462646963">
                  <w:marLeft w:val="0"/>
                  <w:marRight w:val="0"/>
                  <w:marTop w:val="0"/>
                  <w:marBottom w:val="0"/>
                  <w:divBdr>
                    <w:top w:val="none" w:sz="0" w:space="0" w:color="auto"/>
                    <w:left w:val="none" w:sz="0" w:space="0" w:color="auto"/>
                    <w:bottom w:val="none" w:sz="0" w:space="0" w:color="auto"/>
                    <w:right w:val="none" w:sz="0" w:space="0" w:color="auto"/>
                  </w:divBdr>
                  <w:divsChild>
                    <w:div w:id="729882885">
                      <w:marLeft w:val="-225"/>
                      <w:marRight w:val="-225"/>
                      <w:marTop w:val="0"/>
                      <w:marBottom w:val="0"/>
                      <w:divBdr>
                        <w:top w:val="none" w:sz="0" w:space="0" w:color="auto"/>
                        <w:left w:val="none" w:sz="0" w:space="0" w:color="auto"/>
                        <w:bottom w:val="none" w:sz="0" w:space="0" w:color="auto"/>
                        <w:right w:val="none" w:sz="0" w:space="0" w:color="auto"/>
                      </w:divBdr>
                      <w:divsChild>
                        <w:div w:id="1122843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5227201">
          <w:marLeft w:val="0"/>
          <w:marRight w:val="0"/>
          <w:marTop w:val="0"/>
          <w:marBottom w:val="0"/>
          <w:divBdr>
            <w:top w:val="none" w:sz="0" w:space="0" w:color="auto"/>
            <w:left w:val="none" w:sz="0" w:space="0" w:color="auto"/>
            <w:bottom w:val="none" w:sz="0" w:space="0" w:color="auto"/>
            <w:right w:val="none" w:sz="0" w:space="0" w:color="auto"/>
          </w:divBdr>
        </w:div>
      </w:divsChild>
    </w:div>
    <w:div w:id="1196622533">
      <w:bodyDiv w:val="1"/>
      <w:marLeft w:val="0"/>
      <w:marRight w:val="0"/>
      <w:marTop w:val="0"/>
      <w:marBottom w:val="0"/>
      <w:divBdr>
        <w:top w:val="none" w:sz="0" w:space="0" w:color="auto"/>
        <w:left w:val="none" w:sz="0" w:space="0" w:color="auto"/>
        <w:bottom w:val="none" w:sz="0" w:space="0" w:color="auto"/>
        <w:right w:val="none" w:sz="0" w:space="0" w:color="auto"/>
      </w:divBdr>
      <w:divsChild>
        <w:div w:id="2008239680">
          <w:marLeft w:val="0"/>
          <w:marRight w:val="0"/>
          <w:marTop w:val="0"/>
          <w:marBottom w:val="0"/>
          <w:divBdr>
            <w:top w:val="none" w:sz="0" w:space="0" w:color="auto"/>
            <w:left w:val="none" w:sz="0" w:space="0" w:color="auto"/>
            <w:bottom w:val="none" w:sz="0" w:space="0" w:color="auto"/>
            <w:right w:val="none" w:sz="0" w:space="0" w:color="auto"/>
          </w:divBdr>
          <w:divsChild>
            <w:div w:id="1551261562">
              <w:marLeft w:val="0"/>
              <w:marRight w:val="0"/>
              <w:marTop w:val="0"/>
              <w:marBottom w:val="0"/>
              <w:divBdr>
                <w:top w:val="none" w:sz="0" w:space="0" w:color="auto"/>
                <w:left w:val="none" w:sz="0" w:space="0" w:color="auto"/>
                <w:bottom w:val="none" w:sz="0" w:space="0" w:color="auto"/>
                <w:right w:val="none" w:sz="0" w:space="0" w:color="auto"/>
              </w:divBdr>
              <w:divsChild>
                <w:div w:id="1121996721">
                  <w:marLeft w:val="0"/>
                  <w:marRight w:val="0"/>
                  <w:marTop w:val="0"/>
                  <w:marBottom w:val="0"/>
                  <w:divBdr>
                    <w:top w:val="none" w:sz="0" w:space="0" w:color="auto"/>
                    <w:left w:val="none" w:sz="0" w:space="0" w:color="auto"/>
                    <w:bottom w:val="none" w:sz="0" w:space="0" w:color="auto"/>
                    <w:right w:val="none" w:sz="0" w:space="0" w:color="auto"/>
                  </w:divBdr>
                  <w:divsChild>
                    <w:div w:id="2012171038">
                      <w:marLeft w:val="-225"/>
                      <w:marRight w:val="-225"/>
                      <w:marTop w:val="0"/>
                      <w:marBottom w:val="0"/>
                      <w:divBdr>
                        <w:top w:val="none" w:sz="0" w:space="0" w:color="auto"/>
                        <w:left w:val="none" w:sz="0" w:space="0" w:color="auto"/>
                        <w:bottom w:val="none" w:sz="0" w:space="0" w:color="auto"/>
                        <w:right w:val="none" w:sz="0" w:space="0" w:color="auto"/>
                      </w:divBdr>
                      <w:divsChild>
                        <w:div w:id="1578125554">
                          <w:marLeft w:val="0"/>
                          <w:marRight w:val="0"/>
                          <w:marTop w:val="0"/>
                          <w:marBottom w:val="0"/>
                          <w:divBdr>
                            <w:top w:val="none" w:sz="0" w:space="0" w:color="auto"/>
                            <w:left w:val="none" w:sz="0" w:space="0" w:color="auto"/>
                            <w:bottom w:val="none" w:sz="0" w:space="0" w:color="auto"/>
                            <w:right w:val="none" w:sz="0" w:space="0" w:color="auto"/>
                          </w:divBdr>
                        </w:div>
                      </w:divsChild>
                    </w:div>
                    <w:div w:id="1534423086">
                      <w:marLeft w:val="-225"/>
                      <w:marRight w:val="-225"/>
                      <w:marTop w:val="0"/>
                      <w:marBottom w:val="0"/>
                      <w:divBdr>
                        <w:top w:val="none" w:sz="0" w:space="0" w:color="auto"/>
                        <w:left w:val="none" w:sz="0" w:space="0" w:color="auto"/>
                        <w:bottom w:val="none" w:sz="0" w:space="0" w:color="auto"/>
                        <w:right w:val="none" w:sz="0" w:space="0" w:color="auto"/>
                      </w:divBdr>
                      <w:divsChild>
                        <w:div w:id="1644965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755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6</Pages>
  <Words>3714</Words>
  <Characters>22286</Characters>
  <Application>Microsoft Office Word</Application>
  <DocSecurity>0</DocSecurity>
  <Lines>185</Lines>
  <Paragraphs>51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2</cp:revision>
  <cp:lastPrinted>2023-11-29T10:51:00Z</cp:lastPrinted>
  <dcterms:created xsi:type="dcterms:W3CDTF">2023-11-29T10:38:00Z</dcterms:created>
  <dcterms:modified xsi:type="dcterms:W3CDTF">2023-11-29T10:51:00Z</dcterms:modified>
</cp:coreProperties>
</file>