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B115F" w14:textId="22080172" w:rsidR="0095282F" w:rsidRPr="00424333" w:rsidRDefault="0095282F" w:rsidP="0095282F">
      <w:pPr>
        <w:spacing w:after="0" w:line="240" w:lineRule="auto"/>
        <w:jc w:val="right"/>
        <w:rPr>
          <w:rFonts w:ascii="Arial" w:hAnsi="Arial" w:cs="Arial"/>
          <w:bCs/>
          <w:sz w:val="20"/>
          <w:szCs w:val="20"/>
        </w:rPr>
      </w:pPr>
      <w:r w:rsidRPr="00424333">
        <w:rPr>
          <w:rFonts w:ascii="Arial" w:hAnsi="Arial" w:cs="Arial"/>
          <w:bCs/>
          <w:sz w:val="20"/>
          <w:szCs w:val="20"/>
        </w:rPr>
        <w:t xml:space="preserve">Załącznik nr </w:t>
      </w:r>
      <w:r w:rsidR="00424333" w:rsidRPr="00424333">
        <w:rPr>
          <w:rFonts w:ascii="Arial" w:hAnsi="Arial" w:cs="Arial"/>
          <w:bCs/>
          <w:sz w:val="20"/>
          <w:szCs w:val="20"/>
        </w:rPr>
        <w:t>2</w:t>
      </w:r>
      <w:r w:rsidRPr="00424333">
        <w:rPr>
          <w:rFonts w:ascii="Arial" w:hAnsi="Arial" w:cs="Arial"/>
          <w:bCs/>
          <w:sz w:val="20"/>
          <w:szCs w:val="20"/>
        </w:rPr>
        <w:t xml:space="preserve"> do SWZ</w:t>
      </w:r>
      <w:r w:rsidR="00424333" w:rsidRPr="00424333">
        <w:rPr>
          <w:rFonts w:ascii="Arial" w:hAnsi="Arial" w:cs="Arial"/>
          <w:bCs/>
          <w:sz w:val="20"/>
          <w:szCs w:val="20"/>
        </w:rPr>
        <w:t xml:space="preserve"> / załącznik nr 1 do umowy</w:t>
      </w:r>
    </w:p>
    <w:p w14:paraId="40F7342C" w14:textId="77777777" w:rsidR="00424333" w:rsidRDefault="00424333" w:rsidP="00D36637">
      <w:pPr>
        <w:spacing w:after="0" w:line="240" w:lineRule="auto"/>
        <w:rPr>
          <w:rFonts w:ascii="Arial" w:hAnsi="Arial" w:cs="Arial"/>
          <w:b/>
        </w:rPr>
      </w:pPr>
    </w:p>
    <w:p w14:paraId="7E9E84BE" w14:textId="66EA2E18" w:rsidR="00D36637" w:rsidRPr="00424333" w:rsidRDefault="00424333" w:rsidP="00D36637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424333">
        <w:rPr>
          <w:rFonts w:ascii="Arial" w:hAnsi="Arial" w:cs="Arial"/>
          <w:b/>
          <w:sz w:val="20"/>
          <w:szCs w:val="20"/>
        </w:rPr>
        <w:t>Specjalistyczne p</w:t>
      </w:r>
      <w:r w:rsidR="00575E38" w:rsidRPr="00424333">
        <w:rPr>
          <w:rFonts w:ascii="Arial" w:hAnsi="Arial" w:cs="Arial"/>
          <w:b/>
          <w:sz w:val="20"/>
          <w:szCs w:val="20"/>
        </w:rPr>
        <w:t>rześcieradła</w:t>
      </w:r>
      <w:r w:rsidRPr="00424333">
        <w:rPr>
          <w:rFonts w:ascii="Arial" w:hAnsi="Arial" w:cs="Arial"/>
          <w:b/>
          <w:sz w:val="20"/>
          <w:szCs w:val="20"/>
        </w:rPr>
        <w:t xml:space="preserve"> do okrycia stołu operacyjnego – na okres 24 miesięcy</w:t>
      </w:r>
    </w:p>
    <w:tbl>
      <w:tblPr>
        <w:tblW w:w="1495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530"/>
        <w:gridCol w:w="6609"/>
        <w:gridCol w:w="722"/>
        <w:gridCol w:w="845"/>
        <w:gridCol w:w="1134"/>
        <w:gridCol w:w="1002"/>
        <w:gridCol w:w="1271"/>
        <w:gridCol w:w="1134"/>
        <w:gridCol w:w="1706"/>
      </w:tblGrid>
      <w:tr w:rsidR="00375F65" w:rsidRPr="00B94E5E" w14:paraId="07B3AE44" w14:textId="77777777" w:rsidTr="00EE221D">
        <w:trPr>
          <w:cantSplit/>
          <w:tblHeader/>
          <w:jc w:val="center"/>
        </w:trPr>
        <w:tc>
          <w:tcPr>
            <w:tcW w:w="530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0E344556" w14:textId="77777777" w:rsidR="00375F65" w:rsidRPr="00B94E5E" w:rsidRDefault="00375F65" w:rsidP="00375F65">
            <w:pPr>
              <w:widowControl w:val="0"/>
              <w:spacing w:after="0" w:line="240" w:lineRule="auto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B94E5E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L.p.</w:t>
            </w:r>
          </w:p>
        </w:tc>
        <w:tc>
          <w:tcPr>
            <w:tcW w:w="6609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0654AF24" w14:textId="77777777" w:rsidR="00375F65" w:rsidRPr="00B94E5E" w:rsidRDefault="00375F65" w:rsidP="00375F65">
            <w:pPr>
              <w:widowControl w:val="0"/>
              <w:spacing w:after="0" w:line="240" w:lineRule="auto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B94E5E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Nazwa towaru – asortyment</w:t>
            </w:r>
          </w:p>
        </w:tc>
        <w:tc>
          <w:tcPr>
            <w:tcW w:w="722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79CFA2B6" w14:textId="77777777" w:rsidR="00375F65" w:rsidRPr="00B94E5E" w:rsidRDefault="00375F65" w:rsidP="004F5993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B94E5E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j.m.</w:t>
            </w:r>
          </w:p>
        </w:tc>
        <w:tc>
          <w:tcPr>
            <w:tcW w:w="845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2DA20785" w14:textId="77777777" w:rsidR="00375F65" w:rsidRPr="00B94E5E" w:rsidRDefault="00375F65" w:rsidP="004F5993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B94E5E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Ilość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3C074645" w14:textId="26E3C27E" w:rsidR="00375F65" w:rsidRPr="00B94E5E" w:rsidRDefault="00375F65" w:rsidP="004F5993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B94E5E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cena jedn. netto</w:t>
            </w:r>
          </w:p>
          <w:p w14:paraId="7E1F8D72" w14:textId="77777777" w:rsidR="00375F65" w:rsidRPr="00B94E5E" w:rsidRDefault="00375F65" w:rsidP="004F5993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B94E5E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(</w:t>
            </w:r>
            <w:proofErr w:type="spellStart"/>
            <w:r w:rsidRPr="00B94E5E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jm</w:t>
            </w:r>
            <w:proofErr w:type="spellEnd"/>
            <w:r w:rsidRPr="00B94E5E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)</w:t>
            </w:r>
          </w:p>
        </w:tc>
        <w:tc>
          <w:tcPr>
            <w:tcW w:w="1002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1B823A17" w14:textId="77777777" w:rsidR="00375F65" w:rsidRPr="00B94E5E" w:rsidRDefault="00375F65" w:rsidP="004F5993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B94E5E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wartość netto</w:t>
            </w:r>
          </w:p>
        </w:tc>
        <w:tc>
          <w:tcPr>
            <w:tcW w:w="1271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6DFB3894" w14:textId="77777777" w:rsidR="00375F65" w:rsidRPr="00B94E5E" w:rsidRDefault="00375F65" w:rsidP="004F5993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B94E5E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Stawka podatku VAT</w:t>
            </w:r>
          </w:p>
          <w:p w14:paraId="59B676C2" w14:textId="77777777" w:rsidR="00375F65" w:rsidRPr="00B94E5E" w:rsidRDefault="00375F65" w:rsidP="004F5993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B94E5E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(%)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47F6C705" w14:textId="77777777" w:rsidR="00375F65" w:rsidRPr="00B94E5E" w:rsidRDefault="00375F65" w:rsidP="004F5993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B94E5E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wartość brutto</w:t>
            </w:r>
          </w:p>
        </w:tc>
        <w:tc>
          <w:tcPr>
            <w:tcW w:w="1706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613DDCC9" w14:textId="77777777" w:rsidR="00375F65" w:rsidRPr="00B94E5E" w:rsidRDefault="00375F65" w:rsidP="004F5993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B94E5E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Nr katalogowy/</w:t>
            </w:r>
          </w:p>
          <w:p w14:paraId="1D4C0049" w14:textId="77777777" w:rsidR="00375F65" w:rsidRPr="00B94E5E" w:rsidRDefault="00375F65" w:rsidP="004F5993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B94E5E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Producent</w:t>
            </w:r>
          </w:p>
        </w:tc>
      </w:tr>
      <w:tr w:rsidR="00EE221D" w:rsidRPr="00B94E5E" w14:paraId="0B3E48AD" w14:textId="77777777" w:rsidTr="00EE221D">
        <w:trPr>
          <w:cantSplit/>
          <w:jc w:val="center"/>
        </w:trPr>
        <w:tc>
          <w:tcPr>
            <w:tcW w:w="530" w:type="dxa"/>
            <w:tcBorders>
              <w:top w:val="single" w:sz="4" w:space="0" w:color="auto"/>
              <w:bottom w:val="single" w:sz="4" w:space="0" w:color="auto"/>
            </w:tcBorders>
          </w:tcPr>
          <w:p w14:paraId="13310D98" w14:textId="77777777" w:rsidR="00EE221D" w:rsidRDefault="00EE221D" w:rsidP="005B02F7">
            <w:pPr>
              <w:pStyle w:val="Standard"/>
              <w:snapToGrid w:val="0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1.</w:t>
            </w:r>
          </w:p>
        </w:tc>
        <w:tc>
          <w:tcPr>
            <w:tcW w:w="6609" w:type="dxa"/>
            <w:tcBorders>
              <w:top w:val="single" w:sz="4" w:space="0" w:color="auto"/>
              <w:bottom w:val="single" w:sz="4" w:space="0" w:color="auto"/>
            </w:tcBorders>
          </w:tcPr>
          <w:p w14:paraId="37D2935C" w14:textId="20C0CFDF" w:rsidR="00EE221D" w:rsidRDefault="00EC4F4D" w:rsidP="005B02F7">
            <w:pPr>
              <w:pStyle w:val="Standard"/>
              <w:snapToGrid w:val="0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 xml:space="preserve">Prześcieradło do okrycia stołu operacyjnego </w:t>
            </w:r>
            <w:proofErr w:type="spellStart"/>
            <w:r>
              <w:rPr>
                <w:rFonts w:eastAsia="Times New Roman" w:cs="Times New Roman"/>
                <w:sz w:val="22"/>
                <w:szCs w:val="22"/>
              </w:rPr>
              <w:t>rozm</w:t>
            </w:r>
            <w:proofErr w:type="spellEnd"/>
            <w:r>
              <w:rPr>
                <w:rFonts w:eastAsia="Times New Roman" w:cs="Times New Roman"/>
                <w:sz w:val="22"/>
                <w:szCs w:val="22"/>
              </w:rPr>
              <w:t>. 100</w:t>
            </w:r>
            <w:r w:rsidR="000263E3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r>
              <w:rPr>
                <w:rFonts w:eastAsia="Times New Roman" w:cs="Times New Roman"/>
                <w:sz w:val="22"/>
                <w:szCs w:val="22"/>
              </w:rPr>
              <w:t>x</w:t>
            </w:r>
            <w:r w:rsidR="000263E3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r>
              <w:rPr>
                <w:rFonts w:eastAsia="Times New Roman" w:cs="Times New Roman"/>
                <w:sz w:val="22"/>
                <w:szCs w:val="22"/>
              </w:rPr>
              <w:t>200 (</w:t>
            </w:r>
            <w:r w:rsidR="0050066C">
              <w:rPr>
                <w:rFonts w:eastAsia="Times New Roman" w:cs="Times New Roman"/>
                <w:sz w:val="22"/>
                <w:szCs w:val="22"/>
              </w:rPr>
              <w:t>±1cm) wykonane z laminatu dwuwarstwowego o gramaturze 57g/m² (±1cm), nieprzemakalność min 250g/m² zgodnie z normą EN 13795-3 + A1.2010, kolor niebieski</w:t>
            </w:r>
            <w:r w:rsidR="000263E3">
              <w:rPr>
                <w:rFonts w:eastAsia="Times New Roman" w:cs="Times New Roman"/>
                <w:sz w:val="22"/>
                <w:szCs w:val="22"/>
              </w:rPr>
              <w:t>. Produkt niesterylny.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</w:tcPr>
          <w:p w14:paraId="246C0C70" w14:textId="77777777" w:rsidR="00EE221D" w:rsidRDefault="00EE221D" w:rsidP="005B02F7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szt.</w:t>
            </w:r>
          </w:p>
        </w:tc>
        <w:tc>
          <w:tcPr>
            <w:tcW w:w="845" w:type="dxa"/>
            <w:tcBorders>
              <w:top w:val="single" w:sz="4" w:space="0" w:color="auto"/>
              <w:bottom w:val="single" w:sz="4" w:space="0" w:color="auto"/>
            </w:tcBorders>
          </w:tcPr>
          <w:p w14:paraId="6025DA42" w14:textId="3F0D4738" w:rsidR="00EE221D" w:rsidRDefault="000263E3" w:rsidP="005B02F7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16 500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3114F" w14:textId="77777777" w:rsidR="00EE221D" w:rsidRPr="00B94E5E" w:rsidRDefault="00EE221D" w:rsidP="00375F65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0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BDCC9" w14:textId="77777777" w:rsidR="00EE221D" w:rsidRPr="00B94E5E" w:rsidRDefault="00EE221D" w:rsidP="00375F65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20A19" w14:textId="77777777" w:rsidR="00EE221D" w:rsidRPr="00B94E5E" w:rsidRDefault="00EE221D" w:rsidP="00375F65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A3D52" w14:textId="77777777" w:rsidR="00EE221D" w:rsidRPr="00B94E5E" w:rsidRDefault="00EE221D" w:rsidP="00375F65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auto"/>
              <w:bottom w:val="single" w:sz="4" w:space="0" w:color="auto"/>
            </w:tcBorders>
          </w:tcPr>
          <w:p w14:paraId="2CDF3D45" w14:textId="77777777" w:rsidR="00EE221D" w:rsidRPr="00B94E5E" w:rsidRDefault="00EE221D" w:rsidP="00375F65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EE221D" w:rsidRPr="00B94E5E" w14:paraId="63818264" w14:textId="77777777" w:rsidTr="00EE221D">
        <w:trPr>
          <w:cantSplit/>
          <w:jc w:val="center"/>
        </w:trPr>
        <w:tc>
          <w:tcPr>
            <w:tcW w:w="530" w:type="dxa"/>
            <w:tcBorders>
              <w:top w:val="single" w:sz="4" w:space="0" w:color="auto"/>
              <w:bottom w:val="single" w:sz="4" w:space="0" w:color="auto"/>
            </w:tcBorders>
          </w:tcPr>
          <w:p w14:paraId="6F76C8B2" w14:textId="77777777" w:rsidR="00EE221D" w:rsidRDefault="00EE221D" w:rsidP="005B02F7">
            <w:pPr>
              <w:pStyle w:val="Standard"/>
              <w:snapToGrid w:val="0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2.</w:t>
            </w:r>
          </w:p>
        </w:tc>
        <w:tc>
          <w:tcPr>
            <w:tcW w:w="6609" w:type="dxa"/>
            <w:tcBorders>
              <w:top w:val="single" w:sz="4" w:space="0" w:color="auto"/>
              <w:bottom w:val="single" w:sz="4" w:space="0" w:color="auto"/>
            </w:tcBorders>
          </w:tcPr>
          <w:p w14:paraId="5AC013E8" w14:textId="77777777" w:rsidR="003B296E" w:rsidRDefault="003B296E" w:rsidP="005B02F7">
            <w:pPr>
              <w:pStyle w:val="Standard"/>
              <w:snapToGrid w:val="0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Zestaw ochronny na stół operacyjny składający się z dwóch części:</w:t>
            </w:r>
          </w:p>
          <w:p w14:paraId="4440F41A" w14:textId="77777777" w:rsidR="003B296E" w:rsidRDefault="003B296E" w:rsidP="005B02F7">
            <w:pPr>
              <w:pStyle w:val="Standard"/>
              <w:snapToGrid w:val="0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- podkładu pod pacjenta</w:t>
            </w:r>
          </w:p>
          <w:p w14:paraId="3E156AD5" w14:textId="77777777" w:rsidR="003B296E" w:rsidRDefault="003B296E" w:rsidP="005B02F7">
            <w:pPr>
              <w:pStyle w:val="Standard"/>
              <w:snapToGrid w:val="0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- przykrycia na pacjenta. Zestaw pakowany w jedno opakowanie.</w:t>
            </w:r>
          </w:p>
          <w:p w14:paraId="0A1563C4" w14:textId="28A581E3" w:rsidR="00F011AF" w:rsidRDefault="003B296E" w:rsidP="005B02F7">
            <w:pPr>
              <w:pStyle w:val="Standard"/>
              <w:snapToGrid w:val="0"/>
              <w:rPr>
                <w:rFonts w:eastAsia="Times New Roman" w:cs="Times New Roman"/>
                <w:sz w:val="22"/>
                <w:szCs w:val="22"/>
              </w:rPr>
            </w:pPr>
            <w:r w:rsidRPr="003B296E">
              <w:rPr>
                <w:rFonts w:eastAsia="Times New Roman" w:cs="Times New Roman"/>
                <w:b/>
                <w:bCs/>
                <w:sz w:val="22"/>
                <w:szCs w:val="22"/>
              </w:rPr>
              <w:t>Podkład pod pacjenta</w:t>
            </w:r>
            <w:r>
              <w:rPr>
                <w:rFonts w:eastAsia="Times New Roman" w:cs="Times New Roman"/>
                <w:sz w:val="22"/>
                <w:szCs w:val="22"/>
              </w:rPr>
              <w:t xml:space="preserve">: </w:t>
            </w:r>
            <w:r w:rsidR="00EE221D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r>
              <w:rPr>
                <w:rFonts w:eastAsia="Times New Roman" w:cs="Times New Roman"/>
                <w:sz w:val="22"/>
                <w:szCs w:val="22"/>
              </w:rPr>
              <w:t>kolor biały, rozmiar 100</w:t>
            </w:r>
            <w:r w:rsidR="000263E3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r>
              <w:rPr>
                <w:rFonts w:eastAsia="Times New Roman" w:cs="Times New Roman"/>
                <w:sz w:val="22"/>
                <w:szCs w:val="22"/>
              </w:rPr>
              <w:t>x</w:t>
            </w:r>
            <w:r w:rsidR="000263E3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r>
              <w:rPr>
                <w:rFonts w:eastAsia="Times New Roman" w:cs="Times New Roman"/>
                <w:sz w:val="22"/>
                <w:szCs w:val="22"/>
              </w:rPr>
              <w:t>23</w:t>
            </w:r>
            <w:r w:rsidR="000263E3">
              <w:rPr>
                <w:rFonts w:eastAsia="Times New Roman" w:cs="Times New Roman"/>
                <w:sz w:val="22"/>
                <w:szCs w:val="22"/>
              </w:rPr>
              <w:t xml:space="preserve">0 </w:t>
            </w:r>
            <w:r>
              <w:rPr>
                <w:rFonts w:eastAsia="Times New Roman" w:cs="Times New Roman"/>
                <w:sz w:val="22"/>
                <w:szCs w:val="22"/>
              </w:rPr>
              <w:t xml:space="preserve">cm (±5cm), </w:t>
            </w:r>
            <w:proofErr w:type="spellStart"/>
            <w:r>
              <w:rPr>
                <w:rFonts w:eastAsia="Times New Roman" w:cs="Times New Roman"/>
                <w:sz w:val="22"/>
                <w:szCs w:val="22"/>
              </w:rPr>
              <w:t>rozm</w:t>
            </w:r>
            <w:proofErr w:type="spellEnd"/>
            <w:r>
              <w:rPr>
                <w:rFonts w:eastAsia="Times New Roman" w:cs="Times New Roman"/>
                <w:sz w:val="22"/>
                <w:szCs w:val="22"/>
              </w:rPr>
              <w:t xml:space="preserve"> strefy </w:t>
            </w:r>
            <w:proofErr w:type="spellStart"/>
            <w:r>
              <w:rPr>
                <w:rFonts w:eastAsia="Times New Roman" w:cs="Times New Roman"/>
                <w:sz w:val="22"/>
                <w:szCs w:val="22"/>
              </w:rPr>
              <w:t>absorbcyjnej</w:t>
            </w:r>
            <w:proofErr w:type="spellEnd"/>
            <w:r>
              <w:rPr>
                <w:rFonts w:eastAsia="Times New Roman" w:cs="Times New Roman"/>
                <w:sz w:val="22"/>
                <w:szCs w:val="22"/>
              </w:rPr>
              <w:t xml:space="preserve"> min</w:t>
            </w:r>
            <w:r w:rsidR="00F011AF">
              <w:rPr>
                <w:rFonts w:eastAsia="Times New Roman" w:cs="Times New Roman"/>
                <w:sz w:val="22"/>
                <w:szCs w:val="22"/>
              </w:rPr>
              <w:t>. 85</w:t>
            </w:r>
            <w:r w:rsidR="000263E3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r w:rsidR="00F011AF">
              <w:rPr>
                <w:rFonts w:eastAsia="Times New Roman" w:cs="Times New Roman"/>
                <w:sz w:val="22"/>
                <w:szCs w:val="22"/>
              </w:rPr>
              <w:t>x</w:t>
            </w:r>
            <w:r w:rsidR="000263E3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r w:rsidR="00F011AF">
              <w:rPr>
                <w:rFonts w:eastAsia="Times New Roman" w:cs="Times New Roman"/>
                <w:sz w:val="22"/>
                <w:szCs w:val="22"/>
              </w:rPr>
              <w:t>200</w:t>
            </w:r>
            <w:r w:rsidR="000263E3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r w:rsidR="00F011AF">
              <w:rPr>
                <w:rFonts w:eastAsia="Times New Roman" w:cs="Times New Roman"/>
                <w:sz w:val="22"/>
                <w:szCs w:val="22"/>
              </w:rPr>
              <w:t>cm (±1cm) absorbcja &gt; 3000</w:t>
            </w:r>
            <w:r w:rsidR="000263E3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r w:rsidR="00F011AF">
              <w:rPr>
                <w:rFonts w:eastAsia="Times New Roman" w:cs="Times New Roman"/>
                <w:sz w:val="22"/>
                <w:szCs w:val="22"/>
              </w:rPr>
              <w:t xml:space="preserve">ml H2O, podkład </w:t>
            </w:r>
            <w:r w:rsidR="001840FB">
              <w:rPr>
                <w:rFonts w:eastAsia="Times New Roman" w:cs="Times New Roman"/>
                <w:sz w:val="22"/>
                <w:szCs w:val="22"/>
              </w:rPr>
              <w:t>z każdej strony powinien posiadać margines uszczelniający o szer. 5</w:t>
            </w:r>
            <w:r w:rsidR="000263E3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r w:rsidR="001840FB">
              <w:rPr>
                <w:rFonts w:eastAsia="Times New Roman" w:cs="Times New Roman"/>
                <w:sz w:val="22"/>
                <w:szCs w:val="22"/>
              </w:rPr>
              <w:t>cm (±1cm). Wykonany z poro-przepuszczalnego, nieprzemakalnego laminatu trójwarstwowego, wewnątrz którego znajduje się rdzeń chłonny. Warstwa podkładu, która ma bezpośrednią styczność ze stołem operacyjnym powinna być wykonana z mocnej, wytrzymałej na uszkodzenia włókniny polipropylenowej, warstwa</w:t>
            </w:r>
            <w:r w:rsidR="00A624B3">
              <w:rPr>
                <w:rFonts w:eastAsia="Times New Roman" w:cs="Times New Roman"/>
                <w:sz w:val="22"/>
                <w:szCs w:val="22"/>
              </w:rPr>
              <w:t xml:space="preserve"> podkładu od strony pacjenta powinna być trwale spojona z rdzeniem chłonnym, wykonana z miękkiej, pikowanej włókniny polipropylenowej.</w:t>
            </w:r>
          </w:p>
          <w:p w14:paraId="6FA01CCF" w14:textId="665F418E" w:rsidR="00BB4729" w:rsidRDefault="00A624B3" w:rsidP="005B02F7">
            <w:pPr>
              <w:pStyle w:val="Standard"/>
              <w:snapToGrid w:val="0"/>
              <w:rPr>
                <w:rFonts w:eastAsia="Times New Roman" w:cs="Times New Roman"/>
                <w:sz w:val="22"/>
                <w:szCs w:val="22"/>
              </w:rPr>
            </w:pPr>
            <w:r w:rsidRPr="00A624B3">
              <w:rPr>
                <w:rFonts w:eastAsia="Times New Roman" w:cs="Times New Roman"/>
                <w:b/>
                <w:bCs/>
                <w:sz w:val="22"/>
                <w:szCs w:val="22"/>
              </w:rPr>
              <w:t>Przykrycie pacjenta</w:t>
            </w:r>
            <w:r>
              <w:rPr>
                <w:rFonts w:eastAsia="Times New Roman" w:cs="Times New Roman"/>
                <w:sz w:val="22"/>
                <w:szCs w:val="22"/>
              </w:rPr>
              <w:t xml:space="preserve">: </w:t>
            </w:r>
            <w:r w:rsidR="00AC2D26">
              <w:rPr>
                <w:rFonts w:eastAsia="Times New Roman" w:cs="Times New Roman"/>
                <w:sz w:val="22"/>
                <w:szCs w:val="22"/>
              </w:rPr>
              <w:t>kolor biały, rozmiar 100</w:t>
            </w:r>
            <w:r w:rsidR="000263E3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r w:rsidR="00AC2D26">
              <w:rPr>
                <w:rFonts w:eastAsia="Times New Roman" w:cs="Times New Roman"/>
                <w:sz w:val="22"/>
                <w:szCs w:val="22"/>
              </w:rPr>
              <w:t>x</w:t>
            </w:r>
            <w:r w:rsidR="000263E3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r w:rsidR="00AC2D26">
              <w:rPr>
                <w:rFonts w:eastAsia="Times New Roman" w:cs="Times New Roman"/>
                <w:sz w:val="22"/>
                <w:szCs w:val="22"/>
              </w:rPr>
              <w:t>200</w:t>
            </w:r>
            <w:r w:rsidR="000263E3">
              <w:rPr>
                <w:rFonts w:eastAsia="Times New Roman" w:cs="Times New Roman"/>
                <w:sz w:val="22"/>
                <w:szCs w:val="22"/>
              </w:rPr>
              <w:t xml:space="preserve"> cm</w:t>
            </w:r>
            <w:r w:rsidR="00AC2D26">
              <w:rPr>
                <w:rFonts w:eastAsia="Times New Roman" w:cs="Times New Roman"/>
                <w:sz w:val="22"/>
                <w:szCs w:val="22"/>
              </w:rPr>
              <w:t xml:space="preserve"> (±</w:t>
            </w:r>
            <w:r w:rsidR="000263E3">
              <w:rPr>
                <w:rFonts w:eastAsia="Times New Roman" w:cs="Times New Roman"/>
                <w:sz w:val="22"/>
                <w:szCs w:val="22"/>
              </w:rPr>
              <w:t xml:space="preserve">5 </w:t>
            </w:r>
            <w:r w:rsidR="00AC2D26">
              <w:rPr>
                <w:rFonts w:eastAsia="Times New Roman" w:cs="Times New Roman"/>
                <w:sz w:val="22"/>
                <w:szCs w:val="22"/>
              </w:rPr>
              <w:t xml:space="preserve">cm), wykonane z miękkiej, wytrzymałej na uszkodzenia włókniny typu </w:t>
            </w:r>
            <w:proofErr w:type="spellStart"/>
            <w:r w:rsidR="00AC2D26">
              <w:rPr>
                <w:rFonts w:eastAsia="Times New Roman" w:cs="Times New Roman"/>
                <w:sz w:val="22"/>
                <w:szCs w:val="22"/>
              </w:rPr>
              <w:t>spunlace</w:t>
            </w:r>
            <w:proofErr w:type="spellEnd"/>
            <w:r w:rsidR="00AC2D26">
              <w:rPr>
                <w:rFonts w:eastAsia="Times New Roman" w:cs="Times New Roman"/>
                <w:sz w:val="22"/>
                <w:szCs w:val="22"/>
              </w:rPr>
              <w:t xml:space="preserve"> o minimalnej gramaturze</w:t>
            </w:r>
            <w:r w:rsidR="00BB4729">
              <w:rPr>
                <w:rFonts w:eastAsia="Times New Roman" w:cs="Times New Roman"/>
                <w:sz w:val="22"/>
                <w:szCs w:val="22"/>
              </w:rPr>
              <w:t xml:space="preserve"> 8</w:t>
            </w:r>
            <w:r w:rsidR="000263E3">
              <w:rPr>
                <w:rFonts w:eastAsia="Times New Roman" w:cs="Times New Roman"/>
                <w:sz w:val="22"/>
                <w:szCs w:val="22"/>
              </w:rPr>
              <w:t xml:space="preserve">0 </w:t>
            </w:r>
            <w:r w:rsidR="00BB4729">
              <w:rPr>
                <w:rFonts w:eastAsia="Times New Roman" w:cs="Times New Roman"/>
                <w:sz w:val="22"/>
                <w:szCs w:val="22"/>
              </w:rPr>
              <w:t xml:space="preserve">g/m². </w:t>
            </w:r>
          </w:p>
          <w:p w14:paraId="3AFE492E" w14:textId="6F62D81F" w:rsidR="00EE221D" w:rsidRDefault="00BB4729" w:rsidP="000263E3">
            <w:pPr>
              <w:pStyle w:val="Standard"/>
              <w:snapToGrid w:val="0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Zestaw pakowany w torebkę z folii PE posiadającą etykietę samoprzylepną, zgodnie z wymogami normy PN-EN 1041 A1:2013-12. Produkt niesterylny.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</w:tcPr>
          <w:p w14:paraId="484A2E92" w14:textId="77777777" w:rsidR="00EE221D" w:rsidRDefault="00EE221D" w:rsidP="005B02F7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szt.</w:t>
            </w:r>
          </w:p>
        </w:tc>
        <w:tc>
          <w:tcPr>
            <w:tcW w:w="845" w:type="dxa"/>
            <w:tcBorders>
              <w:top w:val="single" w:sz="4" w:space="0" w:color="auto"/>
              <w:bottom w:val="single" w:sz="4" w:space="0" w:color="auto"/>
            </w:tcBorders>
          </w:tcPr>
          <w:p w14:paraId="60E96E1B" w14:textId="013F7D3E" w:rsidR="00EE221D" w:rsidRDefault="000263E3" w:rsidP="005B02F7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1 500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1DE31" w14:textId="77777777" w:rsidR="00EE221D" w:rsidRPr="00B94E5E" w:rsidRDefault="00EE221D" w:rsidP="00375F65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0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5FC94" w14:textId="77777777" w:rsidR="00EE221D" w:rsidRPr="00B94E5E" w:rsidRDefault="00EE221D" w:rsidP="00375F65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7A07E" w14:textId="77777777" w:rsidR="00EE221D" w:rsidRPr="00B94E5E" w:rsidRDefault="00EE221D" w:rsidP="00375F65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4DCCF" w14:textId="77777777" w:rsidR="00EE221D" w:rsidRPr="00B94E5E" w:rsidRDefault="00EE221D" w:rsidP="00375F65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auto"/>
              <w:bottom w:val="single" w:sz="4" w:space="0" w:color="auto"/>
            </w:tcBorders>
          </w:tcPr>
          <w:p w14:paraId="6787E5A3" w14:textId="77777777" w:rsidR="00EE221D" w:rsidRPr="00B94E5E" w:rsidRDefault="00EE221D" w:rsidP="00375F65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DB1D77" w:rsidRPr="00B94E5E" w14:paraId="1E6EE329" w14:textId="77777777" w:rsidTr="00AA4709">
        <w:trPr>
          <w:cantSplit/>
          <w:jc w:val="center"/>
        </w:trPr>
        <w:tc>
          <w:tcPr>
            <w:tcW w:w="870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D4CDCF2" w14:textId="54B6D0C4" w:rsidR="00DB1D77" w:rsidRDefault="00DB1D77" w:rsidP="005B02F7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50721" w14:textId="0473C7B3" w:rsidR="00DB1D77" w:rsidRPr="00B94E5E" w:rsidRDefault="00DB1D77" w:rsidP="00DB1D7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X</w:t>
            </w:r>
          </w:p>
        </w:tc>
        <w:tc>
          <w:tcPr>
            <w:tcW w:w="10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F6750" w14:textId="77777777" w:rsidR="00DB1D77" w:rsidRPr="00B94E5E" w:rsidRDefault="00DB1D77" w:rsidP="00DB1D7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B3850" w14:textId="68C0BEFE" w:rsidR="00DB1D77" w:rsidRPr="00B94E5E" w:rsidRDefault="00DB1D77" w:rsidP="00DB1D7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C1D25" w14:textId="77777777" w:rsidR="00DB1D77" w:rsidRPr="00B94E5E" w:rsidRDefault="00DB1D77" w:rsidP="00DB1D7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auto"/>
              <w:bottom w:val="single" w:sz="4" w:space="0" w:color="auto"/>
            </w:tcBorders>
          </w:tcPr>
          <w:p w14:paraId="3706E43E" w14:textId="456C137B" w:rsidR="00DB1D77" w:rsidRPr="00B94E5E" w:rsidRDefault="00DB1D77" w:rsidP="00DB1D7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X</w:t>
            </w:r>
          </w:p>
        </w:tc>
      </w:tr>
    </w:tbl>
    <w:p w14:paraId="3B7970E4" w14:textId="0753C627" w:rsidR="00375F65" w:rsidRPr="00CA616F" w:rsidRDefault="00375F65" w:rsidP="00CA616F">
      <w:pPr>
        <w:spacing w:after="0" w:line="240" w:lineRule="auto"/>
        <w:rPr>
          <w:rFonts w:ascii="Arial" w:hAnsi="Arial" w:cs="Arial"/>
          <w:b/>
          <w:sz w:val="20"/>
          <w:szCs w:val="20"/>
          <w:u w:val="single"/>
        </w:rPr>
      </w:pPr>
      <w:r w:rsidRPr="00CA616F">
        <w:rPr>
          <w:rFonts w:ascii="Arial" w:hAnsi="Arial" w:cs="Arial"/>
          <w:b/>
          <w:sz w:val="20"/>
          <w:szCs w:val="20"/>
          <w:u w:val="single"/>
        </w:rPr>
        <w:t>UWAGA:</w:t>
      </w:r>
    </w:p>
    <w:p w14:paraId="3CECB21F" w14:textId="7F0A978E" w:rsidR="00EE221D" w:rsidRPr="00CA616F" w:rsidRDefault="00EE221D" w:rsidP="00CA616F">
      <w:pPr>
        <w:pStyle w:val="Standard"/>
        <w:numPr>
          <w:ilvl w:val="0"/>
          <w:numId w:val="16"/>
        </w:numPr>
        <w:tabs>
          <w:tab w:val="left" w:pos="720"/>
          <w:tab w:val="left" w:pos="1080"/>
        </w:tabs>
        <w:ind w:left="360" w:hanging="360"/>
        <w:rPr>
          <w:rFonts w:eastAsia="Times New Roman" w:cs="Calibri"/>
          <w:sz w:val="20"/>
          <w:szCs w:val="20"/>
          <w:lang w:bidi="ar-SA"/>
        </w:rPr>
      </w:pPr>
      <w:r w:rsidRPr="00CA616F">
        <w:rPr>
          <w:rFonts w:eastAsia="Times New Roman" w:cs="Calibri"/>
          <w:sz w:val="20"/>
          <w:szCs w:val="20"/>
          <w:lang w:bidi="ar-SA"/>
        </w:rPr>
        <w:t>Wykonawca zobowiązany jest do dostarczenia folderów, fotografii, opisu technicznego, danych katalogowych jednoznacznie potwierdzających właściwości techniczno-użytkowe oferowanego asortymentu.</w:t>
      </w:r>
    </w:p>
    <w:p w14:paraId="70C0B40B" w14:textId="6CC2C393" w:rsidR="00375F65" w:rsidRPr="000263E3" w:rsidRDefault="00EE221D" w:rsidP="002C3ACD">
      <w:pPr>
        <w:pStyle w:val="Standard"/>
        <w:numPr>
          <w:ilvl w:val="0"/>
          <w:numId w:val="15"/>
        </w:numPr>
        <w:tabs>
          <w:tab w:val="left" w:pos="426"/>
          <w:tab w:val="left" w:pos="1080"/>
        </w:tabs>
        <w:ind w:left="-709" w:firstLine="708"/>
        <w:jc w:val="both"/>
        <w:rPr>
          <w:rFonts w:ascii="Arial" w:hAnsi="Arial" w:cs="Arial"/>
          <w:sz w:val="20"/>
          <w:szCs w:val="20"/>
        </w:rPr>
      </w:pPr>
      <w:r w:rsidRPr="00CA616F">
        <w:rPr>
          <w:rFonts w:eastAsia="Times New Roman" w:cs="Calibri"/>
          <w:sz w:val="20"/>
          <w:szCs w:val="20"/>
          <w:lang w:bidi="ar-SA"/>
        </w:rPr>
        <w:t>Zamawiający zastrzega</w:t>
      </w:r>
      <w:r w:rsidR="00CA616F">
        <w:rPr>
          <w:rFonts w:eastAsia="Times New Roman" w:cs="Calibri"/>
          <w:sz w:val="20"/>
          <w:szCs w:val="20"/>
          <w:lang w:bidi="ar-SA"/>
        </w:rPr>
        <w:t xml:space="preserve"> </w:t>
      </w:r>
      <w:r w:rsidR="002C3ACD">
        <w:rPr>
          <w:rFonts w:eastAsia="Times New Roman" w:cs="Calibri"/>
          <w:sz w:val="20"/>
          <w:szCs w:val="20"/>
          <w:lang w:bidi="ar-SA"/>
        </w:rPr>
        <w:t xml:space="preserve">sobie prawo do dostarczenia przez </w:t>
      </w:r>
      <w:r w:rsidR="006349F8">
        <w:rPr>
          <w:rFonts w:eastAsia="Times New Roman" w:cs="Calibri"/>
          <w:sz w:val="20"/>
          <w:szCs w:val="20"/>
          <w:lang w:bidi="ar-SA"/>
        </w:rPr>
        <w:t>Wykonawcę</w:t>
      </w:r>
      <w:r w:rsidR="002C3ACD">
        <w:rPr>
          <w:rFonts w:eastAsia="Times New Roman" w:cs="Calibri"/>
          <w:sz w:val="20"/>
          <w:szCs w:val="20"/>
          <w:lang w:bidi="ar-SA"/>
        </w:rPr>
        <w:t xml:space="preserve"> próbek asortymentu do użycia w warunkach Bloku Operacyjnego w celu oceny wymogów SWZ.</w:t>
      </w:r>
    </w:p>
    <w:p w14:paraId="43B89660" w14:textId="21CF5415" w:rsidR="000263E3" w:rsidRPr="00CA616F" w:rsidRDefault="000263E3" w:rsidP="00CE7350">
      <w:pPr>
        <w:pStyle w:val="Standard"/>
        <w:numPr>
          <w:ilvl w:val="0"/>
          <w:numId w:val="15"/>
        </w:numPr>
        <w:tabs>
          <w:tab w:val="left" w:pos="426"/>
          <w:tab w:val="left" w:pos="1080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eastAsia="Times New Roman" w:cs="Calibri"/>
          <w:sz w:val="20"/>
          <w:szCs w:val="20"/>
          <w:lang w:bidi="ar-SA"/>
        </w:rPr>
        <w:t xml:space="preserve">Zamawiający zastrzega, że wyroby medyczne muszą posiadać polską wersję językową opisu wyrobu. W przypadku kiedy na jednostkowym opakowaniu wyrobu </w:t>
      </w:r>
      <w:r w:rsidR="00CE7350">
        <w:rPr>
          <w:rFonts w:eastAsia="Times New Roman" w:cs="Calibri"/>
          <w:sz w:val="20"/>
          <w:szCs w:val="20"/>
          <w:lang w:bidi="ar-SA"/>
        </w:rPr>
        <w:t xml:space="preserve"> </w:t>
      </w:r>
      <w:r>
        <w:rPr>
          <w:rFonts w:eastAsia="Times New Roman" w:cs="Calibri"/>
          <w:sz w:val="20"/>
          <w:szCs w:val="20"/>
          <w:lang w:bidi="ar-SA"/>
        </w:rPr>
        <w:t>medycznego nie ma polskiej wersji językowej, taka winna znajdować się na opakowaniu zbiorczym.</w:t>
      </w:r>
    </w:p>
    <w:p w14:paraId="2BC800C2" w14:textId="77777777" w:rsidR="00375F65" w:rsidRDefault="00375F65" w:rsidP="00375F65">
      <w:pPr>
        <w:pStyle w:val="Akapitzlist"/>
        <w:ind w:left="9204" w:firstLine="708"/>
        <w:jc w:val="center"/>
        <w:rPr>
          <w:rFonts w:ascii="Arial" w:hAnsi="Arial" w:cs="Arial"/>
          <w:sz w:val="20"/>
          <w:szCs w:val="20"/>
        </w:rPr>
      </w:pPr>
    </w:p>
    <w:p w14:paraId="39D3F791" w14:textId="77777777" w:rsidR="00375F65" w:rsidRPr="00E726B8" w:rsidRDefault="00375F65" w:rsidP="00375F65">
      <w:pPr>
        <w:pStyle w:val="Akapitzlist"/>
        <w:ind w:left="9204" w:firstLine="708"/>
        <w:jc w:val="center"/>
        <w:rPr>
          <w:rFonts w:ascii="Arial" w:hAnsi="Arial" w:cs="Arial"/>
          <w:sz w:val="20"/>
          <w:szCs w:val="20"/>
        </w:rPr>
      </w:pPr>
      <w:r w:rsidRPr="00E726B8">
        <w:rPr>
          <w:rFonts w:ascii="Arial" w:hAnsi="Arial" w:cs="Arial"/>
          <w:sz w:val="20"/>
          <w:szCs w:val="20"/>
        </w:rPr>
        <w:t>………………………………………..</w:t>
      </w:r>
    </w:p>
    <w:p w14:paraId="13CD36F1" w14:textId="20D34516" w:rsidR="00375F65" w:rsidRPr="00CE7350" w:rsidRDefault="00375F65" w:rsidP="00375F65">
      <w:pPr>
        <w:spacing w:after="0" w:line="240" w:lineRule="auto"/>
        <w:ind w:left="9204" w:firstLine="708"/>
        <w:rPr>
          <w:rFonts w:ascii="Times New Roman" w:hAnsi="Times New Roman"/>
          <w:color w:val="000000"/>
          <w:sz w:val="20"/>
          <w:szCs w:val="27"/>
        </w:rPr>
      </w:pPr>
      <w:r w:rsidRPr="00CE7350">
        <w:rPr>
          <w:rFonts w:ascii="Times New Roman" w:hAnsi="Times New Roman"/>
          <w:sz w:val="20"/>
          <w:szCs w:val="20"/>
        </w:rPr>
        <w:t>/ pieczątka i podpis osoby upoważniony/</w:t>
      </w:r>
    </w:p>
    <w:sectPr w:rsidR="00375F65" w:rsidRPr="00CE7350" w:rsidSect="00375F65">
      <w:headerReference w:type="default" r:id="rId7"/>
      <w:pgSz w:w="16838" w:h="11906" w:orient="landscape"/>
      <w:pgMar w:top="907" w:right="1418" w:bottom="90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FB176D" w14:textId="77777777" w:rsidR="00424333" w:rsidRDefault="00424333" w:rsidP="00424333">
      <w:pPr>
        <w:spacing w:after="0" w:line="240" w:lineRule="auto"/>
      </w:pPr>
      <w:r>
        <w:separator/>
      </w:r>
    </w:p>
  </w:endnote>
  <w:endnote w:type="continuationSeparator" w:id="0">
    <w:p w14:paraId="53D3CE7A" w14:textId="77777777" w:rsidR="00424333" w:rsidRDefault="00424333" w:rsidP="00424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4AA996" w14:textId="77777777" w:rsidR="00424333" w:rsidRDefault="00424333" w:rsidP="00424333">
      <w:pPr>
        <w:spacing w:after="0" w:line="240" w:lineRule="auto"/>
      </w:pPr>
      <w:r>
        <w:separator/>
      </w:r>
    </w:p>
  </w:footnote>
  <w:footnote w:type="continuationSeparator" w:id="0">
    <w:p w14:paraId="342FDF59" w14:textId="77777777" w:rsidR="00424333" w:rsidRDefault="00424333" w:rsidP="004243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B0BAD" w14:textId="5D14D5CC" w:rsidR="00424333" w:rsidRPr="00424333" w:rsidRDefault="00424333">
    <w:pPr>
      <w:pStyle w:val="Nagwek"/>
      <w:rPr>
        <w:rFonts w:ascii="Times New Roman" w:hAnsi="Times New Roman"/>
      </w:rPr>
    </w:pPr>
    <w:r w:rsidRPr="00424333">
      <w:rPr>
        <w:rFonts w:ascii="Times New Roman" w:hAnsi="Times New Roman"/>
      </w:rPr>
      <w:t>SZW/DZP/118/2023</w:t>
    </w:r>
  </w:p>
  <w:p w14:paraId="18BF1A61" w14:textId="77777777" w:rsidR="00424333" w:rsidRDefault="004243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4D05B15"/>
    <w:multiLevelType w:val="multilevel"/>
    <w:tmpl w:val="EAB4A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0627C6"/>
    <w:multiLevelType w:val="multilevel"/>
    <w:tmpl w:val="05E20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BF5DA3"/>
    <w:multiLevelType w:val="multilevel"/>
    <w:tmpl w:val="F0129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2C688A"/>
    <w:multiLevelType w:val="multilevel"/>
    <w:tmpl w:val="61EE6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3727B4"/>
    <w:multiLevelType w:val="hybridMultilevel"/>
    <w:tmpl w:val="D8B2D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56231C"/>
    <w:multiLevelType w:val="multilevel"/>
    <w:tmpl w:val="22E29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2052BFC"/>
    <w:multiLevelType w:val="multilevel"/>
    <w:tmpl w:val="52285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56522C"/>
    <w:multiLevelType w:val="hybridMultilevel"/>
    <w:tmpl w:val="D8B2D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6C57BB"/>
    <w:multiLevelType w:val="multilevel"/>
    <w:tmpl w:val="EB468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C7654F2"/>
    <w:multiLevelType w:val="multilevel"/>
    <w:tmpl w:val="1D384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B3A4D8B"/>
    <w:multiLevelType w:val="multilevel"/>
    <w:tmpl w:val="3D9CF590"/>
    <w:styleLink w:val="WW8Num1"/>
    <w:lvl w:ilvl="0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</w:abstractNum>
  <w:abstractNum w:abstractNumId="13" w15:restartNumberingAfterBreak="0">
    <w:nsid w:val="70385405"/>
    <w:multiLevelType w:val="hybridMultilevel"/>
    <w:tmpl w:val="D8B2D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9568D2"/>
    <w:multiLevelType w:val="hybridMultilevel"/>
    <w:tmpl w:val="D8B2D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165959">
    <w:abstractNumId w:val="6"/>
  </w:num>
  <w:num w:numId="2" w16cid:durableId="193469555">
    <w:abstractNumId w:val="14"/>
  </w:num>
  <w:num w:numId="3" w16cid:durableId="1594826531">
    <w:abstractNumId w:val="0"/>
  </w:num>
  <w:num w:numId="4" w16cid:durableId="151141296">
    <w:abstractNumId w:val="13"/>
  </w:num>
  <w:num w:numId="5" w16cid:durableId="716702837">
    <w:abstractNumId w:val="9"/>
  </w:num>
  <w:num w:numId="6" w16cid:durableId="1034308350">
    <w:abstractNumId w:val="1"/>
  </w:num>
  <w:num w:numId="7" w16cid:durableId="547184044">
    <w:abstractNumId w:val="3"/>
  </w:num>
  <w:num w:numId="8" w16cid:durableId="286397109">
    <w:abstractNumId w:val="8"/>
  </w:num>
  <w:num w:numId="9" w16cid:durableId="874271028">
    <w:abstractNumId w:val="10"/>
  </w:num>
  <w:num w:numId="10" w16cid:durableId="854226107">
    <w:abstractNumId w:val="2"/>
  </w:num>
  <w:num w:numId="11" w16cid:durableId="1025595457">
    <w:abstractNumId w:val="5"/>
  </w:num>
  <w:num w:numId="12" w16cid:durableId="558707783">
    <w:abstractNumId w:val="7"/>
  </w:num>
  <w:num w:numId="13" w16cid:durableId="1802308189">
    <w:abstractNumId w:val="11"/>
  </w:num>
  <w:num w:numId="14" w16cid:durableId="587271950">
    <w:abstractNumId w:val="4"/>
  </w:num>
  <w:num w:numId="15" w16cid:durableId="1193106940">
    <w:abstractNumId w:val="12"/>
  </w:num>
  <w:num w:numId="16" w16cid:durableId="4352434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577F6"/>
    <w:rsid w:val="00006286"/>
    <w:rsid w:val="000263E3"/>
    <w:rsid w:val="00056688"/>
    <w:rsid w:val="000B085D"/>
    <w:rsid w:val="000F639B"/>
    <w:rsid w:val="001840FB"/>
    <w:rsid w:val="00260B07"/>
    <w:rsid w:val="00282FB8"/>
    <w:rsid w:val="002C0A91"/>
    <w:rsid w:val="002C3ACD"/>
    <w:rsid w:val="00334910"/>
    <w:rsid w:val="00375F65"/>
    <w:rsid w:val="00393284"/>
    <w:rsid w:val="003B09FA"/>
    <w:rsid w:val="003B296E"/>
    <w:rsid w:val="003B4F62"/>
    <w:rsid w:val="00424333"/>
    <w:rsid w:val="004658CE"/>
    <w:rsid w:val="004801D8"/>
    <w:rsid w:val="004E2E20"/>
    <w:rsid w:val="004F5993"/>
    <w:rsid w:val="004F6350"/>
    <w:rsid w:val="0050066C"/>
    <w:rsid w:val="005577F6"/>
    <w:rsid w:val="00575E38"/>
    <w:rsid w:val="005B02F7"/>
    <w:rsid w:val="00631D6E"/>
    <w:rsid w:val="006349F8"/>
    <w:rsid w:val="0067760F"/>
    <w:rsid w:val="006A31BB"/>
    <w:rsid w:val="007A1C5B"/>
    <w:rsid w:val="007A454D"/>
    <w:rsid w:val="007B7A5B"/>
    <w:rsid w:val="007D1067"/>
    <w:rsid w:val="00800708"/>
    <w:rsid w:val="00840737"/>
    <w:rsid w:val="00853132"/>
    <w:rsid w:val="00902206"/>
    <w:rsid w:val="0092277C"/>
    <w:rsid w:val="0095282F"/>
    <w:rsid w:val="00986597"/>
    <w:rsid w:val="00A624B3"/>
    <w:rsid w:val="00A87CCF"/>
    <w:rsid w:val="00A91C3D"/>
    <w:rsid w:val="00AA1BB1"/>
    <w:rsid w:val="00AC2D26"/>
    <w:rsid w:val="00AD6CAE"/>
    <w:rsid w:val="00AF49A0"/>
    <w:rsid w:val="00B34EE0"/>
    <w:rsid w:val="00BB4729"/>
    <w:rsid w:val="00BC0696"/>
    <w:rsid w:val="00BE1490"/>
    <w:rsid w:val="00BE1850"/>
    <w:rsid w:val="00C14F20"/>
    <w:rsid w:val="00C2425A"/>
    <w:rsid w:val="00C310CA"/>
    <w:rsid w:val="00C44CF3"/>
    <w:rsid w:val="00CA616F"/>
    <w:rsid w:val="00CD00FE"/>
    <w:rsid w:val="00CE7350"/>
    <w:rsid w:val="00D36637"/>
    <w:rsid w:val="00D80B49"/>
    <w:rsid w:val="00DB1D77"/>
    <w:rsid w:val="00E62B6C"/>
    <w:rsid w:val="00EC4F4D"/>
    <w:rsid w:val="00EE221D"/>
    <w:rsid w:val="00F011AF"/>
    <w:rsid w:val="00F07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B22F8"/>
  <w15:docId w15:val="{74242169-91D6-4D93-B824-0500EE7C3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454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7A454D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/>
      <w:kern w:val="1"/>
      <w:sz w:val="24"/>
      <w:szCs w:val="24"/>
    </w:rPr>
  </w:style>
  <w:style w:type="paragraph" w:styleId="Akapitzlist">
    <w:name w:val="List Paragraph"/>
    <w:basedOn w:val="Normalny"/>
    <w:uiPriority w:val="34"/>
    <w:qFormat/>
    <w:rsid w:val="00C44CF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nhideWhenUsed/>
    <w:rsid w:val="002C0A9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WW8Num2z1">
    <w:name w:val="WW8Num2z1"/>
    <w:rsid w:val="00393284"/>
  </w:style>
  <w:style w:type="paragraph" w:customStyle="1" w:styleId="western">
    <w:name w:val="western"/>
    <w:basedOn w:val="Normalny"/>
    <w:rsid w:val="007A1C5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rsid w:val="006A31B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6A31BB"/>
    <w:pPr>
      <w:suppressLineNumbers/>
    </w:pPr>
  </w:style>
  <w:style w:type="numbering" w:customStyle="1" w:styleId="WW8Num1">
    <w:name w:val="WW8Num1"/>
    <w:basedOn w:val="Bezlisty"/>
    <w:rsid w:val="00EE221D"/>
    <w:pPr>
      <w:numPr>
        <w:numId w:val="15"/>
      </w:numPr>
    </w:pPr>
  </w:style>
  <w:style w:type="paragraph" w:styleId="Nagwek">
    <w:name w:val="header"/>
    <w:basedOn w:val="Normalny"/>
    <w:link w:val="NagwekZnak"/>
    <w:uiPriority w:val="99"/>
    <w:unhideWhenUsed/>
    <w:rsid w:val="004243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433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243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433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6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2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0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4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1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3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332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Małgorzata Watral-Duńska</cp:lastModifiedBy>
  <cp:revision>28</cp:revision>
  <dcterms:created xsi:type="dcterms:W3CDTF">2019-08-29T09:40:00Z</dcterms:created>
  <dcterms:modified xsi:type="dcterms:W3CDTF">2023-12-08T10:18:00Z</dcterms:modified>
</cp:coreProperties>
</file>