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2A0B27" w:rsidP="001B4832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A0B27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A0B27">
        <w:rPr>
          <w:rFonts w:ascii="Arial" w:hAnsi="Arial" w:cs="Arial"/>
          <w:sz w:val="24"/>
          <w:szCs w:val="24"/>
        </w:rPr>
        <w:t>2023-12-14</w:t>
      </w:r>
    </w:p>
    <w:p w:rsidR="00CF7835" w:rsidRPr="009432A1" w:rsidRDefault="002A0B27" w:rsidP="001B4832">
      <w:pPr>
        <w:rPr>
          <w:rFonts w:ascii="Arial" w:hAnsi="Arial" w:cs="Arial"/>
          <w:b/>
          <w:bCs/>
          <w:sz w:val="24"/>
          <w:szCs w:val="24"/>
        </w:rPr>
      </w:pPr>
      <w:r w:rsidRPr="002A0B2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2A0B27" w:rsidP="001B4832">
      <w:pPr>
        <w:rPr>
          <w:rFonts w:ascii="Arial" w:hAnsi="Arial" w:cs="Arial"/>
          <w:sz w:val="24"/>
          <w:szCs w:val="24"/>
        </w:rPr>
      </w:pPr>
      <w:r w:rsidRPr="002A0B27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A0B27">
        <w:rPr>
          <w:rFonts w:ascii="Arial" w:hAnsi="Arial" w:cs="Arial"/>
          <w:sz w:val="24"/>
          <w:szCs w:val="24"/>
        </w:rPr>
        <w:t>W-9/110,</w:t>
      </w:r>
    </w:p>
    <w:p w:rsidR="00CF7835" w:rsidRDefault="002A0B27" w:rsidP="001B4832">
      <w:pPr>
        <w:rPr>
          <w:rFonts w:ascii="Arial" w:hAnsi="Arial" w:cs="Arial"/>
          <w:sz w:val="24"/>
          <w:szCs w:val="24"/>
        </w:rPr>
      </w:pPr>
      <w:r w:rsidRPr="002A0B27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A0B27">
        <w:rPr>
          <w:rFonts w:ascii="Arial" w:hAnsi="Arial" w:cs="Arial"/>
          <w:sz w:val="24"/>
          <w:szCs w:val="24"/>
        </w:rPr>
        <w:t>KRAKÓW</w:t>
      </w:r>
    </w:p>
    <w:p w:rsidR="001B4832" w:rsidRPr="009432A1" w:rsidRDefault="001B4832" w:rsidP="001B4832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1B483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1B483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1B4832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1B4832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1B483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1B4832" w:rsidRDefault="002A0B27" w:rsidP="001B48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4832">
              <w:rPr>
                <w:rFonts w:ascii="Arial" w:hAnsi="Arial" w:cs="Arial"/>
                <w:b/>
                <w:bCs/>
                <w:sz w:val="24"/>
                <w:szCs w:val="24"/>
              </w:rPr>
              <w:t>Przedłużenie  na półtora roku licencji na system ochrony antywirusowej ESET (</w:t>
            </w:r>
            <w:proofErr w:type="spellStart"/>
            <w:r w:rsidRPr="001B4832">
              <w:rPr>
                <w:rFonts w:ascii="Arial" w:hAnsi="Arial" w:cs="Arial"/>
                <w:b/>
                <w:bCs/>
                <w:sz w:val="24"/>
                <w:szCs w:val="24"/>
              </w:rPr>
              <w:t>Protect</w:t>
            </w:r>
            <w:proofErr w:type="spellEnd"/>
            <w:r w:rsidRPr="001B48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Complete on-</w:t>
            </w:r>
            <w:proofErr w:type="spellStart"/>
            <w:r w:rsidRPr="001B4832">
              <w:rPr>
                <w:rFonts w:ascii="Arial" w:hAnsi="Arial" w:cs="Arial"/>
                <w:b/>
                <w:bCs/>
                <w:sz w:val="24"/>
                <w:szCs w:val="24"/>
              </w:rPr>
              <w:t>prem</w:t>
            </w:r>
            <w:proofErr w:type="spellEnd"/>
            <w:r w:rsidRPr="001B4832">
              <w:rPr>
                <w:rFonts w:ascii="Arial" w:hAnsi="Arial" w:cs="Arial"/>
                <w:b/>
                <w:bCs/>
                <w:sz w:val="24"/>
                <w:szCs w:val="24"/>
              </w:rPr>
              <w:t>) dla 3 tys. komputerów</w:t>
            </w:r>
            <w:r w:rsidR="00CF7835" w:rsidRPr="001B483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2A0B27" w:rsidRPr="004E4B64" w:rsidTr="00FC2573">
        <w:tc>
          <w:tcPr>
            <w:tcW w:w="2269" w:type="dxa"/>
            <w:shd w:val="clear" w:color="auto" w:fill="auto"/>
          </w:tcPr>
          <w:p w:rsidR="002A0B27" w:rsidRPr="004E4B64" w:rsidRDefault="002A0B27" w:rsidP="001B483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0B27" w:rsidRPr="004E4B64" w:rsidRDefault="002A0B27" w:rsidP="001B48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B27">
              <w:rPr>
                <w:rFonts w:ascii="Arial" w:hAnsi="Arial" w:cs="Arial"/>
                <w:bCs/>
                <w:sz w:val="24"/>
                <w:szCs w:val="24"/>
              </w:rPr>
              <w:t>KA-2/131/2023</w:t>
            </w:r>
          </w:p>
        </w:tc>
      </w:tr>
    </w:tbl>
    <w:p w:rsidR="00D665F5" w:rsidRPr="00355C9D" w:rsidRDefault="00D665F5" w:rsidP="001B4832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A0B27" w:rsidRPr="002A0B27">
        <w:rPr>
          <w:rFonts w:ascii="Arial" w:hAnsi="Arial" w:cs="Arial"/>
          <w:sz w:val="24"/>
          <w:szCs w:val="24"/>
        </w:rPr>
        <w:t>(</w:t>
      </w:r>
      <w:proofErr w:type="spellStart"/>
      <w:r w:rsidR="002A0B27" w:rsidRPr="002A0B27">
        <w:rPr>
          <w:rFonts w:ascii="Arial" w:hAnsi="Arial" w:cs="Arial"/>
          <w:sz w:val="24"/>
          <w:szCs w:val="24"/>
        </w:rPr>
        <w:t>t.j</w:t>
      </w:r>
      <w:proofErr w:type="spellEnd"/>
      <w:r w:rsidR="002A0B27" w:rsidRPr="002A0B27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1B483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A0B27" w:rsidRPr="002A0B27">
        <w:rPr>
          <w:rFonts w:ascii="Arial" w:hAnsi="Arial" w:cs="Arial"/>
          <w:sz w:val="24"/>
          <w:szCs w:val="24"/>
        </w:rPr>
        <w:t>14/12/2023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A0B27" w:rsidRPr="002A0B2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1B483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1B483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1B483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A0B27" w:rsidRPr="00355C9D" w:rsidTr="00FC2573">
        <w:tc>
          <w:tcPr>
            <w:tcW w:w="1276" w:type="dxa"/>
            <w:shd w:val="clear" w:color="auto" w:fill="auto"/>
            <w:vAlign w:val="center"/>
          </w:tcPr>
          <w:p w:rsidR="002A0B27" w:rsidRPr="00CF7835" w:rsidRDefault="002A0B27" w:rsidP="001B483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A0B27" w:rsidRPr="00CF7835" w:rsidRDefault="002A0B27" w:rsidP="001B483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WSZELAKI Software Daniel Wszelaki</w:t>
            </w:r>
          </w:p>
          <w:p w:rsidR="002A0B27" w:rsidRPr="00CF7835" w:rsidRDefault="002A0B27" w:rsidP="001B4832">
            <w:pPr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Ryżowa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0B27">
              <w:rPr>
                <w:rFonts w:ascii="Arial" w:hAnsi="Arial" w:cs="Arial"/>
                <w:sz w:val="24"/>
                <w:szCs w:val="24"/>
              </w:rPr>
              <w:t>33A/12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0B27" w:rsidRPr="00CF7835" w:rsidRDefault="002A0B27" w:rsidP="001B483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02-495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0B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B27" w:rsidRPr="00CF7835" w:rsidRDefault="002A0B27" w:rsidP="001B483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270 477.00 zł</w:t>
            </w:r>
          </w:p>
        </w:tc>
      </w:tr>
      <w:tr w:rsidR="002A0B27" w:rsidRPr="00355C9D" w:rsidTr="00FC2573">
        <w:tc>
          <w:tcPr>
            <w:tcW w:w="1276" w:type="dxa"/>
            <w:shd w:val="clear" w:color="auto" w:fill="auto"/>
            <w:vAlign w:val="center"/>
          </w:tcPr>
          <w:p w:rsidR="002A0B27" w:rsidRPr="00CF7835" w:rsidRDefault="002A0B27" w:rsidP="001B483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A0B27" w:rsidRPr="00CF7835" w:rsidRDefault="002A0B27" w:rsidP="001B483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NETFORMERS sp. z o.o. sp.k</w:t>
            </w:r>
          </w:p>
          <w:p w:rsidR="002A0B27" w:rsidRPr="00CF7835" w:rsidRDefault="0065143D" w:rsidP="001B483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Mińska 75</w:t>
            </w:r>
          </w:p>
          <w:p w:rsidR="002A0B27" w:rsidRPr="00CF7835" w:rsidRDefault="002A0B27" w:rsidP="001B483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03-</w:t>
            </w:r>
            <w:r w:rsidR="0065143D">
              <w:rPr>
                <w:rFonts w:ascii="Arial" w:hAnsi="Arial" w:cs="Arial"/>
                <w:sz w:val="24"/>
                <w:szCs w:val="24"/>
              </w:rPr>
              <w:t xml:space="preserve">182 </w:t>
            </w:r>
            <w:bookmarkStart w:id="0" w:name="_GoBack"/>
            <w:bookmarkEnd w:id="0"/>
            <w:r w:rsidRPr="002A0B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B27" w:rsidRPr="00CF7835" w:rsidRDefault="002A0B27" w:rsidP="001B483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280 101.33 zł</w:t>
            </w:r>
          </w:p>
        </w:tc>
      </w:tr>
      <w:tr w:rsidR="002A0B27" w:rsidRPr="00355C9D" w:rsidTr="00FC2573">
        <w:tc>
          <w:tcPr>
            <w:tcW w:w="1276" w:type="dxa"/>
            <w:shd w:val="clear" w:color="auto" w:fill="auto"/>
            <w:vAlign w:val="center"/>
          </w:tcPr>
          <w:p w:rsidR="002A0B27" w:rsidRPr="00CF7835" w:rsidRDefault="002A0B27" w:rsidP="001B483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A0B27" w:rsidRPr="00CF7835" w:rsidRDefault="002A0B27" w:rsidP="001B483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0B27">
              <w:rPr>
                <w:rFonts w:ascii="Arial" w:hAnsi="Arial" w:cs="Arial"/>
                <w:sz w:val="24"/>
                <w:szCs w:val="24"/>
              </w:rPr>
              <w:t>Perceptus</w:t>
            </w:r>
            <w:proofErr w:type="spellEnd"/>
            <w:r w:rsidRPr="002A0B2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A0B27" w:rsidRPr="00CF7835" w:rsidRDefault="002A0B27" w:rsidP="001B4832">
            <w:pPr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Nowy Kisielin – Antoniego Wysockiego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0B27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0B27" w:rsidRPr="00CF7835" w:rsidRDefault="002A0B27" w:rsidP="001B483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65-140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0B27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B27" w:rsidRPr="00CF7835" w:rsidRDefault="002A0B27" w:rsidP="001B483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B27">
              <w:rPr>
                <w:rFonts w:ascii="Arial" w:hAnsi="Arial" w:cs="Arial"/>
                <w:sz w:val="24"/>
                <w:szCs w:val="24"/>
              </w:rPr>
              <w:t>271 923.48 zł</w:t>
            </w:r>
          </w:p>
        </w:tc>
      </w:tr>
    </w:tbl>
    <w:p w:rsidR="0069085C" w:rsidRPr="00355C9D" w:rsidRDefault="0069085C" w:rsidP="001B4832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1B4832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4CD" w:rsidRDefault="002924CD">
      <w:r>
        <w:separator/>
      </w:r>
    </w:p>
  </w:endnote>
  <w:endnote w:type="continuationSeparator" w:id="0">
    <w:p w:rsidR="002924CD" w:rsidRDefault="0029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4CD" w:rsidRDefault="002924CD">
      <w:r>
        <w:separator/>
      </w:r>
    </w:p>
  </w:footnote>
  <w:footnote w:type="continuationSeparator" w:id="0">
    <w:p w:rsidR="002924CD" w:rsidRDefault="0029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B27" w:rsidRDefault="002A0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B27" w:rsidRDefault="002A0B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B27" w:rsidRDefault="002A0B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4CD"/>
    <w:rsid w:val="00007727"/>
    <w:rsid w:val="00017720"/>
    <w:rsid w:val="00035488"/>
    <w:rsid w:val="000C1C6D"/>
    <w:rsid w:val="000D7F25"/>
    <w:rsid w:val="000E00E5"/>
    <w:rsid w:val="001146A4"/>
    <w:rsid w:val="00173B20"/>
    <w:rsid w:val="001B4832"/>
    <w:rsid w:val="001C69FF"/>
    <w:rsid w:val="0023318D"/>
    <w:rsid w:val="002924CD"/>
    <w:rsid w:val="002A0B2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143D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197CA7"/>
  <w15:chartTrackingRefBased/>
  <w15:docId w15:val="{96637AB4-B9B4-4C8A-BB8A-1EBAC95F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2023-12-14T09:48:00Z</dcterms:created>
  <dcterms:modified xsi:type="dcterms:W3CDTF">2023-12-14T09:51:00Z</dcterms:modified>
</cp:coreProperties>
</file>