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4D6A" w14:textId="77777777" w:rsidR="00035DEC" w:rsidRPr="00DA66F3" w:rsidRDefault="00B76C60" w:rsidP="00035DEC">
      <w:pPr>
        <w:spacing w:after="480"/>
        <w:jc w:val="right"/>
        <w:rPr>
          <w:rFonts w:ascii="Arial Narrow" w:hAnsi="Arial Narrow" w:cs="Arial"/>
          <w:sz w:val="22"/>
          <w:szCs w:val="22"/>
        </w:rPr>
      </w:pPr>
      <w:r w:rsidRPr="00DA66F3">
        <w:rPr>
          <w:rFonts w:ascii="Arial Narrow" w:hAnsi="Arial Narrow" w:cs="Arial"/>
          <w:sz w:val="22"/>
          <w:szCs w:val="22"/>
        </w:rPr>
        <w:t>Bydgoszcz</w:t>
      </w:r>
      <w:r w:rsidR="00035DEC" w:rsidRPr="00DA66F3">
        <w:rPr>
          <w:rFonts w:ascii="Arial Narrow" w:hAnsi="Arial Narrow" w:cs="Arial"/>
          <w:sz w:val="22"/>
          <w:szCs w:val="22"/>
        </w:rPr>
        <w:t xml:space="preserve"> dnia: </w:t>
      </w:r>
      <w:r w:rsidRPr="00DA66F3">
        <w:rPr>
          <w:rFonts w:ascii="Arial Narrow" w:hAnsi="Arial Narrow" w:cs="Arial"/>
          <w:sz w:val="22"/>
          <w:szCs w:val="22"/>
        </w:rPr>
        <w:t>2023-12-18</w:t>
      </w:r>
    </w:p>
    <w:p w14:paraId="1EBCBFC4" w14:textId="77777777" w:rsidR="00035DEC" w:rsidRPr="00DA66F3" w:rsidRDefault="00B76C60" w:rsidP="00035DEC">
      <w:pPr>
        <w:spacing w:line="360" w:lineRule="auto"/>
        <w:rPr>
          <w:rFonts w:ascii="Arial Narrow" w:hAnsi="Arial Narrow" w:cs="Arial"/>
          <w:b/>
          <w:bCs/>
          <w:sz w:val="22"/>
          <w:szCs w:val="22"/>
        </w:rPr>
      </w:pPr>
      <w:r w:rsidRPr="00DA66F3">
        <w:rPr>
          <w:rFonts w:ascii="Arial Narrow" w:hAnsi="Arial Narrow" w:cs="Arial"/>
          <w:b/>
          <w:bCs/>
          <w:sz w:val="22"/>
          <w:szCs w:val="22"/>
        </w:rPr>
        <w:t>10WSzKzP SPZOZ</w:t>
      </w:r>
    </w:p>
    <w:p w14:paraId="4A15772D" w14:textId="77777777" w:rsidR="00035DEC" w:rsidRPr="00DA66F3" w:rsidRDefault="00B76C60" w:rsidP="00035DEC">
      <w:pPr>
        <w:spacing w:line="360" w:lineRule="auto"/>
        <w:rPr>
          <w:rFonts w:ascii="Arial Narrow" w:hAnsi="Arial Narrow" w:cs="Arial"/>
          <w:sz w:val="22"/>
          <w:szCs w:val="22"/>
        </w:rPr>
      </w:pPr>
      <w:r w:rsidRPr="00DA66F3">
        <w:rPr>
          <w:rFonts w:ascii="Arial Narrow" w:hAnsi="Arial Narrow" w:cs="Arial"/>
          <w:sz w:val="22"/>
          <w:szCs w:val="22"/>
        </w:rPr>
        <w:t>Powstańców Warszawy</w:t>
      </w:r>
      <w:r w:rsidR="00035DEC" w:rsidRPr="00DA66F3">
        <w:rPr>
          <w:rFonts w:ascii="Arial Narrow" w:hAnsi="Arial Narrow" w:cs="Arial"/>
          <w:sz w:val="22"/>
          <w:szCs w:val="22"/>
        </w:rPr>
        <w:t xml:space="preserve"> </w:t>
      </w:r>
      <w:r w:rsidRPr="00DA66F3">
        <w:rPr>
          <w:rFonts w:ascii="Arial Narrow" w:hAnsi="Arial Narrow" w:cs="Arial"/>
          <w:sz w:val="22"/>
          <w:szCs w:val="22"/>
        </w:rPr>
        <w:t>5</w:t>
      </w:r>
    </w:p>
    <w:p w14:paraId="3489E34C" w14:textId="77777777" w:rsidR="00035DEC" w:rsidRPr="00DA66F3" w:rsidRDefault="00B76C60" w:rsidP="00035DEC">
      <w:pPr>
        <w:rPr>
          <w:rFonts w:ascii="Arial Narrow" w:hAnsi="Arial Narrow" w:cs="Arial"/>
          <w:sz w:val="22"/>
          <w:szCs w:val="22"/>
        </w:rPr>
      </w:pPr>
      <w:r w:rsidRPr="00DA66F3">
        <w:rPr>
          <w:rFonts w:ascii="Arial Narrow" w:hAnsi="Arial Narrow" w:cs="Arial"/>
          <w:sz w:val="22"/>
          <w:szCs w:val="22"/>
        </w:rPr>
        <w:t>85-681</w:t>
      </w:r>
      <w:r w:rsidR="00035DEC" w:rsidRPr="00DA66F3">
        <w:rPr>
          <w:rFonts w:ascii="Arial Narrow" w:hAnsi="Arial Narrow" w:cs="Arial"/>
          <w:sz w:val="22"/>
          <w:szCs w:val="22"/>
        </w:rPr>
        <w:t xml:space="preserve"> </w:t>
      </w:r>
      <w:r w:rsidRPr="00DA66F3">
        <w:rPr>
          <w:rFonts w:ascii="Arial Narrow" w:hAnsi="Arial Narrow" w:cs="Arial"/>
          <w:sz w:val="22"/>
          <w:szCs w:val="22"/>
        </w:rPr>
        <w:t>Bydgoszcz</w:t>
      </w:r>
    </w:p>
    <w:p w14:paraId="28E1AE4E" w14:textId="77777777" w:rsidR="00035DEC" w:rsidRPr="00DA66F3" w:rsidRDefault="00035DEC" w:rsidP="00035DEC">
      <w:pPr>
        <w:jc w:val="both"/>
        <w:rPr>
          <w:rFonts w:ascii="Arial Narrow" w:hAnsi="Arial Narrow" w:cs="Arial"/>
          <w:bCs/>
          <w:sz w:val="18"/>
          <w:szCs w:val="18"/>
        </w:rPr>
      </w:pPr>
      <w:r w:rsidRPr="00DA66F3">
        <w:rPr>
          <w:rFonts w:ascii="Arial Narrow" w:hAnsi="Arial Narrow" w:cs="Arial"/>
          <w:bCs/>
          <w:sz w:val="18"/>
          <w:szCs w:val="18"/>
        </w:rPr>
        <w:t>……………………………………</w:t>
      </w:r>
    </w:p>
    <w:p w14:paraId="74E8BC0D" w14:textId="77777777" w:rsidR="00035DEC" w:rsidRDefault="00035DEC" w:rsidP="00035DEC">
      <w:pPr>
        <w:spacing w:after="480"/>
        <w:jc w:val="both"/>
        <w:rPr>
          <w:rFonts w:ascii="Arial Narrow" w:hAnsi="Arial Narrow" w:cs="Arial"/>
          <w:bCs/>
          <w:sz w:val="18"/>
          <w:szCs w:val="18"/>
        </w:rPr>
      </w:pPr>
      <w:r w:rsidRPr="00DA66F3">
        <w:rPr>
          <w:rFonts w:ascii="Arial Narrow" w:hAnsi="Arial Narrow" w:cs="Arial"/>
          <w:bCs/>
          <w:sz w:val="18"/>
          <w:szCs w:val="18"/>
        </w:rPr>
        <w:t>[nazwa zamawiającego, adres]</w:t>
      </w:r>
    </w:p>
    <w:p w14:paraId="0C2CF596" w14:textId="217AB4CC" w:rsidR="00DA66F3" w:rsidRPr="00480EE0" w:rsidRDefault="00DA66F3" w:rsidP="00035DEC">
      <w:pPr>
        <w:spacing w:after="480"/>
        <w:jc w:val="both"/>
        <w:rPr>
          <w:rFonts w:ascii="Arial Narrow" w:hAnsi="Arial Narrow"/>
          <w:b/>
          <w:sz w:val="22"/>
          <w:szCs w:val="22"/>
        </w:rPr>
      </w:pPr>
      <w:r>
        <w:rPr>
          <w:rFonts w:ascii="Arial Narrow" w:hAnsi="Arial Narrow" w:cs="Arial"/>
          <w:bCs/>
          <w:sz w:val="22"/>
          <w:szCs w:val="22"/>
        </w:rPr>
        <w:t>Pismo nr:</w:t>
      </w:r>
      <w:r w:rsidR="00480EE0">
        <w:rPr>
          <w:rFonts w:ascii="Arial Narrow" w:hAnsi="Arial Narrow" w:cs="Arial"/>
          <w:b/>
          <w:sz w:val="22"/>
          <w:szCs w:val="22"/>
        </w:rPr>
        <w:t xml:space="preserve"> 9408/2023</w:t>
      </w:r>
    </w:p>
    <w:p w14:paraId="1F833722" w14:textId="77777777" w:rsidR="00035DEC" w:rsidRPr="00DA66F3"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DA66F3">
        <w:rPr>
          <w:rFonts w:ascii="Arial Narrow" w:hAnsi="Arial Narrow" w:cs="Arial"/>
          <w:b/>
          <w:sz w:val="24"/>
          <w:szCs w:val="24"/>
        </w:rPr>
        <w:t>WYKONAWCY</w:t>
      </w:r>
    </w:p>
    <w:p w14:paraId="07E6E94C" w14:textId="77777777" w:rsidR="00035DEC" w:rsidRPr="00DA66F3"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DA66F3">
        <w:rPr>
          <w:rFonts w:ascii="Arial Narrow" w:hAnsi="Arial Narrow" w:cs="Arial"/>
          <w:sz w:val="22"/>
          <w:szCs w:val="22"/>
        </w:rPr>
        <w:t>ubiegający się o zamówienie</w:t>
      </w:r>
    </w:p>
    <w:p w14:paraId="4090C933" w14:textId="77777777" w:rsidR="00035DEC" w:rsidRPr="00DA66F3" w:rsidRDefault="00035DEC" w:rsidP="00035DEC">
      <w:pPr>
        <w:spacing w:after="120" w:line="360" w:lineRule="auto"/>
        <w:jc w:val="both"/>
        <w:rPr>
          <w:rFonts w:ascii="Arial Narrow" w:eastAsia="Calibri" w:hAnsi="Arial Narrow" w:cs="Arial"/>
          <w:sz w:val="22"/>
          <w:szCs w:val="22"/>
          <w:lang w:eastAsia="en-US"/>
        </w:rPr>
      </w:pPr>
      <w:r w:rsidRPr="00DA66F3">
        <w:rPr>
          <w:rFonts w:ascii="Arial Narrow" w:eastAsia="Calibri" w:hAnsi="Arial Narrow" w:cs="Arial"/>
          <w:sz w:val="22"/>
          <w:szCs w:val="22"/>
          <w:lang w:eastAsia="en-US"/>
        </w:rPr>
        <w:t xml:space="preserve">Dotyczy: </w:t>
      </w:r>
      <w:r w:rsidRPr="00DA66F3">
        <w:rPr>
          <w:rFonts w:ascii="Arial Narrow" w:hAnsi="Arial Narrow" w:cs="Arial"/>
          <w:sz w:val="22"/>
          <w:szCs w:val="22"/>
        </w:rPr>
        <w:t>postępowania o udzielenie zamówienia publicznego</w:t>
      </w:r>
      <w:r w:rsidRPr="00DA66F3">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DA66F3" w14:paraId="7B3EEB83" w14:textId="77777777" w:rsidTr="00B32FF9">
        <w:tc>
          <w:tcPr>
            <w:tcW w:w="2269" w:type="dxa"/>
            <w:shd w:val="clear" w:color="auto" w:fill="auto"/>
          </w:tcPr>
          <w:p w14:paraId="0D837309" w14:textId="77777777" w:rsidR="00035DEC" w:rsidRPr="00DA66F3" w:rsidRDefault="00035DEC" w:rsidP="00B32FF9">
            <w:pPr>
              <w:tabs>
                <w:tab w:val="center" w:pos="4536"/>
                <w:tab w:val="right" w:pos="9072"/>
              </w:tabs>
              <w:spacing w:line="360" w:lineRule="auto"/>
              <w:ind w:left="-105"/>
              <w:jc w:val="both"/>
              <w:rPr>
                <w:rFonts w:ascii="Arial Narrow" w:hAnsi="Arial Narrow" w:cs="Arial"/>
                <w:sz w:val="22"/>
                <w:szCs w:val="22"/>
              </w:rPr>
            </w:pPr>
            <w:r w:rsidRPr="00DA66F3">
              <w:rPr>
                <w:rFonts w:ascii="Arial Narrow" w:hAnsi="Arial Narrow" w:cs="Arial"/>
                <w:sz w:val="22"/>
                <w:szCs w:val="22"/>
              </w:rPr>
              <w:t>Nazwa zamówienia:</w:t>
            </w:r>
          </w:p>
        </w:tc>
        <w:tc>
          <w:tcPr>
            <w:tcW w:w="6803" w:type="dxa"/>
            <w:shd w:val="clear" w:color="auto" w:fill="auto"/>
          </w:tcPr>
          <w:p w14:paraId="06E0DB04" w14:textId="77777777" w:rsidR="00035DEC" w:rsidRPr="00DA66F3" w:rsidRDefault="00B76C60" w:rsidP="00B32FF9">
            <w:pPr>
              <w:tabs>
                <w:tab w:val="center" w:pos="4536"/>
                <w:tab w:val="right" w:pos="9072"/>
              </w:tabs>
              <w:spacing w:line="360" w:lineRule="auto"/>
              <w:jc w:val="both"/>
              <w:rPr>
                <w:rFonts w:ascii="Arial Narrow" w:hAnsi="Arial Narrow" w:cs="Arial"/>
                <w:bCs/>
                <w:sz w:val="22"/>
                <w:szCs w:val="22"/>
              </w:rPr>
            </w:pPr>
            <w:r w:rsidRPr="00DA66F3">
              <w:rPr>
                <w:rFonts w:ascii="Arial Narrow" w:hAnsi="Arial Narrow" w:cs="Arial"/>
                <w:bCs/>
                <w:sz w:val="22"/>
                <w:szCs w:val="22"/>
              </w:rPr>
              <w:t>Dostawy różnych produktów leczniczych na okres 24 miesięcy</w:t>
            </w:r>
            <w:r w:rsidR="00035DEC" w:rsidRPr="00DA66F3">
              <w:rPr>
                <w:rFonts w:ascii="Arial Narrow" w:hAnsi="Arial Narrow" w:cs="Arial"/>
                <w:bCs/>
                <w:sz w:val="22"/>
                <w:szCs w:val="22"/>
              </w:rPr>
              <w:t>.</w:t>
            </w:r>
          </w:p>
        </w:tc>
      </w:tr>
      <w:tr w:rsidR="00B76C60" w:rsidRPr="00DA66F3" w14:paraId="756A612A" w14:textId="77777777" w:rsidTr="008C4828">
        <w:tc>
          <w:tcPr>
            <w:tcW w:w="2269" w:type="dxa"/>
            <w:shd w:val="clear" w:color="auto" w:fill="auto"/>
          </w:tcPr>
          <w:p w14:paraId="37DDF03C" w14:textId="77777777" w:rsidR="00B76C60" w:rsidRPr="00DA66F3" w:rsidRDefault="00B76C60" w:rsidP="008C4828">
            <w:pPr>
              <w:tabs>
                <w:tab w:val="center" w:pos="4536"/>
                <w:tab w:val="right" w:pos="9072"/>
              </w:tabs>
              <w:spacing w:line="360" w:lineRule="auto"/>
              <w:ind w:left="-105" w:right="-115"/>
              <w:jc w:val="both"/>
              <w:rPr>
                <w:rFonts w:ascii="Arial Narrow" w:hAnsi="Arial Narrow" w:cs="Arial"/>
                <w:sz w:val="22"/>
                <w:szCs w:val="22"/>
              </w:rPr>
            </w:pPr>
            <w:r w:rsidRPr="00DA66F3">
              <w:rPr>
                <w:rFonts w:ascii="Arial Narrow" w:hAnsi="Arial Narrow" w:cs="Arial"/>
                <w:sz w:val="22"/>
                <w:szCs w:val="22"/>
              </w:rPr>
              <w:t>Numer referencyjny:</w:t>
            </w:r>
          </w:p>
        </w:tc>
        <w:tc>
          <w:tcPr>
            <w:tcW w:w="6803" w:type="dxa"/>
            <w:shd w:val="clear" w:color="auto" w:fill="auto"/>
          </w:tcPr>
          <w:p w14:paraId="5855FA26" w14:textId="77777777" w:rsidR="00B76C60" w:rsidRPr="00DA66F3" w:rsidRDefault="00B76C60" w:rsidP="008C4828">
            <w:pPr>
              <w:tabs>
                <w:tab w:val="center" w:pos="4536"/>
                <w:tab w:val="right" w:pos="9072"/>
              </w:tabs>
              <w:spacing w:line="360" w:lineRule="auto"/>
              <w:jc w:val="both"/>
              <w:rPr>
                <w:rFonts w:ascii="Arial Narrow" w:hAnsi="Arial Narrow" w:cs="Arial"/>
                <w:bCs/>
                <w:sz w:val="22"/>
                <w:szCs w:val="22"/>
              </w:rPr>
            </w:pPr>
            <w:r w:rsidRPr="00DA66F3">
              <w:rPr>
                <w:rFonts w:ascii="Arial Narrow" w:hAnsi="Arial Narrow" w:cs="Arial"/>
                <w:bCs/>
                <w:sz w:val="22"/>
                <w:szCs w:val="22"/>
              </w:rPr>
              <w:t>129/2023</w:t>
            </w:r>
          </w:p>
        </w:tc>
      </w:tr>
    </w:tbl>
    <w:p w14:paraId="0D1E6E8A" w14:textId="77777777" w:rsidR="00035DEC" w:rsidRPr="00DA66F3"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DA66F3" w14:paraId="406E9139" w14:textId="77777777" w:rsidTr="00B32FF9">
        <w:tc>
          <w:tcPr>
            <w:tcW w:w="9330" w:type="dxa"/>
            <w:shd w:val="clear" w:color="auto" w:fill="F2F2F2"/>
            <w:hideMark/>
          </w:tcPr>
          <w:p w14:paraId="6383555C" w14:textId="56849F37" w:rsidR="00035DEC" w:rsidRPr="00DA66F3" w:rsidRDefault="00035DEC" w:rsidP="00B32FF9">
            <w:pPr>
              <w:keepNext/>
              <w:spacing w:before="240" w:after="240"/>
              <w:jc w:val="center"/>
              <w:outlineLvl w:val="0"/>
              <w:rPr>
                <w:rFonts w:ascii="Arial Narrow" w:hAnsi="Arial Narrow" w:cs="Arial"/>
                <w:b/>
                <w:spacing w:val="50"/>
                <w:kern w:val="28"/>
                <w:sz w:val="32"/>
                <w:szCs w:val="32"/>
              </w:rPr>
            </w:pPr>
            <w:r w:rsidRPr="00DA66F3">
              <w:rPr>
                <w:rFonts w:ascii="Arial Narrow" w:hAnsi="Arial Narrow" w:cs="Arial"/>
                <w:b/>
                <w:spacing w:val="50"/>
                <w:kern w:val="28"/>
                <w:sz w:val="32"/>
                <w:szCs w:val="32"/>
              </w:rPr>
              <w:t>WYJAŚNIENIA TREŚCI SWZ</w:t>
            </w:r>
          </w:p>
        </w:tc>
      </w:tr>
    </w:tbl>
    <w:p w14:paraId="6CC619A3" w14:textId="77777777" w:rsidR="0012774F" w:rsidRDefault="00520165" w:rsidP="00035DEC">
      <w:pPr>
        <w:spacing w:before="600" w:after="240" w:line="360" w:lineRule="auto"/>
        <w:jc w:val="both"/>
        <w:rPr>
          <w:rFonts w:ascii="Arial Narrow" w:hAnsi="Arial Narrow" w:cs="Arial"/>
          <w:bCs/>
          <w:sz w:val="22"/>
          <w:szCs w:val="22"/>
          <w:lang w:eastAsia="ar-SA"/>
        </w:rPr>
      </w:pPr>
      <w:r w:rsidRPr="00DA66F3">
        <w:rPr>
          <w:rFonts w:ascii="Arial Narrow" w:hAnsi="Arial Narrow" w:cs="Arial"/>
          <w:sz w:val="22"/>
          <w:szCs w:val="22"/>
        </w:rPr>
        <w:t xml:space="preserve">Zamawiający, </w:t>
      </w:r>
      <w:r w:rsidR="00B76C60" w:rsidRPr="00DA66F3">
        <w:rPr>
          <w:rFonts w:ascii="Arial Narrow" w:hAnsi="Arial Narrow" w:cs="Arial"/>
          <w:b/>
          <w:sz w:val="22"/>
          <w:szCs w:val="22"/>
        </w:rPr>
        <w:t>10WSzKzP SPZOZ</w:t>
      </w:r>
      <w:r w:rsidRPr="00DA66F3">
        <w:rPr>
          <w:rFonts w:ascii="Arial Narrow" w:hAnsi="Arial Narrow" w:cs="Arial"/>
          <w:sz w:val="22"/>
          <w:szCs w:val="22"/>
        </w:rPr>
        <w:t xml:space="preserve">, działając na podstawie art. </w:t>
      </w:r>
      <w:r w:rsidR="0029606A" w:rsidRPr="00DA66F3">
        <w:rPr>
          <w:rFonts w:ascii="Arial Narrow" w:hAnsi="Arial Narrow" w:cs="Arial"/>
          <w:sz w:val="22"/>
          <w:szCs w:val="22"/>
        </w:rPr>
        <w:t>1</w:t>
      </w:r>
      <w:r w:rsidRPr="00DA66F3">
        <w:rPr>
          <w:rFonts w:ascii="Arial Narrow" w:hAnsi="Arial Narrow" w:cs="Arial"/>
          <w:sz w:val="22"/>
          <w:szCs w:val="22"/>
        </w:rPr>
        <w:t>3</w:t>
      </w:r>
      <w:r w:rsidR="0029606A" w:rsidRPr="00DA66F3">
        <w:rPr>
          <w:rFonts w:ascii="Arial Narrow" w:hAnsi="Arial Narrow" w:cs="Arial"/>
          <w:sz w:val="22"/>
          <w:szCs w:val="22"/>
        </w:rPr>
        <w:t>5</w:t>
      </w:r>
      <w:r w:rsidRPr="00DA66F3">
        <w:rPr>
          <w:rFonts w:ascii="Arial Narrow" w:hAnsi="Arial Narrow" w:cs="Arial"/>
          <w:sz w:val="22"/>
          <w:szCs w:val="22"/>
        </w:rPr>
        <w:t xml:space="preserve"> ust</w:t>
      </w:r>
      <w:r w:rsidR="00D9049C" w:rsidRPr="00DA66F3">
        <w:rPr>
          <w:rFonts w:ascii="Arial Narrow" w:hAnsi="Arial Narrow" w:cs="Arial"/>
          <w:sz w:val="22"/>
          <w:szCs w:val="22"/>
        </w:rPr>
        <w:t xml:space="preserve">. </w:t>
      </w:r>
      <w:r w:rsidR="0029606A" w:rsidRPr="00DA66F3">
        <w:rPr>
          <w:rFonts w:ascii="Arial Narrow" w:hAnsi="Arial Narrow" w:cs="Arial"/>
          <w:sz w:val="22"/>
          <w:szCs w:val="22"/>
        </w:rPr>
        <w:t>6</w:t>
      </w:r>
      <w:r w:rsidRPr="00DA66F3">
        <w:rPr>
          <w:rFonts w:ascii="Arial Narrow" w:hAnsi="Arial Narrow" w:cs="Arial"/>
          <w:sz w:val="22"/>
          <w:szCs w:val="22"/>
        </w:rPr>
        <w:t xml:space="preserve"> ustawy z dnia </w:t>
      </w:r>
      <w:r w:rsidR="0029606A" w:rsidRPr="00DA66F3">
        <w:rPr>
          <w:rFonts w:ascii="Arial Narrow" w:hAnsi="Arial Narrow" w:cs="Arial"/>
          <w:sz w:val="22"/>
          <w:szCs w:val="22"/>
        </w:rPr>
        <w:t>11</w:t>
      </w:r>
      <w:r w:rsidRPr="00DA66F3">
        <w:rPr>
          <w:rFonts w:ascii="Arial Narrow" w:hAnsi="Arial Narrow" w:cs="Arial"/>
          <w:sz w:val="22"/>
          <w:szCs w:val="22"/>
        </w:rPr>
        <w:t xml:space="preserve"> </w:t>
      </w:r>
      <w:r w:rsidR="0029606A" w:rsidRPr="00DA66F3">
        <w:rPr>
          <w:rFonts w:ascii="Arial Narrow" w:hAnsi="Arial Narrow" w:cs="Arial"/>
          <w:sz w:val="22"/>
          <w:szCs w:val="22"/>
        </w:rPr>
        <w:t xml:space="preserve">września </w:t>
      </w:r>
      <w:r w:rsidRPr="00DA66F3">
        <w:rPr>
          <w:rFonts w:ascii="Arial Narrow" w:hAnsi="Arial Narrow" w:cs="Arial"/>
          <w:sz w:val="22"/>
          <w:szCs w:val="22"/>
        </w:rPr>
        <w:t>20</w:t>
      </w:r>
      <w:r w:rsidR="0029606A" w:rsidRPr="00DA66F3">
        <w:rPr>
          <w:rFonts w:ascii="Arial Narrow" w:hAnsi="Arial Narrow" w:cs="Arial"/>
          <w:sz w:val="22"/>
          <w:szCs w:val="22"/>
        </w:rPr>
        <w:t>19</w:t>
      </w:r>
      <w:r w:rsidRPr="00DA66F3">
        <w:rPr>
          <w:rFonts w:ascii="Arial Narrow" w:hAnsi="Arial Narrow" w:cs="Arial"/>
          <w:sz w:val="22"/>
          <w:szCs w:val="22"/>
        </w:rPr>
        <w:t xml:space="preserve"> r</w:t>
      </w:r>
      <w:r w:rsidR="0029606A" w:rsidRPr="00DA66F3">
        <w:rPr>
          <w:rFonts w:ascii="Arial Narrow" w:hAnsi="Arial Narrow" w:cs="Arial"/>
          <w:sz w:val="22"/>
          <w:szCs w:val="22"/>
        </w:rPr>
        <w:t>.</w:t>
      </w:r>
      <w:r w:rsidRPr="00DA66F3">
        <w:rPr>
          <w:rFonts w:ascii="Arial Narrow" w:hAnsi="Arial Narrow" w:cs="Arial"/>
          <w:sz w:val="22"/>
          <w:szCs w:val="22"/>
        </w:rPr>
        <w:t xml:space="preserve"> Prawo </w:t>
      </w:r>
      <w:r w:rsidR="0029606A" w:rsidRPr="00DA66F3">
        <w:rPr>
          <w:rFonts w:ascii="Arial Narrow" w:hAnsi="Arial Narrow" w:cs="Arial"/>
          <w:sz w:val="22"/>
          <w:szCs w:val="22"/>
        </w:rPr>
        <w:t>z</w:t>
      </w:r>
      <w:r w:rsidRPr="00DA66F3">
        <w:rPr>
          <w:rFonts w:ascii="Arial Narrow" w:hAnsi="Arial Narrow" w:cs="Arial"/>
          <w:sz w:val="22"/>
          <w:szCs w:val="22"/>
        </w:rPr>
        <w:t xml:space="preserve">amówień </w:t>
      </w:r>
      <w:r w:rsidR="0029606A" w:rsidRPr="00DA66F3">
        <w:rPr>
          <w:rFonts w:ascii="Arial Narrow" w:hAnsi="Arial Narrow" w:cs="Arial"/>
          <w:sz w:val="22"/>
          <w:szCs w:val="22"/>
        </w:rPr>
        <w:t>p</w:t>
      </w:r>
      <w:r w:rsidRPr="00DA66F3">
        <w:rPr>
          <w:rFonts w:ascii="Arial Narrow" w:hAnsi="Arial Narrow" w:cs="Arial"/>
          <w:sz w:val="22"/>
          <w:szCs w:val="22"/>
        </w:rPr>
        <w:t xml:space="preserve">ublicznych </w:t>
      </w:r>
      <w:r w:rsidR="00B76C60" w:rsidRPr="00DA66F3">
        <w:rPr>
          <w:rFonts w:ascii="Arial Narrow" w:hAnsi="Arial Narrow" w:cs="Arial"/>
          <w:sz w:val="22"/>
          <w:szCs w:val="22"/>
        </w:rPr>
        <w:t>(</w:t>
      </w:r>
      <w:proofErr w:type="spellStart"/>
      <w:r w:rsidR="00B76C60" w:rsidRPr="00DA66F3">
        <w:rPr>
          <w:rFonts w:ascii="Arial Narrow" w:hAnsi="Arial Narrow" w:cs="Arial"/>
          <w:sz w:val="22"/>
          <w:szCs w:val="22"/>
        </w:rPr>
        <w:t>t.j</w:t>
      </w:r>
      <w:proofErr w:type="spellEnd"/>
      <w:r w:rsidR="00B76C60" w:rsidRPr="00DA66F3">
        <w:rPr>
          <w:rFonts w:ascii="Arial Narrow" w:hAnsi="Arial Narrow" w:cs="Arial"/>
          <w:sz w:val="22"/>
          <w:szCs w:val="22"/>
        </w:rPr>
        <w:t>. Dz. U. z 2023r. poz. 1605)</w:t>
      </w:r>
      <w:r w:rsidR="00BE7BFD" w:rsidRPr="00DA66F3">
        <w:rPr>
          <w:rFonts w:ascii="Arial Narrow" w:hAnsi="Arial Narrow" w:cs="Arial"/>
          <w:sz w:val="22"/>
          <w:szCs w:val="22"/>
        </w:rPr>
        <w:t xml:space="preserve">, </w:t>
      </w:r>
      <w:r w:rsidR="00D9049C" w:rsidRPr="00DA66F3">
        <w:rPr>
          <w:rFonts w:ascii="Arial Narrow" w:hAnsi="Arial Narrow" w:cs="Arial"/>
          <w:sz w:val="22"/>
          <w:szCs w:val="22"/>
        </w:rPr>
        <w:t>udostępnia</w:t>
      </w:r>
      <w:r w:rsidR="00BE7BFD" w:rsidRPr="00DA66F3">
        <w:rPr>
          <w:rFonts w:ascii="Arial Narrow" w:hAnsi="Arial Narrow" w:cs="Arial"/>
          <w:sz w:val="22"/>
          <w:szCs w:val="22"/>
        </w:rPr>
        <w:t xml:space="preserve"> poniżej treść zapytań do S</w:t>
      </w:r>
      <w:r w:rsidR="0012774F" w:rsidRPr="00DA66F3">
        <w:rPr>
          <w:rFonts w:ascii="Arial Narrow" w:hAnsi="Arial Narrow" w:cs="Arial"/>
          <w:sz w:val="22"/>
          <w:szCs w:val="22"/>
        </w:rPr>
        <w:t>pecyfikacji Warunków Zamówienia (</w:t>
      </w:r>
      <w:r w:rsidR="0012774F" w:rsidRPr="00DA66F3">
        <w:rPr>
          <w:rFonts w:ascii="Arial Narrow" w:hAnsi="Arial Narrow" w:cs="Arial"/>
          <w:sz w:val="22"/>
          <w:szCs w:val="22"/>
          <w:lang w:eastAsia="ar-SA"/>
        </w:rPr>
        <w:t>zwanej dalej</w:t>
      </w:r>
      <w:r w:rsidR="0012774F" w:rsidRPr="00DA66F3">
        <w:rPr>
          <w:rFonts w:ascii="Arial Narrow" w:hAnsi="Arial Narrow" w:cs="Arial"/>
          <w:b/>
          <w:sz w:val="22"/>
          <w:szCs w:val="22"/>
          <w:lang w:eastAsia="ar-SA"/>
        </w:rPr>
        <w:t xml:space="preserve"> </w:t>
      </w:r>
      <w:r w:rsidR="0012774F" w:rsidRPr="00DA66F3">
        <w:rPr>
          <w:rFonts w:ascii="Arial Narrow" w:hAnsi="Arial Narrow" w:cs="Arial"/>
          <w:bCs/>
          <w:sz w:val="22"/>
          <w:szCs w:val="22"/>
          <w:lang w:eastAsia="ar-SA"/>
        </w:rPr>
        <w:t>”SWZ”)</w:t>
      </w:r>
      <w:r w:rsidR="00D9049C" w:rsidRPr="00DA66F3">
        <w:rPr>
          <w:rFonts w:ascii="Arial Narrow" w:hAnsi="Arial Narrow" w:cs="Arial"/>
          <w:bCs/>
          <w:sz w:val="22"/>
          <w:szCs w:val="22"/>
          <w:lang w:eastAsia="ar-SA"/>
        </w:rPr>
        <w:t xml:space="preserve"> </w:t>
      </w:r>
      <w:r w:rsidR="00D9049C" w:rsidRPr="00DA66F3">
        <w:rPr>
          <w:rFonts w:ascii="Arial Narrow" w:hAnsi="Arial Narrow" w:cs="Arial"/>
          <w:sz w:val="22"/>
          <w:szCs w:val="22"/>
        </w:rPr>
        <w:t>wraz z wyjaśnieniami</w:t>
      </w:r>
      <w:r w:rsidR="0012774F" w:rsidRPr="00DA66F3">
        <w:rPr>
          <w:rFonts w:ascii="Arial Narrow" w:hAnsi="Arial Narrow" w:cs="Arial"/>
          <w:bCs/>
          <w:sz w:val="22"/>
          <w:szCs w:val="22"/>
          <w:lang w:eastAsia="ar-SA"/>
        </w:rPr>
        <w:t>:</w:t>
      </w:r>
    </w:p>
    <w:p w14:paraId="07EFDFFF" w14:textId="77777777" w:rsidR="00DA66F3" w:rsidRPr="00DA66F3" w:rsidRDefault="00DA66F3" w:rsidP="00DA66F3">
      <w:pPr>
        <w:pStyle w:val="pkt"/>
        <w:shd w:val="clear" w:color="auto" w:fill="FFFFFF"/>
        <w:tabs>
          <w:tab w:val="right" w:pos="9000"/>
        </w:tabs>
        <w:spacing w:before="0" w:after="0" w:line="360" w:lineRule="auto"/>
        <w:ind w:left="30" w:firstLine="0"/>
        <w:rPr>
          <w:rFonts w:ascii="Arial Narrow" w:hAnsi="Arial Narrow"/>
          <w:b/>
          <w:bCs/>
          <w:sz w:val="22"/>
          <w:szCs w:val="22"/>
          <w:lang w:eastAsia="en-US"/>
        </w:rPr>
      </w:pPr>
      <w:r w:rsidRPr="00DA66F3">
        <w:rPr>
          <w:rFonts w:ascii="Arial Narrow" w:hAnsi="Arial Narrow"/>
          <w:b/>
          <w:bCs/>
          <w:sz w:val="22"/>
          <w:szCs w:val="22"/>
          <w:lang w:eastAsia="en-US"/>
        </w:rPr>
        <w:t>Pytanie nr 1</w:t>
      </w:r>
    </w:p>
    <w:p w14:paraId="1870DD4E" w14:textId="77777777" w:rsidR="00DA66F3" w:rsidRDefault="00DA66F3" w:rsidP="00DA66F3">
      <w:pPr>
        <w:pStyle w:val="Akapitzlist"/>
        <w:numPr>
          <w:ilvl w:val="0"/>
          <w:numId w:val="8"/>
        </w:numPr>
        <w:shd w:val="clear" w:color="auto" w:fill="FFFFFF"/>
        <w:autoSpaceDE/>
        <w:spacing w:before="60" w:after="60"/>
        <w:textAlignment w:val="baseline"/>
        <w:rPr>
          <w:rFonts w:ascii="Arial Narrow" w:hAnsi="Arial Narrow" w:cs="Times New Roman"/>
          <w:b w:val="0"/>
          <w:sz w:val="22"/>
          <w:szCs w:val="22"/>
        </w:rPr>
      </w:pPr>
      <w:r>
        <w:rPr>
          <w:rFonts w:ascii="Arial Narrow" w:hAnsi="Arial Narrow" w:cs="Times New Roman"/>
          <w:b w:val="0"/>
          <w:sz w:val="22"/>
          <w:szCs w:val="22"/>
        </w:rPr>
        <w:t xml:space="preserve">Dot. zadania 7 </w:t>
      </w:r>
    </w:p>
    <w:p w14:paraId="3CE6BE7F"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Czy Zamawiający dopuści zaoferowanie w zadaniu nr. 7 w poz. 1 żel o poniższym składzie w 100 g: </w:t>
      </w:r>
    </w:p>
    <w:p w14:paraId="7B26DAB6"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w:t>
      </w:r>
      <w:proofErr w:type="spellStart"/>
      <w:r w:rsidRPr="00DA66F3">
        <w:rPr>
          <w:rFonts w:ascii="Arial Narrow" w:hAnsi="Arial Narrow"/>
          <w:bCs/>
          <w:sz w:val="22"/>
          <w:szCs w:val="22"/>
        </w:rPr>
        <w:t>Pure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water</w:t>
      </w:r>
      <w:proofErr w:type="spellEnd"/>
      <w:r w:rsidRPr="00DA66F3">
        <w:rPr>
          <w:rFonts w:ascii="Arial Narrow" w:hAnsi="Arial Narrow"/>
          <w:bCs/>
          <w:sz w:val="22"/>
          <w:szCs w:val="22"/>
        </w:rPr>
        <w:t xml:space="preserve"> </w:t>
      </w:r>
    </w:p>
    <w:p w14:paraId="1CA16A63"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w:t>
      </w:r>
      <w:proofErr w:type="spellStart"/>
      <w:r w:rsidRPr="00DA66F3">
        <w:rPr>
          <w:rFonts w:ascii="Arial Narrow" w:hAnsi="Arial Narrow"/>
          <w:bCs/>
          <w:sz w:val="22"/>
          <w:szCs w:val="22"/>
        </w:rPr>
        <w:t>Propylene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Glycol</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Hydroxyethylcellulose</w:t>
      </w:r>
      <w:proofErr w:type="spellEnd"/>
      <w:r w:rsidRPr="00DA66F3">
        <w:rPr>
          <w:rFonts w:ascii="Arial Narrow" w:hAnsi="Arial Narrow"/>
          <w:bCs/>
          <w:sz w:val="22"/>
          <w:szCs w:val="22"/>
        </w:rPr>
        <w:t xml:space="preserve"> </w:t>
      </w:r>
    </w:p>
    <w:p w14:paraId="777B0B96"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2g </w:t>
      </w:r>
      <w:proofErr w:type="spellStart"/>
      <w:r w:rsidRPr="00DA66F3">
        <w:rPr>
          <w:rFonts w:ascii="Arial Narrow" w:hAnsi="Arial Narrow"/>
          <w:bCs/>
          <w:sz w:val="22"/>
          <w:szCs w:val="22"/>
        </w:rPr>
        <w:t>Lidocaine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Hydrochloride</w:t>
      </w:r>
      <w:proofErr w:type="spellEnd"/>
      <w:r w:rsidRPr="00DA66F3">
        <w:rPr>
          <w:rFonts w:ascii="Arial Narrow" w:hAnsi="Arial Narrow"/>
          <w:bCs/>
          <w:sz w:val="22"/>
          <w:szCs w:val="22"/>
        </w:rPr>
        <w:t xml:space="preserve"> </w:t>
      </w:r>
    </w:p>
    <w:p w14:paraId="46787F77"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0.25g </w:t>
      </w:r>
      <w:proofErr w:type="spellStart"/>
      <w:r w:rsidRPr="00DA66F3">
        <w:rPr>
          <w:rFonts w:ascii="Arial Narrow" w:hAnsi="Arial Narrow"/>
          <w:bCs/>
          <w:sz w:val="22"/>
          <w:szCs w:val="22"/>
        </w:rPr>
        <w:t>Chlorhexidine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Gluconate</w:t>
      </w:r>
      <w:proofErr w:type="spellEnd"/>
      <w:r w:rsidRPr="00DA66F3">
        <w:rPr>
          <w:rFonts w:ascii="Arial Narrow" w:hAnsi="Arial Narrow"/>
          <w:bCs/>
          <w:sz w:val="22"/>
          <w:szCs w:val="22"/>
        </w:rPr>
        <w:t xml:space="preserve"> - 20 % </w:t>
      </w:r>
    </w:p>
    <w:p w14:paraId="17BEC961"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0.02g </w:t>
      </w:r>
      <w:proofErr w:type="spellStart"/>
      <w:r w:rsidRPr="00DA66F3">
        <w:rPr>
          <w:rFonts w:ascii="Arial Narrow" w:hAnsi="Arial Narrow"/>
          <w:bCs/>
          <w:sz w:val="22"/>
          <w:szCs w:val="22"/>
        </w:rPr>
        <w:t>Methyl</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Hydroxybenzoate</w:t>
      </w:r>
      <w:proofErr w:type="spellEnd"/>
      <w:r w:rsidRPr="00DA66F3">
        <w:rPr>
          <w:rFonts w:ascii="Arial Narrow" w:hAnsi="Arial Narrow"/>
          <w:bCs/>
          <w:sz w:val="22"/>
          <w:szCs w:val="22"/>
        </w:rPr>
        <w:t xml:space="preserve"> </w:t>
      </w:r>
    </w:p>
    <w:p w14:paraId="0D405D37"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0.02g Propyl </w:t>
      </w:r>
      <w:proofErr w:type="spellStart"/>
      <w:r w:rsidRPr="00DA66F3">
        <w:rPr>
          <w:rFonts w:ascii="Arial Narrow" w:hAnsi="Arial Narrow"/>
          <w:bCs/>
          <w:sz w:val="22"/>
          <w:szCs w:val="22"/>
        </w:rPr>
        <w:t>Hydroxybenzoate</w:t>
      </w:r>
      <w:proofErr w:type="spellEnd"/>
      <w:r w:rsidRPr="00DA66F3">
        <w:rPr>
          <w:rFonts w:ascii="Arial Narrow" w:hAnsi="Arial Narrow"/>
          <w:bCs/>
          <w:sz w:val="22"/>
          <w:szCs w:val="22"/>
        </w:rPr>
        <w:t xml:space="preserve"> pojemność 6 ml w ampułko-strzykawce ? </w:t>
      </w:r>
    </w:p>
    <w:p w14:paraId="5F470E6E" w14:textId="23E7B495" w:rsidR="00DA66F3" w:rsidRDefault="00DA66F3" w:rsidP="00DA66F3">
      <w:pPr>
        <w:shd w:val="clear" w:color="auto" w:fill="FFFFFF"/>
        <w:spacing w:before="60" w:after="60"/>
        <w:textAlignment w:val="baseline"/>
        <w:rPr>
          <w:rFonts w:ascii="Arial Narrow" w:hAnsi="Arial Narrow"/>
          <w:b/>
          <w:sz w:val="22"/>
          <w:szCs w:val="22"/>
        </w:rPr>
      </w:pPr>
      <w:r>
        <w:rPr>
          <w:rFonts w:ascii="Arial Narrow" w:hAnsi="Arial Narrow"/>
          <w:b/>
          <w:sz w:val="22"/>
          <w:szCs w:val="22"/>
        </w:rPr>
        <w:t xml:space="preserve">Odpowiedź: </w:t>
      </w:r>
      <w:r w:rsidRPr="00DA66F3">
        <w:rPr>
          <w:rFonts w:ascii="Arial Narrow" w:hAnsi="Arial Narrow"/>
          <w:b/>
          <w:sz w:val="22"/>
          <w:szCs w:val="22"/>
        </w:rPr>
        <w:t>Zamawiający dopuszcza.</w:t>
      </w:r>
      <w:r>
        <w:rPr>
          <w:rFonts w:ascii="Arial Narrow" w:hAnsi="Arial Narrow"/>
          <w:bCs/>
          <w:sz w:val="22"/>
          <w:szCs w:val="22"/>
        </w:rPr>
        <w:t xml:space="preserve"> </w:t>
      </w:r>
      <w:r>
        <w:rPr>
          <w:rFonts w:ascii="Arial Narrow" w:hAnsi="Arial Narrow"/>
          <w:b/>
          <w:sz w:val="22"/>
          <w:szCs w:val="22"/>
        </w:rPr>
        <w:t xml:space="preserve">  </w:t>
      </w:r>
    </w:p>
    <w:p w14:paraId="129F6DCE" w14:textId="77777777" w:rsidR="00480EE0" w:rsidRDefault="00480EE0" w:rsidP="00DA66F3">
      <w:pPr>
        <w:shd w:val="clear" w:color="auto" w:fill="FFFFFF"/>
        <w:spacing w:before="60" w:after="60"/>
        <w:textAlignment w:val="baseline"/>
        <w:rPr>
          <w:rFonts w:ascii="Arial Narrow" w:hAnsi="Arial Narrow"/>
          <w:b/>
          <w:sz w:val="22"/>
          <w:szCs w:val="22"/>
        </w:rPr>
      </w:pPr>
    </w:p>
    <w:p w14:paraId="185DE0CE" w14:textId="77777777" w:rsidR="00480EE0" w:rsidRDefault="00480EE0" w:rsidP="00DA66F3">
      <w:pPr>
        <w:shd w:val="clear" w:color="auto" w:fill="FFFFFF"/>
        <w:spacing w:before="60" w:after="60"/>
        <w:textAlignment w:val="baseline"/>
        <w:rPr>
          <w:rFonts w:ascii="Arial Narrow" w:hAnsi="Arial Narrow"/>
          <w:sz w:val="22"/>
          <w:szCs w:val="22"/>
        </w:rPr>
      </w:pPr>
    </w:p>
    <w:p w14:paraId="44017697" w14:textId="77777777" w:rsidR="00DA66F3" w:rsidRDefault="00DA66F3" w:rsidP="00DA66F3">
      <w:pPr>
        <w:pStyle w:val="Akapitzlist"/>
        <w:numPr>
          <w:ilvl w:val="0"/>
          <w:numId w:val="8"/>
        </w:numPr>
        <w:shd w:val="clear" w:color="auto" w:fill="FFFFFF"/>
        <w:autoSpaceDE/>
        <w:spacing w:before="120" w:after="60"/>
        <w:ind w:left="714" w:hanging="357"/>
        <w:textAlignment w:val="baseline"/>
        <w:rPr>
          <w:rFonts w:ascii="Arial Narrow" w:hAnsi="Arial Narrow" w:cs="Times New Roman"/>
          <w:b w:val="0"/>
          <w:sz w:val="22"/>
          <w:szCs w:val="22"/>
        </w:rPr>
      </w:pPr>
      <w:r>
        <w:rPr>
          <w:rFonts w:ascii="Arial Narrow" w:hAnsi="Arial Narrow" w:cs="Times New Roman"/>
          <w:b w:val="0"/>
          <w:sz w:val="22"/>
          <w:szCs w:val="22"/>
        </w:rPr>
        <w:lastRenderedPageBreak/>
        <w:t>Dot. zadania 7</w:t>
      </w:r>
    </w:p>
    <w:p w14:paraId="072F5686"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Czy Zamawiający dopuści zaoferowanie w zadaniu nr. 7 w poz. 2 żel o poniższym składzie w 100 g: </w:t>
      </w:r>
    </w:p>
    <w:p w14:paraId="3E171A16"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w:t>
      </w:r>
      <w:proofErr w:type="spellStart"/>
      <w:r w:rsidRPr="00DA66F3">
        <w:rPr>
          <w:rFonts w:ascii="Arial Narrow" w:hAnsi="Arial Narrow"/>
          <w:bCs/>
          <w:sz w:val="22"/>
          <w:szCs w:val="22"/>
        </w:rPr>
        <w:t>Pure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water</w:t>
      </w:r>
      <w:proofErr w:type="spellEnd"/>
      <w:r w:rsidRPr="00DA66F3">
        <w:rPr>
          <w:rFonts w:ascii="Arial Narrow" w:hAnsi="Arial Narrow"/>
          <w:bCs/>
          <w:sz w:val="22"/>
          <w:szCs w:val="22"/>
        </w:rPr>
        <w:t xml:space="preserve"> </w:t>
      </w:r>
    </w:p>
    <w:p w14:paraId="17509BCE"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w:t>
      </w:r>
      <w:proofErr w:type="spellStart"/>
      <w:r w:rsidRPr="00DA66F3">
        <w:rPr>
          <w:rFonts w:ascii="Arial Narrow" w:hAnsi="Arial Narrow"/>
          <w:bCs/>
          <w:sz w:val="22"/>
          <w:szCs w:val="22"/>
        </w:rPr>
        <w:t>Propylene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Glycol</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Hydroxyethylcellulose</w:t>
      </w:r>
      <w:proofErr w:type="spellEnd"/>
      <w:r w:rsidRPr="00DA66F3">
        <w:rPr>
          <w:rFonts w:ascii="Arial Narrow" w:hAnsi="Arial Narrow"/>
          <w:bCs/>
          <w:sz w:val="22"/>
          <w:szCs w:val="22"/>
        </w:rPr>
        <w:t xml:space="preserve"> </w:t>
      </w:r>
    </w:p>
    <w:p w14:paraId="0A75F133"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2g </w:t>
      </w:r>
      <w:proofErr w:type="spellStart"/>
      <w:r w:rsidRPr="00DA66F3">
        <w:rPr>
          <w:rFonts w:ascii="Arial Narrow" w:hAnsi="Arial Narrow"/>
          <w:bCs/>
          <w:sz w:val="22"/>
          <w:szCs w:val="22"/>
        </w:rPr>
        <w:t>Lidocaine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Hydrochloride</w:t>
      </w:r>
      <w:proofErr w:type="spellEnd"/>
      <w:r w:rsidRPr="00DA66F3">
        <w:rPr>
          <w:rFonts w:ascii="Arial Narrow" w:hAnsi="Arial Narrow"/>
          <w:bCs/>
          <w:sz w:val="22"/>
          <w:szCs w:val="22"/>
        </w:rPr>
        <w:t xml:space="preserve"> </w:t>
      </w:r>
    </w:p>
    <w:p w14:paraId="69B2F051"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0.25g </w:t>
      </w:r>
      <w:proofErr w:type="spellStart"/>
      <w:r w:rsidRPr="00DA66F3">
        <w:rPr>
          <w:rFonts w:ascii="Arial Narrow" w:hAnsi="Arial Narrow"/>
          <w:bCs/>
          <w:sz w:val="22"/>
          <w:szCs w:val="22"/>
        </w:rPr>
        <w:t>Chlorhexidine</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Gluconate</w:t>
      </w:r>
      <w:proofErr w:type="spellEnd"/>
      <w:r w:rsidRPr="00DA66F3">
        <w:rPr>
          <w:rFonts w:ascii="Arial Narrow" w:hAnsi="Arial Narrow"/>
          <w:bCs/>
          <w:sz w:val="22"/>
          <w:szCs w:val="22"/>
        </w:rPr>
        <w:t xml:space="preserve">- 20 % </w:t>
      </w:r>
    </w:p>
    <w:p w14:paraId="10BA3583"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0.02g </w:t>
      </w:r>
      <w:proofErr w:type="spellStart"/>
      <w:r w:rsidRPr="00DA66F3">
        <w:rPr>
          <w:rFonts w:ascii="Arial Narrow" w:hAnsi="Arial Narrow"/>
          <w:bCs/>
          <w:sz w:val="22"/>
          <w:szCs w:val="22"/>
        </w:rPr>
        <w:t>Methyl</w:t>
      </w:r>
      <w:proofErr w:type="spellEnd"/>
      <w:r w:rsidRPr="00DA66F3">
        <w:rPr>
          <w:rFonts w:ascii="Arial Narrow" w:hAnsi="Arial Narrow"/>
          <w:bCs/>
          <w:sz w:val="22"/>
          <w:szCs w:val="22"/>
        </w:rPr>
        <w:t xml:space="preserve"> </w:t>
      </w:r>
      <w:proofErr w:type="spellStart"/>
      <w:r w:rsidRPr="00DA66F3">
        <w:rPr>
          <w:rFonts w:ascii="Arial Narrow" w:hAnsi="Arial Narrow"/>
          <w:bCs/>
          <w:sz w:val="22"/>
          <w:szCs w:val="22"/>
        </w:rPr>
        <w:t>Hydroxybenzoate</w:t>
      </w:r>
      <w:proofErr w:type="spellEnd"/>
      <w:r w:rsidRPr="00DA66F3">
        <w:rPr>
          <w:rFonts w:ascii="Arial Narrow" w:hAnsi="Arial Narrow"/>
          <w:bCs/>
          <w:sz w:val="22"/>
          <w:szCs w:val="22"/>
        </w:rPr>
        <w:t xml:space="preserve"> </w:t>
      </w:r>
    </w:p>
    <w:p w14:paraId="52A38D26"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 0.02g Propyl </w:t>
      </w:r>
      <w:proofErr w:type="spellStart"/>
      <w:r w:rsidRPr="00DA66F3">
        <w:rPr>
          <w:rFonts w:ascii="Arial Narrow" w:hAnsi="Arial Narrow"/>
          <w:bCs/>
          <w:sz w:val="22"/>
          <w:szCs w:val="22"/>
        </w:rPr>
        <w:t>Hydroxybenzoate</w:t>
      </w:r>
      <w:proofErr w:type="spellEnd"/>
      <w:r w:rsidRPr="00DA66F3">
        <w:rPr>
          <w:rFonts w:ascii="Arial Narrow" w:hAnsi="Arial Narrow"/>
          <w:bCs/>
          <w:sz w:val="22"/>
          <w:szCs w:val="22"/>
        </w:rPr>
        <w:t xml:space="preserve"> pojemność 11 ml w ampułko-strzykawce ? </w:t>
      </w:r>
    </w:p>
    <w:p w14:paraId="0703B43D" w14:textId="3EEAF1A3" w:rsidR="00DA66F3" w:rsidRDefault="00DA66F3" w:rsidP="00DA66F3">
      <w:pPr>
        <w:shd w:val="clear" w:color="auto" w:fill="FFFFFF"/>
        <w:spacing w:before="60" w:after="120"/>
        <w:textAlignment w:val="baseline"/>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sz w:val="22"/>
          <w:szCs w:val="22"/>
        </w:rPr>
        <w:t>Zamawiający dopuszcza.</w:t>
      </w:r>
      <w:r>
        <w:rPr>
          <w:rFonts w:ascii="Arial Narrow" w:hAnsi="Arial Narrow"/>
          <w:bCs/>
          <w:sz w:val="22"/>
          <w:szCs w:val="22"/>
        </w:rPr>
        <w:t xml:space="preserve"> </w:t>
      </w:r>
      <w:r>
        <w:rPr>
          <w:rFonts w:ascii="Arial Narrow" w:hAnsi="Arial Narrow"/>
          <w:b/>
          <w:sz w:val="22"/>
          <w:szCs w:val="22"/>
        </w:rPr>
        <w:t xml:space="preserve">  </w:t>
      </w:r>
    </w:p>
    <w:p w14:paraId="342629CE" w14:textId="77777777" w:rsidR="00DA66F3" w:rsidRDefault="00DA66F3" w:rsidP="00DA66F3">
      <w:pPr>
        <w:pStyle w:val="Akapitzlist"/>
        <w:numPr>
          <w:ilvl w:val="0"/>
          <w:numId w:val="8"/>
        </w:numPr>
        <w:shd w:val="clear" w:color="auto" w:fill="FFFFFF"/>
        <w:autoSpaceDE/>
        <w:spacing w:beforeLines="60" w:before="144" w:after="60"/>
        <w:ind w:left="1434" w:hanging="1434"/>
        <w:textAlignment w:val="baseline"/>
        <w:rPr>
          <w:rFonts w:ascii="Arial Narrow" w:hAnsi="Arial Narrow" w:cs="Times New Roman"/>
          <w:b w:val="0"/>
          <w:sz w:val="22"/>
          <w:szCs w:val="22"/>
        </w:rPr>
      </w:pPr>
      <w:r>
        <w:rPr>
          <w:rFonts w:ascii="Arial Narrow" w:hAnsi="Arial Narrow" w:cs="Times New Roman"/>
          <w:b w:val="0"/>
          <w:sz w:val="22"/>
          <w:szCs w:val="22"/>
        </w:rPr>
        <w:t>Dot. zadania 8</w:t>
      </w:r>
    </w:p>
    <w:p w14:paraId="371E8CAB" w14:textId="63A7B173" w:rsidR="00DA66F3" w:rsidRPr="00DA66F3" w:rsidRDefault="00DA66F3" w:rsidP="00DA66F3">
      <w:pPr>
        <w:shd w:val="clear" w:color="auto" w:fill="FFFFFF"/>
        <w:spacing w:before="60" w:after="60"/>
        <w:jc w:val="both"/>
        <w:textAlignment w:val="baseline"/>
        <w:rPr>
          <w:rFonts w:ascii="Arial Narrow" w:hAnsi="Arial Narrow"/>
          <w:bCs/>
          <w:sz w:val="22"/>
          <w:szCs w:val="22"/>
        </w:rPr>
      </w:pPr>
      <w:r w:rsidRPr="00DA66F3">
        <w:rPr>
          <w:rFonts w:ascii="Arial Narrow" w:hAnsi="Arial Narrow"/>
          <w:bCs/>
          <w:sz w:val="22"/>
          <w:szCs w:val="22"/>
        </w:rPr>
        <w:t xml:space="preserve">Czy Zamawiający dopuści zaoferowanie w zadaniu 8 wapna sodowanego o poziomie pylenia (&lt; 0,5mm) </w:t>
      </w:r>
      <w:r w:rsidRPr="00DA66F3">
        <w:rPr>
          <w:rFonts w:ascii="Arial Narrow" w:hAnsi="Arial Narrow"/>
          <w:bCs/>
          <w:sz w:val="22"/>
          <w:szCs w:val="22"/>
        </w:rPr>
        <w:br/>
        <w:t xml:space="preserve">w przybliżeniu pomiędzy 0,3% -0,4% , absorpcji CO2 w min. 130 l/kg ,w postaci nieregularnego granulatu 4x2mm, o składzie Ca(OH)2 82,50%, NAOH 3,5%, zawartości wilgoci 12-18%,z indykatorem zużycia, w opakowaniach 5 kg? </w:t>
      </w:r>
    </w:p>
    <w:p w14:paraId="73EA2D86" w14:textId="334F6457" w:rsidR="00DA66F3" w:rsidRDefault="00DA66F3" w:rsidP="00DA66F3">
      <w:pPr>
        <w:shd w:val="clear" w:color="auto" w:fill="FFFFFF"/>
        <w:spacing w:before="60" w:after="60"/>
        <w:textAlignment w:val="baseline"/>
        <w:rPr>
          <w:rFonts w:ascii="Arial Narrow" w:hAnsi="Arial Narrow"/>
          <w:bCs/>
          <w:sz w:val="22"/>
          <w:szCs w:val="22"/>
        </w:rPr>
      </w:pPr>
      <w:r>
        <w:rPr>
          <w:rFonts w:ascii="Arial Narrow" w:hAnsi="Arial Narrow"/>
          <w:b/>
          <w:sz w:val="22"/>
          <w:szCs w:val="22"/>
        </w:rPr>
        <w:t xml:space="preserve">Odpowiedź: </w:t>
      </w:r>
      <w:r w:rsidRPr="00DA66F3">
        <w:rPr>
          <w:rFonts w:ascii="Arial Narrow" w:hAnsi="Arial Narrow"/>
          <w:b/>
          <w:sz w:val="22"/>
          <w:szCs w:val="22"/>
        </w:rPr>
        <w:t>Zamawiający dopuszcza.</w:t>
      </w:r>
      <w:r>
        <w:rPr>
          <w:rFonts w:ascii="Arial Narrow" w:hAnsi="Arial Narrow"/>
          <w:bCs/>
          <w:sz w:val="22"/>
          <w:szCs w:val="22"/>
        </w:rPr>
        <w:t xml:space="preserve"> </w:t>
      </w:r>
    </w:p>
    <w:p w14:paraId="79E159F3" w14:textId="77777777" w:rsidR="00DA66F3" w:rsidRDefault="00DA66F3" w:rsidP="00DA66F3">
      <w:pPr>
        <w:pStyle w:val="Akapitzlist"/>
        <w:numPr>
          <w:ilvl w:val="0"/>
          <w:numId w:val="8"/>
        </w:numPr>
        <w:shd w:val="clear" w:color="auto" w:fill="FFFFFF"/>
        <w:autoSpaceDE/>
        <w:spacing w:before="60" w:after="60"/>
        <w:ind w:hanging="720"/>
        <w:textAlignment w:val="baseline"/>
        <w:rPr>
          <w:rFonts w:ascii="Arial Narrow" w:hAnsi="Arial Narrow" w:cs="Times New Roman"/>
          <w:b w:val="0"/>
          <w:sz w:val="22"/>
          <w:szCs w:val="22"/>
        </w:rPr>
      </w:pPr>
      <w:r>
        <w:rPr>
          <w:rFonts w:ascii="Arial Narrow" w:hAnsi="Arial Narrow" w:cs="Times New Roman"/>
          <w:b w:val="0"/>
          <w:sz w:val="22"/>
          <w:szCs w:val="22"/>
        </w:rPr>
        <w:t>Dot. zadania 8</w:t>
      </w:r>
    </w:p>
    <w:p w14:paraId="5544AB3F" w14:textId="77777777" w:rsidR="00DA66F3" w:rsidRPr="00DA66F3" w:rsidRDefault="00DA66F3" w:rsidP="00DA66F3">
      <w:pPr>
        <w:shd w:val="clear" w:color="auto" w:fill="FFFFFF"/>
        <w:spacing w:before="60" w:after="60"/>
        <w:textAlignment w:val="baseline"/>
        <w:rPr>
          <w:rFonts w:ascii="Arial Narrow" w:hAnsi="Arial Narrow"/>
          <w:bCs/>
          <w:sz w:val="22"/>
          <w:szCs w:val="22"/>
        </w:rPr>
      </w:pPr>
      <w:r w:rsidRPr="00DA66F3">
        <w:rPr>
          <w:rFonts w:ascii="Arial Narrow" w:hAnsi="Arial Narrow"/>
          <w:bCs/>
          <w:sz w:val="22"/>
          <w:szCs w:val="22"/>
        </w:rPr>
        <w:t xml:space="preserve">Czy Zamawiający dopuści zaoferowanie w zadaniu nr. 8 wapno w opakowaniach 5 kg z odpowiednim przeliczeniem ilości (tj. 158 op.) ? </w:t>
      </w:r>
    </w:p>
    <w:p w14:paraId="4047E426" w14:textId="7B84D2DD" w:rsidR="00DA66F3" w:rsidRPr="00DA66F3" w:rsidRDefault="00DA66F3" w:rsidP="00480EE0">
      <w:pPr>
        <w:shd w:val="clear" w:color="auto" w:fill="FFFFFF"/>
        <w:spacing w:before="60" w:after="60"/>
        <w:jc w:val="both"/>
        <w:textAlignment w:val="baseline"/>
        <w:rPr>
          <w:rFonts w:ascii="Arial Narrow" w:hAnsi="Arial Narrow"/>
          <w:b/>
          <w:sz w:val="22"/>
          <w:szCs w:val="22"/>
        </w:rPr>
      </w:pPr>
      <w:r>
        <w:rPr>
          <w:rFonts w:ascii="Arial Narrow" w:hAnsi="Arial Narrow"/>
          <w:b/>
          <w:sz w:val="22"/>
          <w:szCs w:val="22"/>
        </w:rPr>
        <w:t xml:space="preserve">Odpowiedź: </w:t>
      </w:r>
      <w:r w:rsidRPr="00DA66F3">
        <w:rPr>
          <w:rFonts w:ascii="Arial Narrow" w:hAnsi="Arial Narrow"/>
          <w:b/>
          <w:sz w:val="22"/>
          <w:szCs w:val="22"/>
        </w:rPr>
        <w:t xml:space="preserve">Zamawiający dokonuje korekty omyłki pisarskiej kolumnie nr 4 Zadanie nr 8 poz. 1 na op. </w:t>
      </w:r>
      <w:r>
        <w:rPr>
          <w:rFonts w:ascii="Arial Narrow" w:hAnsi="Arial Narrow"/>
          <w:b/>
          <w:sz w:val="22"/>
          <w:szCs w:val="22"/>
        </w:rPr>
        <w:br/>
      </w:r>
      <w:r w:rsidRPr="00DA66F3">
        <w:rPr>
          <w:rFonts w:ascii="Arial Narrow" w:hAnsi="Arial Narrow"/>
          <w:b/>
          <w:sz w:val="22"/>
          <w:szCs w:val="22"/>
        </w:rPr>
        <w:t xml:space="preserve">a 5 kg. Wobec czego Zamawiający wymaga zaoferowania 175 op. Jednocześnie Zamawiający informuję, </w:t>
      </w:r>
      <w:r w:rsidRPr="00DA66F3">
        <w:rPr>
          <w:rFonts w:ascii="Arial Narrow" w:hAnsi="Arial Narrow"/>
          <w:b/>
          <w:sz w:val="22"/>
          <w:szCs w:val="22"/>
        </w:rPr>
        <w:br/>
        <w:t xml:space="preserve">że dopuszcza zaoferowanie produktu w wielkości 4,5 kg z przeliczeniem ilości do pełnego opakowania </w:t>
      </w:r>
    </w:p>
    <w:p w14:paraId="210849C4" w14:textId="77777777" w:rsidR="00DA66F3" w:rsidRPr="00DA66F3" w:rsidRDefault="00DA66F3" w:rsidP="00480EE0">
      <w:pPr>
        <w:shd w:val="clear" w:color="auto" w:fill="FFFFFF"/>
        <w:spacing w:before="60" w:after="60"/>
        <w:jc w:val="both"/>
        <w:textAlignment w:val="baseline"/>
        <w:rPr>
          <w:rFonts w:ascii="Arial Narrow" w:hAnsi="Arial Narrow"/>
          <w:b/>
          <w:sz w:val="22"/>
          <w:szCs w:val="22"/>
        </w:rPr>
      </w:pPr>
      <w:r w:rsidRPr="00DA66F3">
        <w:rPr>
          <w:rFonts w:ascii="Arial Narrow" w:hAnsi="Arial Narrow"/>
          <w:b/>
          <w:sz w:val="22"/>
          <w:szCs w:val="22"/>
        </w:rPr>
        <w:t xml:space="preserve">w górę. </w:t>
      </w:r>
    </w:p>
    <w:p w14:paraId="5602B460" w14:textId="77777777" w:rsidR="00DA66F3" w:rsidRPr="00DA66F3" w:rsidRDefault="00DA66F3" w:rsidP="00DA66F3">
      <w:pPr>
        <w:shd w:val="clear" w:color="auto" w:fill="FFFFFF"/>
        <w:spacing w:before="120" w:after="60"/>
        <w:jc w:val="both"/>
        <w:textAlignment w:val="baseline"/>
        <w:rPr>
          <w:rFonts w:ascii="Arial Narrow" w:hAnsi="Arial Narrow"/>
          <w:b/>
          <w:sz w:val="22"/>
          <w:szCs w:val="22"/>
        </w:rPr>
      </w:pPr>
      <w:r w:rsidRPr="00DA66F3">
        <w:rPr>
          <w:rFonts w:ascii="Arial Narrow" w:hAnsi="Arial Narrow"/>
          <w:b/>
          <w:sz w:val="22"/>
          <w:szCs w:val="22"/>
        </w:rPr>
        <w:t>Pytanie nr 2</w:t>
      </w:r>
    </w:p>
    <w:p w14:paraId="40CEAE5A" w14:textId="77777777" w:rsidR="00DA66F3" w:rsidRDefault="00DA66F3" w:rsidP="00DA66F3">
      <w:pPr>
        <w:pStyle w:val="Akapitzlist"/>
        <w:numPr>
          <w:ilvl w:val="0"/>
          <w:numId w:val="9"/>
        </w:numPr>
        <w:ind w:hanging="720"/>
        <w:rPr>
          <w:rFonts w:ascii="Arial Narrow" w:hAnsi="Arial Narrow"/>
          <w:b w:val="0"/>
          <w:bCs/>
          <w:sz w:val="22"/>
        </w:rPr>
      </w:pPr>
      <w:r>
        <w:rPr>
          <w:rFonts w:ascii="Arial Narrow" w:hAnsi="Arial Narrow"/>
          <w:b w:val="0"/>
          <w:bCs/>
          <w:sz w:val="22"/>
        </w:rPr>
        <w:t>Dot. zadania 10</w:t>
      </w:r>
    </w:p>
    <w:p w14:paraId="5403869D" w14:textId="77777777" w:rsidR="00DA66F3" w:rsidRPr="00DA66F3" w:rsidRDefault="00DA66F3" w:rsidP="00DA66F3">
      <w:pPr>
        <w:widowControl w:val="0"/>
        <w:tabs>
          <w:tab w:val="left" w:pos="1241"/>
        </w:tabs>
        <w:spacing w:before="60" w:after="60"/>
        <w:ind w:right="624"/>
        <w:jc w:val="both"/>
        <w:rPr>
          <w:rFonts w:ascii="Arial Narrow" w:hAnsi="Arial Narrow"/>
          <w:sz w:val="22"/>
        </w:rPr>
      </w:pPr>
      <w:r w:rsidRPr="00DA66F3">
        <w:rPr>
          <w:rFonts w:ascii="Arial Narrow" w:hAnsi="Arial Narrow"/>
          <w:sz w:val="22"/>
        </w:rPr>
        <w:t>Z</w:t>
      </w:r>
      <w:r w:rsidRPr="00DA66F3">
        <w:rPr>
          <w:rFonts w:ascii="Arial Narrow" w:hAnsi="Arial Narrow"/>
          <w:spacing w:val="-3"/>
          <w:sz w:val="22"/>
        </w:rPr>
        <w:t xml:space="preserve"> </w:t>
      </w:r>
      <w:r w:rsidRPr="00DA66F3">
        <w:rPr>
          <w:rFonts w:ascii="Arial Narrow" w:hAnsi="Arial Narrow"/>
          <w:sz w:val="22"/>
        </w:rPr>
        <w:t>uwagi</w:t>
      </w:r>
      <w:r w:rsidRPr="00DA66F3">
        <w:rPr>
          <w:rFonts w:ascii="Arial Narrow" w:hAnsi="Arial Narrow"/>
          <w:spacing w:val="-4"/>
          <w:sz w:val="22"/>
        </w:rPr>
        <w:t xml:space="preserve"> </w:t>
      </w:r>
      <w:r w:rsidRPr="00DA66F3">
        <w:rPr>
          <w:rFonts w:ascii="Arial Narrow" w:hAnsi="Arial Narrow"/>
          <w:sz w:val="22"/>
        </w:rPr>
        <w:t>na</w:t>
      </w:r>
      <w:r w:rsidRPr="00DA66F3">
        <w:rPr>
          <w:rFonts w:ascii="Arial Narrow" w:hAnsi="Arial Narrow"/>
          <w:spacing w:val="-3"/>
          <w:sz w:val="22"/>
        </w:rPr>
        <w:t xml:space="preserve"> </w:t>
      </w:r>
      <w:r w:rsidRPr="00DA66F3">
        <w:rPr>
          <w:rFonts w:ascii="Arial Narrow" w:hAnsi="Arial Narrow"/>
          <w:sz w:val="22"/>
        </w:rPr>
        <w:t>fakt,</w:t>
      </w:r>
      <w:r w:rsidRPr="00DA66F3">
        <w:rPr>
          <w:rFonts w:ascii="Arial Narrow" w:hAnsi="Arial Narrow"/>
          <w:spacing w:val="-3"/>
          <w:sz w:val="22"/>
        </w:rPr>
        <w:t xml:space="preserve"> </w:t>
      </w:r>
      <w:r w:rsidRPr="00DA66F3">
        <w:rPr>
          <w:rFonts w:ascii="Arial Narrow" w:hAnsi="Arial Narrow"/>
          <w:sz w:val="22"/>
        </w:rPr>
        <w:t>że</w:t>
      </w:r>
      <w:r w:rsidRPr="00DA66F3">
        <w:rPr>
          <w:rFonts w:ascii="Arial Narrow" w:hAnsi="Arial Narrow"/>
          <w:spacing w:val="-5"/>
          <w:sz w:val="22"/>
        </w:rPr>
        <w:t xml:space="preserve"> </w:t>
      </w:r>
      <w:r w:rsidRPr="00DA66F3">
        <w:rPr>
          <w:rFonts w:ascii="Arial Narrow" w:hAnsi="Arial Narrow"/>
          <w:sz w:val="22"/>
        </w:rPr>
        <w:t>produkty</w:t>
      </w:r>
      <w:r w:rsidRPr="00DA66F3">
        <w:rPr>
          <w:rFonts w:ascii="Arial Narrow" w:hAnsi="Arial Narrow"/>
          <w:spacing w:val="-2"/>
          <w:sz w:val="22"/>
        </w:rPr>
        <w:t xml:space="preserve"> </w:t>
      </w:r>
      <w:r w:rsidRPr="00DA66F3">
        <w:rPr>
          <w:rFonts w:ascii="Arial Narrow" w:hAnsi="Arial Narrow"/>
          <w:sz w:val="22"/>
        </w:rPr>
        <w:t>lecznicze</w:t>
      </w:r>
      <w:r w:rsidRPr="00DA66F3">
        <w:rPr>
          <w:rFonts w:ascii="Arial Narrow" w:hAnsi="Arial Narrow"/>
          <w:spacing w:val="-5"/>
          <w:sz w:val="22"/>
        </w:rPr>
        <w:t xml:space="preserve"> </w:t>
      </w:r>
      <w:r w:rsidRPr="00DA66F3">
        <w:rPr>
          <w:rFonts w:ascii="Arial Narrow" w:hAnsi="Arial Narrow"/>
          <w:sz w:val="22"/>
        </w:rPr>
        <w:t>z</w:t>
      </w:r>
      <w:r w:rsidRPr="00DA66F3">
        <w:rPr>
          <w:rFonts w:ascii="Arial Narrow" w:hAnsi="Arial Narrow"/>
          <w:spacing w:val="-4"/>
          <w:sz w:val="22"/>
        </w:rPr>
        <w:t xml:space="preserve"> </w:t>
      </w:r>
      <w:r w:rsidRPr="00DA66F3">
        <w:rPr>
          <w:rFonts w:ascii="Arial Narrow" w:hAnsi="Arial Narrow"/>
          <w:sz w:val="22"/>
        </w:rPr>
        <w:t>zadania</w:t>
      </w:r>
      <w:r w:rsidRPr="00DA66F3">
        <w:rPr>
          <w:rFonts w:ascii="Arial Narrow" w:hAnsi="Arial Narrow"/>
          <w:spacing w:val="-4"/>
          <w:sz w:val="22"/>
        </w:rPr>
        <w:t xml:space="preserve"> </w:t>
      </w:r>
      <w:r w:rsidRPr="00DA66F3">
        <w:rPr>
          <w:rFonts w:ascii="Arial Narrow" w:hAnsi="Arial Narrow"/>
          <w:sz w:val="22"/>
        </w:rPr>
        <w:t>nr</w:t>
      </w:r>
      <w:r w:rsidRPr="00DA66F3">
        <w:rPr>
          <w:rFonts w:ascii="Arial Narrow" w:hAnsi="Arial Narrow"/>
          <w:spacing w:val="-3"/>
          <w:sz w:val="22"/>
        </w:rPr>
        <w:t xml:space="preserve"> </w:t>
      </w:r>
      <w:r w:rsidRPr="00DA66F3">
        <w:rPr>
          <w:rFonts w:ascii="Arial Narrow" w:hAnsi="Arial Narrow"/>
          <w:sz w:val="22"/>
        </w:rPr>
        <w:t>10</w:t>
      </w:r>
      <w:r w:rsidRPr="00DA66F3">
        <w:rPr>
          <w:rFonts w:ascii="Arial Narrow" w:hAnsi="Arial Narrow"/>
          <w:spacing w:val="-2"/>
          <w:sz w:val="22"/>
        </w:rPr>
        <w:t xml:space="preserve"> </w:t>
      </w:r>
      <w:r w:rsidRPr="00DA66F3">
        <w:rPr>
          <w:rFonts w:ascii="Arial Narrow" w:hAnsi="Arial Narrow"/>
          <w:sz w:val="22"/>
        </w:rPr>
        <w:t>sprowadzane</w:t>
      </w:r>
      <w:r w:rsidRPr="00DA66F3">
        <w:rPr>
          <w:rFonts w:ascii="Arial Narrow" w:hAnsi="Arial Narrow"/>
          <w:spacing w:val="-2"/>
          <w:sz w:val="22"/>
        </w:rPr>
        <w:t xml:space="preserve"> </w:t>
      </w:r>
      <w:r w:rsidRPr="00DA66F3">
        <w:rPr>
          <w:rFonts w:ascii="Arial Narrow" w:hAnsi="Arial Narrow"/>
          <w:sz w:val="22"/>
        </w:rPr>
        <w:t>są</w:t>
      </w:r>
      <w:r w:rsidRPr="00DA66F3">
        <w:rPr>
          <w:rFonts w:ascii="Arial Narrow" w:hAnsi="Arial Narrow"/>
          <w:spacing w:val="-3"/>
          <w:sz w:val="22"/>
        </w:rPr>
        <w:t xml:space="preserve"> </w:t>
      </w:r>
      <w:r w:rsidRPr="00DA66F3">
        <w:rPr>
          <w:rFonts w:ascii="Arial Narrow" w:hAnsi="Arial Narrow"/>
          <w:sz w:val="22"/>
        </w:rPr>
        <w:t>na</w:t>
      </w:r>
      <w:r w:rsidRPr="00DA66F3">
        <w:rPr>
          <w:rFonts w:ascii="Arial Narrow" w:hAnsi="Arial Narrow"/>
          <w:spacing w:val="-3"/>
          <w:sz w:val="22"/>
        </w:rPr>
        <w:t xml:space="preserve"> </w:t>
      </w:r>
      <w:r w:rsidRPr="00DA66F3">
        <w:rPr>
          <w:rFonts w:ascii="Arial Narrow" w:hAnsi="Arial Narrow"/>
          <w:sz w:val="22"/>
        </w:rPr>
        <w:t>teren</w:t>
      </w:r>
      <w:r w:rsidRPr="00DA66F3">
        <w:rPr>
          <w:rFonts w:ascii="Arial Narrow" w:hAnsi="Arial Narrow"/>
          <w:spacing w:val="-6"/>
          <w:sz w:val="22"/>
        </w:rPr>
        <w:t xml:space="preserve"> </w:t>
      </w:r>
      <w:r w:rsidRPr="00DA66F3">
        <w:rPr>
          <w:rFonts w:ascii="Arial Narrow" w:hAnsi="Arial Narrow"/>
          <w:sz w:val="22"/>
        </w:rPr>
        <w:t>RP</w:t>
      </w:r>
      <w:r w:rsidRPr="00DA66F3">
        <w:rPr>
          <w:rFonts w:ascii="Arial Narrow" w:hAnsi="Arial Narrow"/>
          <w:spacing w:val="-5"/>
          <w:sz w:val="22"/>
        </w:rPr>
        <w:t xml:space="preserve"> </w:t>
      </w:r>
      <w:r w:rsidRPr="00DA66F3">
        <w:rPr>
          <w:rFonts w:ascii="Arial Narrow" w:hAnsi="Arial Narrow"/>
          <w:sz w:val="22"/>
        </w:rPr>
        <w:t>w</w:t>
      </w:r>
      <w:r w:rsidRPr="00DA66F3">
        <w:rPr>
          <w:rFonts w:ascii="Arial Narrow" w:hAnsi="Arial Narrow"/>
          <w:spacing w:val="-3"/>
          <w:sz w:val="22"/>
        </w:rPr>
        <w:t xml:space="preserve"> </w:t>
      </w:r>
      <w:r w:rsidRPr="00DA66F3">
        <w:rPr>
          <w:rFonts w:ascii="Arial Narrow" w:hAnsi="Arial Narrow"/>
          <w:sz w:val="22"/>
        </w:rPr>
        <w:t>ramach</w:t>
      </w:r>
      <w:r w:rsidRPr="00DA66F3">
        <w:rPr>
          <w:rFonts w:ascii="Arial Narrow" w:hAnsi="Arial Narrow"/>
          <w:spacing w:val="-3"/>
          <w:sz w:val="22"/>
        </w:rPr>
        <w:t xml:space="preserve"> </w:t>
      </w:r>
      <w:r w:rsidRPr="00DA66F3">
        <w:rPr>
          <w:rFonts w:ascii="Arial Narrow" w:hAnsi="Arial Narrow"/>
          <w:sz w:val="22"/>
        </w:rPr>
        <w:t>importu</w:t>
      </w:r>
      <w:r w:rsidRPr="00DA66F3">
        <w:rPr>
          <w:rFonts w:ascii="Arial Narrow" w:hAnsi="Arial Narrow"/>
          <w:spacing w:val="-48"/>
          <w:sz w:val="22"/>
        </w:rPr>
        <w:t xml:space="preserve"> </w:t>
      </w:r>
      <w:r w:rsidRPr="00DA66F3">
        <w:rPr>
          <w:rFonts w:ascii="Arial Narrow" w:hAnsi="Arial Narrow"/>
          <w:sz w:val="22"/>
        </w:rPr>
        <w:t>docelowego</w:t>
      </w:r>
      <w:r w:rsidRPr="00DA66F3">
        <w:rPr>
          <w:rFonts w:ascii="Arial Narrow" w:hAnsi="Arial Narrow"/>
          <w:spacing w:val="1"/>
          <w:sz w:val="22"/>
        </w:rPr>
        <w:t xml:space="preserve"> </w:t>
      </w:r>
      <w:r w:rsidRPr="00DA66F3">
        <w:rPr>
          <w:rFonts w:ascii="Arial Narrow" w:hAnsi="Arial Narrow"/>
          <w:sz w:val="22"/>
        </w:rPr>
        <w:t>(tzn.</w:t>
      </w:r>
      <w:r w:rsidRPr="00DA66F3">
        <w:rPr>
          <w:rFonts w:ascii="Arial Narrow" w:hAnsi="Arial Narrow"/>
          <w:spacing w:val="1"/>
          <w:sz w:val="22"/>
        </w:rPr>
        <w:t xml:space="preserve"> </w:t>
      </w:r>
      <w:r w:rsidRPr="00DA66F3">
        <w:rPr>
          <w:rFonts w:ascii="Arial Narrow" w:hAnsi="Arial Narrow"/>
          <w:sz w:val="22"/>
        </w:rPr>
        <w:t>z</w:t>
      </w:r>
      <w:r w:rsidRPr="00DA66F3">
        <w:rPr>
          <w:rFonts w:ascii="Arial Narrow" w:hAnsi="Arial Narrow"/>
          <w:spacing w:val="1"/>
          <w:sz w:val="22"/>
        </w:rPr>
        <w:t xml:space="preserve"> </w:t>
      </w:r>
      <w:r w:rsidRPr="00DA66F3">
        <w:rPr>
          <w:rFonts w:ascii="Arial Narrow" w:hAnsi="Arial Narrow"/>
          <w:sz w:val="22"/>
        </w:rPr>
        <w:t>krajów</w:t>
      </w:r>
      <w:r w:rsidRPr="00DA66F3">
        <w:rPr>
          <w:rFonts w:ascii="Arial Narrow" w:hAnsi="Arial Narrow"/>
          <w:spacing w:val="1"/>
          <w:sz w:val="22"/>
        </w:rPr>
        <w:t xml:space="preserve"> </w:t>
      </w:r>
      <w:r w:rsidRPr="00DA66F3">
        <w:rPr>
          <w:rFonts w:ascii="Arial Narrow" w:hAnsi="Arial Narrow"/>
          <w:sz w:val="22"/>
        </w:rPr>
        <w:t>w</w:t>
      </w:r>
      <w:r w:rsidRPr="00DA66F3">
        <w:rPr>
          <w:rFonts w:ascii="Arial Narrow" w:hAnsi="Arial Narrow"/>
          <w:spacing w:val="1"/>
          <w:sz w:val="22"/>
        </w:rPr>
        <w:t xml:space="preserve"> </w:t>
      </w:r>
      <w:r w:rsidRPr="00DA66F3">
        <w:rPr>
          <w:rFonts w:ascii="Arial Narrow" w:hAnsi="Arial Narrow"/>
          <w:sz w:val="22"/>
        </w:rPr>
        <w:t>których</w:t>
      </w:r>
      <w:r w:rsidRPr="00DA66F3">
        <w:rPr>
          <w:rFonts w:ascii="Arial Narrow" w:hAnsi="Arial Narrow"/>
          <w:spacing w:val="1"/>
          <w:sz w:val="22"/>
        </w:rPr>
        <w:t xml:space="preserve"> </w:t>
      </w:r>
      <w:r w:rsidRPr="00DA66F3">
        <w:rPr>
          <w:rFonts w:ascii="Arial Narrow" w:hAnsi="Arial Narrow"/>
          <w:sz w:val="22"/>
        </w:rPr>
        <w:t>są</w:t>
      </w:r>
      <w:r w:rsidRPr="00DA66F3">
        <w:rPr>
          <w:rFonts w:ascii="Arial Narrow" w:hAnsi="Arial Narrow"/>
          <w:spacing w:val="1"/>
          <w:sz w:val="22"/>
        </w:rPr>
        <w:t xml:space="preserve"> </w:t>
      </w:r>
      <w:r w:rsidRPr="00DA66F3">
        <w:rPr>
          <w:rFonts w:ascii="Arial Narrow" w:hAnsi="Arial Narrow"/>
          <w:sz w:val="22"/>
        </w:rPr>
        <w:t>zarejestrowane),</w:t>
      </w:r>
      <w:r w:rsidRPr="00DA66F3">
        <w:rPr>
          <w:rFonts w:ascii="Arial Narrow" w:hAnsi="Arial Narrow"/>
          <w:spacing w:val="1"/>
          <w:sz w:val="22"/>
        </w:rPr>
        <w:t xml:space="preserve"> </w:t>
      </w:r>
      <w:r w:rsidRPr="00DA66F3">
        <w:rPr>
          <w:rFonts w:ascii="Arial Narrow" w:hAnsi="Arial Narrow"/>
          <w:sz w:val="22"/>
        </w:rPr>
        <w:t>uprzejmie</w:t>
      </w:r>
      <w:r w:rsidRPr="00DA66F3">
        <w:rPr>
          <w:rFonts w:ascii="Arial Narrow" w:hAnsi="Arial Narrow"/>
          <w:spacing w:val="1"/>
          <w:sz w:val="22"/>
        </w:rPr>
        <w:t xml:space="preserve"> </w:t>
      </w:r>
      <w:r w:rsidRPr="00DA66F3">
        <w:rPr>
          <w:rFonts w:ascii="Arial Narrow" w:hAnsi="Arial Narrow"/>
          <w:sz w:val="22"/>
        </w:rPr>
        <w:t>prosimy</w:t>
      </w:r>
      <w:r w:rsidRPr="00DA66F3">
        <w:rPr>
          <w:rFonts w:ascii="Arial Narrow" w:hAnsi="Arial Narrow"/>
          <w:spacing w:val="1"/>
          <w:sz w:val="22"/>
        </w:rPr>
        <w:t xml:space="preserve"> </w:t>
      </w:r>
      <w:r w:rsidRPr="00DA66F3">
        <w:rPr>
          <w:rFonts w:ascii="Arial Narrow" w:hAnsi="Arial Narrow"/>
          <w:sz w:val="22"/>
        </w:rPr>
        <w:t>Zamawiającego</w:t>
      </w:r>
      <w:r w:rsidRPr="00DA66F3">
        <w:rPr>
          <w:rFonts w:ascii="Arial Narrow" w:hAnsi="Arial Narrow"/>
          <w:spacing w:val="1"/>
          <w:sz w:val="22"/>
        </w:rPr>
        <w:t xml:space="preserve"> </w:t>
      </w:r>
      <w:r w:rsidRPr="00DA66F3">
        <w:rPr>
          <w:rFonts w:ascii="Arial Narrow" w:hAnsi="Arial Narrow"/>
          <w:sz w:val="22"/>
        </w:rPr>
        <w:t>o</w:t>
      </w:r>
      <w:r w:rsidRPr="00DA66F3">
        <w:rPr>
          <w:rFonts w:ascii="Arial Narrow" w:hAnsi="Arial Narrow"/>
          <w:spacing w:val="1"/>
          <w:sz w:val="22"/>
        </w:rPr>
        <w:t xml:space="preserve"> </w:t>
      </w:r>
      <w:r w:rsidRPr="00DA66F3">
        <w:rPr>
          <w:rFonts w:ascii="Arial Narrow" w:hAnsi="Arial Narrow"/>
          <w:sz w:val="22"/>
        </w:rPr>
        <w:t>wydłużenie terminu dostawy o około 3 tygodnie, tak aby była możliwość sprowadzenia produktów z</w:t>
      </w:r>
      <w:r w:rsidRPr="00DA66F3">
        <w:rPr>
          <w:rFonts w:ascii="Arial Narrow" w:hAnsi="Arial Narrow"/>
          <w:spacing w:val="1"/>
          <w:sz w:val="22"/>
        </w:rPr>
        <w:t xml:space="preserve"> </w:t>
      </w:r>
      <w:r w:rsidRPr="00DA66F3">
        <w:rPr>
          <w:rFonts w:ascii="Arial Narrow" w:hAnsi="Arial Narrow"/>
          <w:sz w:val="22"/>
        </w:rPr>
        <w:t>zagranicy w</w:t>
      </w:r>
      <w:r w:rsidRPr="00DA66F3">
        <w:rPr>
          <w:rFonts w:ascii="Arial Narrow" w:hAnsi="Arial Narrow"/>
          <w:spacing w:val="1"/>
          <w:sz w:val="22"/>
        </w:rPr>
        <w:t xml:space="preserve"> </w:t>
      </w:r>
      <w:r w:rsidRPr="00DA66F3">
        <w:rPr>
          <w:rFonts w:ascii="Arial Narrow" w:hAnsi="Arial Narrow"/>
          <w:sz w:val="22"/>
        </w:rPr>
        <w:t>ramach bieżących potrzeb</w:t>
      </w:r>
      <w:r w:rsidRPr="00DA66F3">
        <w:rPr>
          <w:rFonts w:ascii="Arial Narrow" w:hAnsi="Arial Narrow"/>
          <w:spacing w:val="-1"/>
          <w:sz w:val="22"/>
        </w:rPr>
        <w:t xml:space="preserve"> </w:t>
      </w:r>
      <w:r w:rsidRPr="00DA66F3">
        <w:rPr>
          <w:rFonts w:ascii="Arial Narrow" w:hAnsi="Arial Narrow"/>
          <w:sz w:val="22"/>
        </w:rPr>
        <w:t>Zamawiającego.</w:t>
      </w:r>
    </w:p>
    <w:p w14:paraId="6ADB5C13" w14:textId="4E5982C9" w:rsidR="00DA66F3" w:rsidRPr="00DA66F3" w:rsidRDefault="00DA66F3" w:rsidP="00DA66F3">
      <w:pPr>
        <w:widowControl w:val="0"/>
        <w:tabs>
          <w:tab w:val="left" w:pos="1241"/>
        </w:tabs>
        <w:spacing w:before="60" w:after="60"/>
        <w:ind w:right="624"/>
        <w:jc w:val="both"/>
        <w:rPr>
          <w:rFonts w:ascii="Arial Narrow" w:hAnsi="Arial Narrow"/>
          <w:b/>
          <w:bCs/>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podtrzymuje zapisy SWZ.</w:t>
      </w:r>
    </w:p>
    <w:p w14:paraId="7C684241" w14:textId="77777777" w:rsidR="00DA66F3" w:rsidRDefault="00DA66F3" w:rsidP="00DA66F3">
      <w:pPr>
        <w:pStyle w:val="Akapitzlist"/>
        <w:widowControl w:val="0"/>
        <w:numPr>
          <w:ilvl w:val="0"/>
          <w:numId w:val="9"/>
        </w:numPr>
        <w:tabs>
          <w:tab w:val="left" w:pos="709"/>
        </w:tabs>
        <w:spacing w:before="60" w:after="60"/>
        <w:ind w:left="709" w:right="624" w:hanging="709"/>
        <w:jc w:val="both"/>
        <w:rPr>
          <w:rFonts w:ascii="Arial Narrow" w:hAnsi="Arial Narrow"/>
          <w:b w:val="0"/>
          <w:bCs/>
          <w:sz w:val="22"/>
          <w:szCs w:val="22"/>
        </w:rPr>
      </w:pPr>
      <w:r>
        <w:rPr>
          <w:rFonts w:ascii="Arial Narrow" w:hAnsi="Arial Narrow"/>
          <w:b w:val="0"/>
          <w:bCs/>
          <w:sz w:val="22"/>
          <w:szCs w:val="22"/>
        </w:rPr>
        <w:t>Dot. zadania 10</w:t>
      </w:r>
    </w:p>
    <w:p w14:paraId="46C2B378" w14:textId="77777777" w:rsidR="00DA66F3" w:rsidRPr="00DA66F3" w:rsidRDefault="00DA66F3" w:rsidP="00DA66F3">
      <w:pPr>
        <w:widowControl w:val="0"/>
        <w:tabs>
          <w:tab w:val="left" w:pos="1241"/>
        </w:tabs>
        <w:ind w:right="629"/>
        <w:jc w:val="both"/>
        <w:rPr>
          <w:rFonts w:ascii="Arial Narrow" w:hAnsi="Arial Narrow"/>
          <w:bCs/>
          <w:sz w:val="22"/>
          <w:szCs w:val="22"/>
        </w:rPr>
      </w:pPr>
      <w:r w:rsidRPr="00DA66F3">
        <w:rPr>
          <w:rFonts w:ascii="Arial Narrow" w:hAnsi="Arial Narrow"/>
          <w:bCs/>
          <w:sz w:val="22"/>
          <w:szCs w:val="22"/>
        </w:rPr>
        <w:t>Z</w:t>
      </w:r>
      <w:r w:rsidRPr="00DA66F3">
        <w:rPr>
          <w:rFonts w:ascii="Arial Narrow" w:hAnsi="Arial Narrow"/>
          <w:bCs/>
          <w:spacing w:val="1"/>
          <w:sz w:val="22"/>
          <w:szCs w:val="22"/>
        </w:rPr>
        <w:t xml:space="preserve"> </w:t>
      </w:r>
      <w:r w:rsidRPr="00DA66F3">
        <w:rPr>
          <w:rFonts w:ascii="Arial Narrow" w:hAnsi="Arial Narrow"/>
          <w:bCs/>
          <w:sz w:val="22"/>
          <w:szCs w:val="22"/>
        </w:rPr>
        <w:t>uwagi</w:t>
      </w:r>
      <w:r w:rsidRPr="00DA66F3">
        <w:rPr>
          <w:rFonts w:ascii="Arial Narrow" w:hAnsi="Arial Narrow"/>
          <w:bCs/>
          <w:spacing w:val="1"/>
          <w:sz w:val="22"/>
          <w:szCs w:val="22"/>
        </w:rPr>
        <w:t xml:space="preserve"> </w:t>
      </w:r>
      <w:r w:rsidRPr="00DA66F3">
        <w:rPr>
          <w:rFonts w:ascii="Arial Narrow" w:hAnsi="Arial Narrow"/>
          <w:bCs/>
          <w:sz w:val="22"/>
          <w:szCs w:val="22"/>
        </w:rPr>
        <w:t>na</w:t>
      </w:r>
      <w:r w:rsidRPr="00DA66F3">
        <w:rPr>
          <w:rFonts w:ascii="Arial Narrow" w:hAnsi="Arial Narrow"/>
          <w:bCs/>
          <w:spacing w:val="1"/>
          <w:sz w:val="22"/>
          <w:szCs w:val="22"/>
        </w:rPr>
        <w:t xml:space="preserve"> </w:t>
      </w:r>
      <w:r w:rsidRPr="00DA66F3">
        <w:rPr>
          <w:rFonts w:ascii="Arial Narrow" w:hAnsi="Arial Narrow"/>
          <w:bCs/>
          <w:sz w:val="22"/>
          <w:szCs w:val="22"/>
        </w:rPr>
        <w:t>fakt,</w:t>
      </w:r>
      <w:r w:rsidRPr="00DA66F3">
        <w:rPr>
          <w:rFonts w:ascii="Arial Narrow" w:hAnsi="Arial Narrow"/>
          <w:bCs/>
          <w:spacing w:val="1"/>
          <w:sz w:val="22"/>
          <w:szCs w:val="22"/>
        </w:rPr>
        <w:t xml:space="preserve"> </w:t>
      </w:r>
      <w:r w:rsidRPr="00DA66F3">
        <w:rPr>
          <w:rFonts w:ascii="Arial Narrow" w:hAnsi="Arial Narrow"/>
          <w:bCs/>
          <w:sz w:val="22"/>
          <w:szCs w:val="22"/>
        </w:rPr>
        <w:t>że</w:t>
      </w:r>
      <w:r w:rsidRPr="00DA66F3">
        <w:rPr>
          <w:rFonts w:ascii="Arial Narrow" w:hAnsi="Arial Narrow"/>
          <w:bCs/>
          <w:spacing w:val="1"/>
          <w:sz w:val="22"/>
          <w:szCs w:val="22"/>
        </w:rPr>
        <w:t xml:space="preserve"> </w:t>
      </w:r>
      <w:r w:rsidRPr="00DA66F3">
        <w:rPr>
          <w:rFonts w:ascii="Arial Narrow" w:hAnsi="Arial Narrow"/>
          <w:bCs/>
          <w:sz w:val="22"/>
          <w:szCs w:val="22"/>
        </w:rPr>
        <w:t>produkty</w:t>
      </w:r>
      <w:r w:rsidRPr="00DA66F3">
        <w:rPr>
          <w:rFonts w:ascii="Arial Narrow" w:hAnsi="Arial Narrow"/>
          <w:bCs/>
          <w:spacing w:val="1"/>
          <w:sz w:val="22"/>
          <w:szCs w:val="22"/>
        </w:rPr>
        <w:t xml:space="preserve"> </w:t>
      </w:r>
      <w:r w:rsidRPr="00DA66F3">
        <w:rPr>
          <w:rFonts w:ascii="Arial Narrow" w:hAnsi="Arial Narrow"/>
          <w:bCs/>
          <w:sz w:val="22"/>
          <w:szCs w:val="22"/>
        </w:rPr>
        <w:t>lecznicze</w:t>
      </w:r>
      <w:r w:rsidRPr="00DA66F3">
        <w:rPr>
          <w:rFonts w:ascii="Arial Narrow" w:hAnsi="Arial Narrow"/>
          <w:bCs/>
          <w:spacing w:val="1"/>
          <w:sz w:val="22"/>
          <w:szCs w:val="22"/>
        </w:rPr>
        <w:t xml:space="preserve"> </w:t>
      </w:r>
      <w:r w:rsidRPr="00DA66F3">
        <w:rPr>
          <w:rFonts w:ascii="Arial Narrow" w:hAnsi="Arial Narrow"/>
          <w:bCs/>
          <w:sz w:val="22"/>
          <w:szCs w:val="22"/>
        </w:rPr>
        <w:t>z</w:t>
      </w:r>
      <w:r w:rsidRPr="00DA66F3">
        <w:rPr>
          <w:rFonts w:ascii="Arial Narrow" w:hAnsi="Arial Narrow"/>
          <w:bCs/>
          <w:spacing w:val="1"/>
          <w:sz w:val="22"/>
          <w:szCs w:val="22"/>
        </w:rPr>
        <w:t xml:space="preserve"> </w:t>
      </w:r>
      <w:r w:rsidRPr="00DA66F3">
        <w:rPr>
          <w:rFonts w:ascii="Arial Narrow" w:hAnsi="Arial Narrow"/>
          <w:bCs/>
          <w:sz w:val="22"/>
          <w:szCs w:val="22"/>
        </w:rPr>
        <w:t>zadania</w:t>
      </w:r>
      <w:r w:rsidRPr="00DA66F3">
        <w:rPr>
          <w:rFonts w:ascii="Arial Narrow" w:hAnsi="Arial Narrow"/>
          <w:bCs/>
          <w:spacing w:val="1"/>
          <w:sz w:val="22"/>
          <w:szCs w:val="22"/>
        </w:rPr>
        <w:t xml:space="preserve"> </w:t>
      </w:r>
      <w:r w:rsidRPr="00DA66F3">
        <w:rPr>
          <w:rFonts w:ascii="Arial Narrow" w:hAnsi="Arial Narrow"/>
          <w:bCs/>
          <w:sz w:val="22"/>
          <w:szCs w:val="22"/>
        </w:rPr>
        <w:t>nr</w:t>
      </w:r>
      <w:r w:rsidRPr="00DA66F3">
        <w:rPr>
          <w:rFonts w:ascii="Arial Narrow" w:hAnsi="Arial Narrow"/>
          <w:bCs/>
          <w:spacing w:val="1"/>
          <w:sz w:val="22"/>
          <w:szCs w:val="22"/>
        </w:rPr>
        <w:t xml:space="preserve"> </w:t>
      </w:r>
      <w:r w:rsidRPr="00DA66F3">
        <w:rPr>
          <w:rFonts w:ascii="Arial Narrow" w:hAnsi="Arial Narrow"/>
          <w:bCs/>
          <w:sz w:val="22"/>
          <w:szCs w:val="22"/>
        </w:rPr>
        <w:t>10</w:t>
      </w:r>
      <w:r w:rsidRPr="00DA66F3">
        <w:rPr>
          <w:rFonts w:ascii="Arial Narrow" w:hAnsi="Arial Narrow"/>
          <w:bCs/>
          <w:spacing w:val="1"/>
          <w:sz w:val="22"/>
          <w:szCs w:val="22"/>
        </w:rPr>
        <w:t xml:space="preserve"> </w:t>
      </w:r>
      <w:r w:rsidRPr="00DA66F3">
        <w:rPr>
          <w:rFonts w:ascii="Arial Narrow" w:hAnsi="Arial Narrow"/>
          <w:bCs/>
          <w:sz w:val="22"/>
          <w:szCs w:val="22"/>
        </w:rPr>
        <w:t>w/w</w:t>
      </w:r>
      <w:r w:rsidRPr="00DA66F3">
        <w:rPr>
          <w:rFonts w:ascii="Arial Narrow" w:hAnsi="Arial Narrow"/>
          <w:bCs/>
          <w:spacing w:val="1"/>
          <w:sz w:val="22"/>
          <w:szCs w:val="22"/>
        </w:rPr>
        <w:t xml:space="preserve"> </w:t>
      </w:r>
      <w:r w:rsidRPr="00DA66F3">
        <w:rPr>
          <w:rFonts w:ascii="Arial Narrow" w:hAnsi="Arial Narrow"/>
          <w:bCs/>
          <w:sz w:val="22"/>
          <w:szCs w:val="22"/>
        </w:rPr>
        <w:t>postępowania</w:t>
      </w:r>
      <w:r w:rsidRPr="00DA66F3">
        <w:rPr>
          <w:rFonts w:ascii="Arial Narrow" w:hAnsi="Arial Narrow"/>
          <w:bCs/>
          <w:spacing w:val="1"/>
          <w:sz w:val="22"/>
          <w:szCs w:val="22"/>
        </w:rPr>
        <w:t xml:space="preserve"> </w:t>
      </w:r>
      <w:r w:rsidRPr="00DA66F3">
        <w:rPr>
          <w:rFonts w:ascii="Arial Narrow" w:hAnsi="Arial Narrow"/>
          <w:bCs/>
          <w:sz w:val="22"/>
          <w:szCs w:val="22"/>
        </w:rPr>
        <w:t>przetargowego</w:t>
      </w:r>
      <w:r w:rsidRPr="00DA66F3">
        <w:rPr>
          <w:rFonts w:ascii="Arial Narrow" w:hAnsi="Arial Narrow"/>
          <w:bCs/>
          <w:spacing w:val="-49"/>
          <w:sz w:val="22"/>
          <w:szCs w:val="22"/>
        </w:rPr>
        <w:t xml:space="preserve">    </w:t>
      </w:r>
      <w:r w:rsidRPr="00DA66F3">
        <w:rPr>
          <w:rFonts w:ascii="Arial Narrow" w:hAnsi="Arial Narrow"/>
          <w:bCs/>
          <w:sz w:val="22"/>
          <w:szCs w:val="22"/>
        </w:rPr>
        <w:t>sprowadzane są do Polski w ramach importu docelowego, prosimy Zamawiającego o dopisanie</w:t>
      </w:r>
      <w:r w:rsidRPr="00DA66F3">
        <w:rPr>
          <w:rFonts w:ascii="Arial Narrow" w:hAnsi="Arial Narrow"/>
          <w:bCs/>
          <w:spacing w:val="1"/>
          <w:sz w:val="22"/>
          <w:szCs w:val="22"/>
        </w:rPr>
        <w:t xml:space="preserve"> </w:t>
      </w:r>
      <w:r w:rsidRPr="00DA66F3">
        <w:rPr>
          <w:rFonts w:ascii="Arial Narrow" w:hAnsi="Arial Narrow"/>
          <w:bCs/>
          <w:spacing w:val="-1"/>
          <w:sz w:val="22"/>
          <w:szCs w:val="22"/>
        </w:rPr>
        <w:t>poniższej</w:t>
      </w:r>
      <w:r w:rsidRPr="00DA66F3">
        <w:rPr>
          <w:rFonts w:ascii="Arial Narrow" w:hAnsi="Arial Narrow"/>
          <w:bCs/>
          <w:spacing w:val="-11"/>
          <w:sz w:val="22"/>
          <w:szCs w:val="22"/>
        </w:rPr>
        <w:t xml:space="preserve"> </w:t>
      </w:r>
      <w:r w:rsidRPr="00DA66F3">
        <w:rPr>
          <w:rFonts w:ascii="Arial Narrow" w:hAnsi="Arial Narrow"/>
          <w:bCs/>
          <w:spacing w:val="-1"/>
          <w:sz w:val="22"/>
          <w:szCs w:val="22"/>
        </w:rPr>
        <w:t>informacji</w:t>
      </w:r>
      <w:r w:rsidRPr="00DA66F3">
        <w:rPr>
          <w:rFonts w:ascii="Arial Narrow" w:hAnsi="Arial Narrow"/>
          <w:bCs/>
          <w:spacing w:val="-11"/>
          <w:sz w:val="22"/>
          <w:szCs w:val="22"/>
        </w:rPr>
        <w:t xml:space="preserve"> </w:t>
      </w:r>
      <w:r w:rsidRPr="00DA66F3">
        <w:rPr>
          <w:rFonts w:ascii="Arial Narrow" w:hAnsi="Arial Narrow"/>
          <w:bCs/>
          <w:spacing w:val="-1"/>
          <w:sz w:val="22"/>
          <w:szCs w:val="22"/>
        </w:rPr>
        <w:t>dotyczącej</w:t>
      </w:r>
      <w:r w:rsidRPr="00DA66F3">
        <w:rPr>
          <w:rFonts w:ascii="Arial Narrow" w:hAnsi="Arial Narrow"/>
          <w:bCs/>
          <w:spacing w:val="-10"/>
          <w:sz w:val="22"/>
          <w:szCs w:val="22"/>
        </w:rPr>
        <w:t xml:space="preserve"> </w:t>
      </w:r>
      <w:r w:rsidRPr="00DA66F3">
        <w:rPr>
          <w:rFonts w:ascii="Arial Narrow" w:hAnsi="Arial Narrow"/>
          <w:bCs/>
          <w:sz w:val="22"/>
          <w:szCs w:val="22"/>
        </w:rPr>
        <w:t>dopuszczenia</w:t>
      </w:r>
      <w:r w:rsidRPr="00DA66F3">
        <w:rPr>
          <w:rFonts w:ascii="Arial Narrow" w:hAnsi="Arial Narrow"/>
          <w:bCs/>
          <w:spacing w:val="-11"/>
          <w:sz w:val="22"/>
          <w:szCs w:val="22"/>
        </w:rPr>
        <w:t xml:space="preserve"> </w:t>
      </w:r>
      <w:r w:rsidRPr="00DA66F3">
        <w:rPr>
          <w:rFonts w:ascii="Arial Narrow" w:hAnsi="Arial Narrow"/>
          <w:bCs/>
          <w:sz w:val="22"/>
          <w:szCs w:val="22"/>
        </w:rPr>
        <w:t>produktu</w:t>
      </w:r>
      <w:r w:rsidRPr="00DA66F3">
        <w:rPr>
          <w:rFonts w:ascii="Arial Narrow" w:hAnsi="Arial Narrow"/>
          <w:bCs/>
          <w:spacing w:val="-12"/>
          <w:sz w:val="22"/>
          <w:szCs w:val="22"/>
        </w:rPr>
        <w:t xml:space="preserve"> </w:t>
      </w:r>
      <w:r w:rsidRPr="00DA66F3">
        <w:rPr>
          <w:rFonts w:ascii="Arial Narrow" w:hAnsi="Arial Narrow"/>
          <w:bCs/>
          <w:sz w:val="22"/>
          <w:szCs w:val="22"/>
        </w:rPr>
        <w:t>do</w:t>
      </w:r>
      <w:r w:rsidRPr="00DA66F3">
        <w:rPr>
          <w:rFonts w:ascii="Arial Narrow" w:hAnsi="Arial Narrow"/>
          <w:bCs/>
          <w:spacing w:val="-11"/>
          <w:sz w:val="22"/>
          <w:szCs w:val="22"/>
        </w:rPr>
        <w:t xml:space="preserve"> </w:t>
      </w:r>
      <w:r w:rsidRPr="00DA66F3">
        <w:rPr>
          <w:rFonts w:ascii="Arial Narrow" w:hAnsi="Arial Narrow"/>
          <w:bCs/>
          <w:sz w:val="22"/>
          <w:szCs w:val="22"/>
        </w:rPr>
        <w:t>obrotu</w:t>
      </w:r>
      <w:r w:rsidRPr="00DA66F3">
        <w:rPr>
          <w:rFonts w:ascii="Arial Narrow" w:hAnsi="Arial Narrow"/>
          <w:bCs/>
          <w:spacing w:val="-12"/>
          <w:sz w:val="22"/>
          <w:szCs w:val="22"/>
        </w:rPr>
        <w:t xml:space="preserve"> </w:t>
      </w:r>
      <w:r w:rsidRPr="00DA66F3">
        <w:rPr>
          <w:rFonts w:ascii="Arial Narrow" w:hAnsi="Arial Narrow"/>
          <w:bCs/>
          <w:sz w:val="22"/>
          <w:szCs w:val="22"/>
        </w:rPr>
        <w:t>do</w:t>
      </w:r>
      <w:r w:rsidRPr="00DA66F3">
        <w:rPr>
          <w:rFonts w:ascii="Arial Narrow" w:hAnsi="Arial Narrow"/>
          <w:bCs/>
          <w:spacing w:val="-10"/>
          <w:sz w:val="22"/>
          <w:szCs w:val="22"/>
        </w:rPr>
        <w:t xml:space="preserve"> </w:t>
      </w:r>
      <w:r w:rsidRPr="00DA66F3">
        <w:rPr>
          <w:rFonts w:ascii="Arial Narrow" w:hAnsi="Arial Narrow"/>
          <w:bCs/>
          <w:sz w:val="22"/>
          <w:szCs w:val="22"/>
        </w:rPr>
        <w:t>formularza</w:t>
      </w:r>
      <w:r w:rsidRPr="00DA66F3">
        <w:rPr>
          <w:rFonts w:ascii="Arial Narrow" w:hAnsi="Arial Narrow"/>
          <w:bCs/>
          <w:spacing w:val="-10"/>
          <w:sz w:val="22"/>
          <w:szCs w:val="22"/>
        </w:rPr>
        <w:t xml:space="preserve"> </w:t>
      </w:r>
      <w:r w:rsidRPr="00DA66F3">
        <w:rPr>
          <w:rFonts w:ascii="Arial Narrow" w:hAnsi="Arial Narrow"/>
          <w:bCs/>
          <w:sz w:val="22"/>
          <w:szCs w:val="22"/>
        </w:rPr>
        <w:t>ofertowego</w:t>
      </w:r>
      <w:r w:rsidRPr="00DA66F3">
        <w:rPr>
          <w:rFonts w:ascii="Arial Narrow" w:hAnsi="Arial Narrow"/>
          <w:bCs/>
          <w:spacing w:val="-12"/>
          <w:sz w:val="22"/>
          <w:szCs w:val="22"/>
        </w:rPr>
        <w:t xml:space="preserve"> </w:t>
      </w:r>
      <w:r w:rsidRPr="00DA66F3">
        <w:rPr>
          <w:rFonts w:ascii="Arial Narrow" w:hAnsi="Arial Narrow"/>
          <w:bCs/>
          <w:sz w:val="22"/>
          <w:szCs w:val="22"/>
        </w:rPr>
        <w:t xml:space="preserve">oraz </w:t>
      </w:r>
      <w:r w:rsidRPr="00DA66F3">
        <w:rPr>
          <w:rFonts w:ascii="Arial Narrow" w:hAnsi="Arial Narrow"/>
          <w:bCs/>
          <w:spacing w:val="-50"/>
          <w:sz w:val="22"/>
          <w:szCs w:val="22"/>
        </w:rPr>
        <w:t xml:space="preserve"> </w:t>
      </w:r>
      <w:r w:rsidRPr="00DA66F3">
        <w:rPr>
          <w:rFonts w:ascii="Arial Narrow" w:hAnsi="Arial Narrow"/>
          <w:bCs/>
          <w:sz w:val="22"/>
          <w:szCs w:val="22"/>
        </w:rPr>
        <w:t>projektu</w:t>
      </w:r>
      <w:r w:rsidRPr="00DA66F3">
        <w:rPr>
          <w:rFonts w:ascii="Arial Narrow" w:hAnsi="Arial Narrow"/>
          <w:bCs/>
          <w:spacing w:val="-2"/>
          <w:sz w:val="22"/>
          <w:szCs w:val="22"/>
        </w:rPr>
        <w:t xml:space="preserve"> </w:t>
      </w:r>
      <w:r w:rsidRPr="00DA66F3">
        <w:rPr>
          <w:rFonts w:ascii="Arial Narrow" w:hAnsi="Arial Narrow"/>
          <w:bCs/>
          <w:sz w:val="22"/>
          <w:szCs w:val="22"/>
        </w:rPr>
        <w:t>umowy:</w:t>
      </w:r>
    </w:p>
    <w:p w14:paraId="366BE62D" w14:textId="77777777" w:rsidR="00DA66F3" w:rsidRPr="00DA66F3" w:rsidRDefault="00DA66F3" w:rsidP="00DA66F3">
      <w:pPr>
        <w:pStyle w:val="Tekstpodstawowy"/>
        <w:spacing w:before="60"/>
        <w:ind w:right="624"/>
        <w:jc w:val="both"/>
        <w:rPr>
          <w:rFonts w:ascii="Arial Narrow" w:hAnsi="Arial Narrow"/>
          <w:bCs/>
          <w:sz w:val="22"/>
          <w:szCs w:val="22"/>
        </w:rPr>
      </w:pPr>
      <w:r w:rsidRPr="00DA66F3">
        <w:rPr>
          <w:rFonts w:ascii="Arial Narrow" w:hAnsi="Arial Narrow"/>
          <w:bCs/>
          <w:sz w:val="22"/>
          <w:szCs w:val="22"/>
        </w:rPr>
        <w:t>„Oferowany produkt leczniczy jest sprowadzany do Polski w ramach importu docelowego i jest</w:t>
      </w:r>
      <w:r w:rsidRPr="00DA66F3">
        <w:rPr>
          <w:rFonts w:ascii="Arial Narrow" w:hAnsi="Arial Narrow"/>
          <w:bCs/>
          <w:spacing w:val="1"/>
          <w:sz w:val="22"/>
          <w:szCs w:val="22"/>
        </w:rPr>
        <w:t xml:space="preserve"> </w:t>
      </w:r>
      <w:r w:rsidRPr="00DA66F3">
        <w:rPr>
          <w:rFonts w:ascii="Arial Narrow" w:hAnsi="Arial Narrow"/>
          <w:bCs/>
          <w:sz w:val="22"/>
          <w:szCs w:val="22"/>
        </w:rPr>
        <w:t>dopuszczony do obrotu i stosowania na terytorium Państw z których jest sprowadzany oraz posiada</w:t>
      </w:r>
      <w:r w:rsidRPr="00DA66F3">
        <w:rPr>
          <w:rFonts w:ascii="Arial Narrow" w:hAnsi="Arial Narrow"/>
          <w:bCs/>
          <w:spacing w:val="1"/>
          <w:sz w:val="22"/>
          <w:szCs w:val="22"/>
        </w:rPr>
        <w:t xml:space="preserve"> </w:t>
      </w:r>
      <w:r w:rsidRPr="00DA66F3">
        <w:rPr>
          <w:rFonts w:ascii="Arial Narrow" w:hAnsi="Arial Narrow"/>
          <w:bCs/>
          <w:sz w:val="22"/>
          <w:szCs w:val="22"/>
        </w:rPr>
        <w:t>aktualne świadectwo dopuszczenia wydane przez Instytucje odpowiedzialne za rejestrację tego leku</w:t>
      </w:r>
      <w:r w:rsidRPr="00DA66F3">
        <w:rPr>
          <w:rFonts w:ascii="Arial Narrow" w:hAnsi="Arial Narrow"/>
          <w:bCs/>
          <w:spacing w:val="-49"/>
          <w:sz w:val="22"/>
          <w:szCs w:val="22"/>
        </w:rPr>
        <w:t xml:space="preserve"> </w:t>
      </w:r>
      <w:r w:rsidRPr="00DA66F3">
        <w:rPr>
          <w:rFonts w:ascii="Arial Narrow" w:hAnsi="Arial Narrow"/>
          <w:bCs/>
          <w:sz w:val="22"/>
          <w:szCs w:val="22"/>
        </w:rPr>
        <w:t>w kraju</w:t>
      </w:r>
      <w:r w:rsidRPr="00DA66F3">
        <w:rPr>
          <w:rFonts w:ascii="Arial Narrow" w:hAnsi="Arial Narrow"/>
          <w:bCs/>
          <w:spacing w:val="-1"/>
          <w:sz w:val="22"/>
          <w:szCs w:val="22"/>
        </w:rPr>
        <w:t xml:space="preserve"> </w:t>
      </w:r>
      <w:r w:rsidRPr="00DA66F3">
        <w:rPr>
          <w:rFonts w:ascii="Arial Narrow" w:hAnsi="Arial Narrow"/>
          <w:bCs/>
          <w:sz w:val="22"/>
          <w:szCs w:val="22"/>
        </w:rPr>
        <w:t>z</w:t>
      </w:r>
      <w:r w:rsidRPr="00DA66F3">
        <w:rPr>
          <w:rFonts w:ascii="Arial Narrow" w:hAnsi="Arial Narrow"/>
          <w:bCs/>
          <w:spacing w:val="-2"/>
          <w:sz w:val="22"/>
          <w:szCs w:val="22"/>
        </w:rPr>
        <w:t xml:space="preserve"> </w:t>
      </w:r>
      <w:r w:rsidRPr="00DA66F3">
        <w:rPr>
          <w:rFonts w:ascii="Arial Narrow" w:hAnsi="Arial Narrow"/>
          <w:bCs/>
          <w:sz w:val="22"/>
          <w:szCs w:val="22"/>
        </w:rPr>
        <w:t>którego</w:t>
      </w:r>
      <w:r w:rsidRPr="00DA66F3">
        <w:rPr>
          <w:rFonts w:ascii="Arial Narrow" w:hAnsi="Arial Narrow"/>
          <w:bCs/>
          <w:spacing w:val="-1"/>
          <w:sz w:val="22"/>
          <w:szCs w:val="22"/>
        </w:rPr>
        <w:t xml:space="preserve"> </w:t>
      </w:r>
      <w:r w:rsidRPr="00DA66F3">
        <w:rPr>
          <w:rFonts w:ascii="Arial Narrow" w:hAnsi="Arial Narrow"/>
          <w:bCs/>
          <w:sz w:val="22"/>
          <w:szCs w:val="22"/>
        </w:rPr>
        <w:t>jest sprowadzany</w:t>
      </w:r>
      <w:r w:rsidRPr="00DA66F3">
        <w:rPr>
          <w:rFonts w:ascii="Arial Narrow" w:hAnsi="Arial Narrow"/>
          <w:bCs/>
          <w:spacing w:val="2"/>
          <w:sz w:val="22"/>
          <w:szCs w:val="22"/>
        </w:rPr>
        <w:t xml:space="preserve"> </w:t>
      </w:r>
      <w:r w:rsidRPr="00DA66F3">
        <w:rPr>
          <w:rFonts w:ascii="Arial Narrow" w:hAnsi="Arial Narrow"/>
          <w:bCs/>
          <w:sz w:val="22"/>
          <w:szCs w:val="22"/>
        </w:rPr>
        <w:t>–</w:t>
      </w:r>
      <w:r w:rsidRPr="00DA66F3">
        <w:rPr>
          <w:rFonts w:ascii="Arial Narrow" w:hAnsi="Arial Narrow"/>
          <w:bCs/>
          <w:spacing w:val="1"/>
          <w:sz w:val="22"/>
          <w:szCs w:val="22"/>
        </w:rPr>
        <w:t xml:space="preserve"> </w:t>
      </w:r>
      <w:r w:rsidRPr="00DA66F3">
        <w:rPr>
          <w:rFonts w:ascii="Arial Narrow" w:hAnsi="Arial Narrow"/>
          <w:bCs/>
          <w:sz w:val="22"/>
          <w:szCs w:val="22"/>
        </w:rPr>
        <w:t>dot. zadania</w:t>
      </w:r>
      <w:r w:rsidRPr="00DA66F3">
        <w:rPr>
          <w:rFonts w:ascii="Arial Narrow" w:hAnsi="Arial Narrow"/>
          <w:bCs/>
          <w:spacing w:val="-2"/>
          <w:sz w:val="22"/>
          <w:szCs w:val="22"/>
        </w:rPr>
        <w:t xml:space="preserve"> </w:t>
      </w:r>
      <w:r w:rsidRPr="00DA66F3">
        <w:rPr>
          <w:rFonts w:ascii="Arial Narrow" w:hAnsi="Arial Narrow"/>
          <w:bCs/>
          <w:sz w:val="22"/>
          <w:szCs w:val="22"/>
        </w:rPr>
        <w:t>nr 10</w:t>
      </w:r>
    </w:p>
    <w:p w14:paraId="646A0F2F" w14:textId="77777777" w:rsidR="00DA66F3" w:rsidRPr="00DA66F3" w:rsidRDefault="00DA66F3" w:rsidP="00DA66F3">
      <w:pPr>
        <w:pStyle w:val="Tekstpodstawowy"/>
        <w:spacing w:before="60"/>
        <w:ind w:right="629"/>
        <w:jc w:val="both"/>
        <w:rPr>
          <w:rFonts w:ascii="Arial Narrow" w:hAnsi="Arial Narrow"/>
          <w:bCs/>
          <w:sz w:val="22"/>
          <w:szCs w:val="22"/>
        </w:rPr>
      </w:pPr>
      <w:r w:rsidRPr="00DA66F3">
        <w:rPr>
          <w:rFonts w:ascii="Arial Narrow" w:hAnsi="Arial Narrow"/>
          <w:bCs/>
          <w:sz w:val="22"/>
          <w:szCs w:val="22"/>
        </w:rPr>
        <w:t>W przypadku dostaw produktów leczniczych sprowadzanych na import docelowy stosowane będą</w:t>
      </w:r>
      <w:r w:rsidRPr="00DA66F3">
        <w:rPr>
          <w:rFonts w:ascii="Arial Narrow" w:hAnsi="Arial Narrow"/>
          <w:bCs/>
          <w:spacing w:val="1"/>
          <w:sz w:val="22"/>
          <w:szCs w:val="22"/>
        </w:rPr>
        <w:t xml:space="preserve"> </w:t>
      </w:r>
      <w:r w:rsidRPr="00DA66F3">
        <w:rPr>
          <w:rFonts w:ascii="Arial Narrow" w:hAnsi="Arial Narrow"/>
          <w:bCs/>
          <w:sz w:val="22"/>
          <w:szCs w:val="22"/>
        </w:rPr>
        <w:t xml:space="preserve">przepisy art. 4 ust. 2 ustawy z dnia 6 września 2001r. Prawo Farmaceutyczne (z </w:t>
      </w:r>
      <w:proofErr w:type="spellStart"/>
      <w:r w:rsidRPr="00DA66F3">
        <w:rPr>
          <w:rFonts w:ascii="Arial Narrow" w:hAnsi="Arial Narrow"/>
          <w:bCs/>
          <w:sz w:val="22"/>
          <w:szCs w:val="22"/>
        </w:rPr>
        <w:t>późn</w:t>
      </w:r>
      <w:proofErr w:type="spellEnd"/>
      <w:r w:rsidRPr="00DA66F3">
        <w:rPr>
          <w:rFonts w:ascii="Arial Narrow" w:hAnsi="Arial Narrow"/>
          <w:bCs/>
          <w:sz w:val="22"/>
          <w:szCs w:val="22"/>
        </w:rPr>
        <w:t>. zm.) oraz</w:t>
      </w:r>
      <w:r w:rsidRPr="00DA66F3">
        <w:rPr>
          <w:rFonts w:ascii="Arial Narrow" w:hAnsi="Arial Narrow"/>
          <w:bCs/>
          <w:spacing w:val="1"/>
          <w:sz w:val="22"/>
          <w:szCs w:val="22"/>
        </w:rPr>
        <w:t xml:space="preserve"> </w:t>
      </w:r>
      <w:r w:rsidRPr="00DA66F3">
        <w:rPr>
          <w:rFonts w:ascii="Arial Narrow" w:hAnsi="Arial Narrow"/>
          <w:bCs/>
          <w:sz w:val="22"/>
          <w:szCs w:val="22"/>
        </w:rPr>
        <w:t>rozporządzenie</w:t>
      </w:r>
      <w:r w:rsidRPr="00DA66F3">
        <w:rPr>
          <w:rFonts w:ascii="Arial Narrow" w:hAnsi="Arial Narrow"/>
          <w:bCs/>
          <w:spacing w:val="1"/>
          <w:sz w:val="22"/>
          <w:szCs w:val="22"/>
        </w:rPr>
        <w:t xml:space="preserve"> </w:t>
      </w:r>
      <w:r w:rsidRPr="00DA66F3">
        <w:rPr>
          <w:rFonts w:ascii="Arial Narrow" w:hAnsi="Arial Narrow"/>
          <w:bCs/>
          <w:sz w:val="22"/>
          <w:szCs w:val="22"/>
        </w:rPr>
        <w:t>Ministra</w:t>
      </w:r>
      <w:r w:rsidRPr="00DA66F3">
        <w:rPr>
          <w:rFonts w:ascii="Arial Narrow" w:hAnsi="Arial Narrow"/>
          <w:bCs/>
          <w:spacing w:val="1"/>
          <w:sz w:val="22"/>
          <w:szCs w:val="22"/>
        </w:rPr>
        <w:t xml:space="preserve"> </w:t>
      </w:r>
      <w:r w:rsidRPr="00DA66F3">
        <w:rPr>
          <w:rFonts w:ascii="Arial Narrow" w:hAnsi="Arial Narrow"/>
          <w:bCs/>
          <w:sz w:val="22"/>
          <w:szCs w:val="22"/>
        </w:rPr>
        <w:t>Zdrowia</w:t>
      </w:r>
      <w:r w:rsidRPr="00DA66F3">
        <w:rPr>
          <w:rFonts w:ascii="Arial Narrow" w:hAnsi="Arial Narrow"/>
          <w:bCs/>
          <w:spacing w:val="1"/>
          <w:sz w:val="22"/>
          <w:szCs w:val="22"/>
        </w:rPr>
        <w:t xml:space="preserve"> </w:t>
      </w:r>
      <w:r w:rsidRPr="00DA66F3">
        <w:rPr>
          <w:rFonts w:ascii="Arial Narrow" w:hAnsi="Arial Narrow"/>
          <w:bCs/>
          <w:sz w:val="22"/>
          <w:szCs w:val="22"/>
        </w:rPr>
        <w:t>z</w:t>
      </w:r>
      <w:r w:rsidRPr="00DA66F3">
        <w:rPr>
          <w:rFonts w:ascii="Arial Narrow" w:hAnsi="Arial Narrow"/>
          <w:bCs/>
          <w:spacing w:val="1"/>
          <w:sz w:val="22"/>
          <w:szCs w:val="22"/>
        </w:rPr>
        <w:t xml:space="preserve"> </w:t>
      </w:r>
      <w:r w:rsidRPr="00DA66F3">
        <w:rPr>
          <w:rFonts w:ascii="Arial Narrow" w:hAnsi="Arial Narrow"/>
          <w:bCs/>
          <w:sz w:val="22"/>
          <w:szCs w:val="22"/>
        </w:rPr>
        <w:t>dnia</w:t>
      </w:r>
      <w:r w:rsidRPr="00DA66F3">
        <w:rPr>
          <w:rFonts w:ascii="Arial Narrow" w:hAnsi="Arial Narrow"/>
          <w:bCs/>
          <w:spacing w:val="1"/>
          <w:sz w:val="22"/>
          <w:szCs w:val="22"/>
        </w:rPr>
        <w:t xml:space="preserve"> </w:t>
      </w:r>
      <w:r w:rsidRPr="00DA66F3">
        <w:rPr>
          <w:rFonts w:ascii="Arial Narrow" w:hAnsi="Arial Narrow"/>
          <w:bCs/>
          <w:sz w:val="22"/>
          <w:szCs w:val="22"/>
        </w:rPr>
        <w:t>21</w:t>
      </w:r>
      <w:r w:rsidRPr="00DA66F3">
        <w:rPr>
          <w:rFonts w:ascii="Arial Narrow" w:hAnsi="Arial Narrow"/>
          <w:bCs/>
          <w:spacing w:val="1"/>
          <w:sz w:val="22"/>
          <w:szCs w:val="22"/>
        </w:rPr>
        <w:t xml:space="preserve"> </w:t>
      </w:r>
      <w:r w:rsidRPr="00DA66F3">
        <w:rPr>
          <w:rFonts w:ascii="Arial Narrow" w:hAnsi="Arial Narrow"/>
          <w:bCs/>
          <w:sz w:val="22"/>
          <w:szCs w:val="22"/>
        </w:rPr>
        <w:t>marca</w:t>
      </w:r>
      <w:r w:rsidRPr="00DA66F3">
        <w:rPr>
          <w:rFonts w:ascii="Arial Narrow" w:hAnsi="Arial Narrow"/>
          <w:bCs/>
          <w:spacing w:val="1"/>
          <w:sz w:val="22"/>
          <w:szCs w:val="22"/>
        </w:rPr>
        <w:t xml:space="preserve"> </w:t>
      </w:r>
      <w:r w:rsidRPr="00DA66F3">
        <w:rPr>
          <w:rFonts w:ascii="Arial Narrow" w:hAnsi="Arial Narrow"/>
          <w:bCs/>
          <w:sz w:val="22"/>
          <w:szCs w:val="22"/>
        </w:rPr>
        <w:t>2012r.</w:t>
      </w:r>
      <w:r w:rsidRPr="00DA66F3">
        <w:rPr>
          <w:rFonts w:ascii="Arial Narrow" w:hAnsi="Arial Narrow"/>
          <w:bCs/>
          <w:spacing w:val="1"/>
          <w:sz w:val="22"/>
          <w:szCs w:val="22"/>
        </w:rPr>
        <w:t xml:space="preserve"> </w:t>
      </w:r>
      <w:r w:rsidRPr="00DA66F3">
        <w:rPr>
          <w:rFonts w:ascii="Arial Narrow" w:hAnsi="Arial Narrow"/>
          <w:bCs/>
          <w:sz w:val="22"/>
          <w:szCs w:val="22"/>
        </w:rPr>
        <w:t>w</w:t>
      </w:r>
      <w:r w:rsidRPr="00DA66F3">
        <w:rPr>
          <w:rFonts w:ascii="Arial Narrow" w:hAnsi="Arial Narrow"/>
          <w:bCs/>
          <w:spacing w:val="1"/>
          <w:sz w:val="22"/>
          <w:szCs w:val="22"/>
        </w:rPr>
        <w:t xml:space="preserve"> </w:t>
      </w:r>
      <w:r w:rsidRPr="00DA66F3">
        <w:rPr>
          <w:rFonts w:ascii="Arial Narrow" w:hAnsi="Arial Narrow"/>
          <w:bCs/>
          <w:sz w:val="22"/>
          <w:szCs w:val="22"/>
        </w:rPr>
        <w:t>sprawie</w:t>
      </w:r>
      <w:r w:rsidRPr="00DA66F3">
        <w:rPr>
          <w:rFonts w:ascii="Arial Narrow" w:hAnsi="Arial Narrow"/>
          <w:bCs/>
          <w:spacing w:val="1"/>
          <w:sz w:val="22"/>
          <w:szCs w:val="22"/>
        </w:rPr>
        <w:t xml:space="preserve"> </w:t>
      </w:r>
      <w:r w:rsidRPr="00DA66F3">
        <w:rPr>
          <w:rFonts w:ascii="Arial Narrow" w:hAnsi="Arial Narrow"/>
          <w:bCs/>
          <w:sz w:val="22"/>
          <w:szCs w:val="22"/>
        </w:rPr>
        <w:t>sprowadzania</w:t>
      </w:r>
      <w:r w:rsidRPr="00DA66F3">
        <w:rPr>
          <w:rFonts w:ascii="Arial Narrow" w:hAnsi="Arial Narrow"/>
          <w:bCs/>
          <w:spacing w:val="1"/>
          <w:sz w:val="22"/>
          <w:szCs w:val="22"/>
        </w:rPr>
        <w:t xml:space="preserve"> </w:t>
      </w:r>
      <w:r w:rsidRPr="00DA66F3">
        <w:rPr>
          <w:rFonts w:ascii="Arial Narrow" w:hAnsi="Arial Narrow"/>
          <w:bCs/>
          <w:sz w:val="22"/>
          <w:szCs w:val="22"/>
        </w:rPr>
        <w:t>z</w:t>
      </w:r>
      <w:r w:rsidRPr="00DA66F3">
        <w:rPr>
          <w:rFonts w:ascii="Arial Narrow" w:hAnsi="Arial Narrow"/>
          <w:bCs/>
          <w:spacing w:val="1"/>
          <w:sz w:val="22"/>
          <w:szCs w:val="22"/>
        </w:rPr>
        <w:t xml:space="preserve"> </w:t>
      </w:r>
      <w:r w:rsidRPr="00DA66F3">
        <w:rPr>
          <w:rFonts w:ascii="Arial Narrow" w:hAnsi="Arial Narrow"/>
          <w:bCs/>
          <w:sz w:val="22"/>
          <w:szCs w:val="22"/>
        </w:rPr>
        <w:t>zagranicy</w:t>
      </w:r>
      <w:r w:rsidRPr="00DA66F3">
        <w:rPr>
          <w:rFonts w:ascii="Arial Narrow" w:hAnsi="Arial Narrow"/>
          <w:bCs/>
          <w:spacing w:val="1"/>
          <w:sz w:val="22"/>
          <w:szCs w:val="22"/>
        </w:rPr>
        <w:t xml:space="preserve"> </w:t>
      </w:r>
      <w:r w:rsidRPr="00DA66F3">
        <w:rPr>
          <w:rFonts w:ascii="Arial Narrow" w:hAnsi="Arial Narrow"/>
          <w:bCs/>
          <w:sz w:val="22"/>
          <w:szCs w:val="22"/>
        </w:rPr>
        <w:t>produktów leczniczych niezbędnych dla ratowania życia lub zdrowia pacjenta dopuszczonych do</w:t>
      </w:r>
      <w:r w:rsidRPr="00DA66F3">
        <w:rPr>
          <w:rFonts w:ascii="Arial Narrow" w:hAnsi="Arial Narrow"/>
          <w:bCs/>
          <w:spacing w:val="1"/>
          <w:sz w:val="22"/>
          <w:szCs w:val="22"/>
        </w:rPr>
        <w:t xml:space="preserve"> </w:t>
      </w:r>
      <w:r w:rsidRPr="00DA66F3">
        <w:rPr>
          <w:rFonts w:ascii="Arial Narrow" w:hAnsi="Arial Narrow"/>
          <w:bCs/>
          <w:sz w:val="22"/>
          <w:szCs w:val="22"/>
        </w:rPr>
        <w:t>obrotu</w:t>
      </w:r>
      <w:r w:rsidRPr="00DA66F3">
        <w:rPr>
          <w:rFonts w:ascii="Arial Narrow" w:hAnsi="Arial Narrow"/>
          <w:bCs/>
          <w:spacing w:val="-2"/>
          <w:sz w:val="22"/>
          <w:szCs w:val="22"/>
        </w:rPr>
        <w:t xml:space="preserve"> </w:t>
      </w:r>
      <w:r w:rsidRPr="00DA66F3">
        <w:rPr>
          <w:rFonts w:ascii="Arial Narrow" w:hAnsi="Arial Narrow"/>
          <w:bCs/>
          <w:sz w:val="22"/>
          <w:szCs w:val="22"/>
        </w:rPr>
        <w:t>bez</w:t>
      </w:r>
      <w:r w:rsidRPr="00DA66F3">
        <w:rPr>
          <w:rFonts w:ascii="Arial Narrow" w:hAnsi="Arial Narrow"/>
          <w:bCs/>
          <w:spacing w:val="-1"/>
          <w:sz w:val="22"/>
          <w:szCs w:val="22"/>
        </w:rPr>
        <w:t xml:space="preserve"> </w:t>
      </w:r>
      <w:r w:rsidRPr="00DA66F3">
        <w:rPr>
          <w:rFonts w:ascii="Arial Narrow" w:hAnsi="Arial Narrow"/>
          <w:bCs/>
          <w:sz w:val="22"/>
          <w:szCs w:val="22"/>
        </w:rPr>
        <w:t>konieczności</w:t>
      </w:r>
      <w:r w:rsidRPr="00DA66F3">
        <w:rPr>
          <w:rFonts w:ascii="Arial Narrow" w:hAnsi="Arial Narrow"/>
          <w:bCs/>
          <w:spacing w:val="-1"/>
          <w:sz w:val="22"/>
          <w:szCs w:val="22"/>
        </w:rPr>
        <w:t xml:space="preserve"> </w:t>
      </w:r>
      <w:r w:rsidRPr="00DA66F3">
        <w:rPr>
          <w:rFonts w:ascii="Arial Narrow" w:hAnsi="Arial Narrow"/>
          <w:bCs/>
          <w:sz w:val="22"/>
          <w:szCs w:val="22"/>
        </w:rPr>
        <w:t>uzyskania zezwolenia (Dz.U.</w:t>
      </w:r>
      <w:r w:rsidRPr="00DA66F3">
        <w:rPr>
          <w:rFonts w:ascii="Arial Narrow" w:hAnsi="Arial Narrow"/>
          <w:bCs/>
          <w:spacing w:val="-2"/>
          <w:sz w:val="22"/>
          <w:szCs w:val="22"/>
        </w:rPr>
        <w:t xml:space="preserve"> </w:t>
      </w:r>
      <w:r w:rsidRPr="00DA66F3">
        <w:rPr>
          <w:rFonts w:ascii="Arial Narrow" w:hAnsi="Arial Narrow"/>
          <w:bCs/>
          <w:sz w:val="22"/>
          <w:szCs w:val="22"/>
        </w:rPr>
        <w:t>z 2012r.</w:t>
      </w:r>
      <w:r w:rsidRPr="00DA66F3">
        <w:rPr>
          <w:rFonts w:ascii="Arial Narrow" w:hAnsi="Arial Narrow"/>
          <w:bCs/>
          <w:spacing w:val="-1"/>
          <w:sz w:val="22"/>
          <w:szCs w:val="22"/>
        </w:rPr>
        <w:t xml:space="preserve"> </w:t>
      </w:r>
      <w:r w:rsidRPr="00DA66F3">
        <w:rPr>
          <w:rFonts w:ascii="Arial Narrow" w:hAnsi="Arial Narrow"/>
          <w:bCs/>
          <w:sz w:val="22"/>
          <w:szCs w:val="22"/>
        </w:rPr>
        <w:t>poz.</w:t>
      </w:r>
      <w:r w:rsidRPr="00DA66F3">
        <w:rPr>
          <w:rFonts w:ascii="Arial Narrow" w:hAnsi="Arial Narrow"/>
          <w:bCs/>
          <w:spacing w:val="-3"/>
          <w:sz w:val="22"/>
          <w:szCs w:val="22"/>
        </w:rPr>
        <w:t xml:space="preserve"> </w:t>
      </w:r>
      <w:r w:rsidRPr="00DA66F3">
        <w:rPr>
          <w:rFonts w:ascii="Arial Narrow" w:hAnsi="Arial Narrow"/>
          <w:bCs/>
          <w:sz w:val="22"/>
          <w:szCs w:val="22"/>
        </w:rPr>
        <w:t>349).</w:t>
      </w:r>
      <w:r w:rsidRPr="00DA66F3">
        <w:rPr>
          <w:rFonts w:ascii="Arial Narrow" w:hAnsi="Arial Narrow"/>
          <w:bCs/>
          <w:spacing w:val="-1"/>
          <w:sz w:val="22"/>
          <w:szCs w:val="22"/>
        </w:rPr>
        <w:t xml:space="preserve"> </w:t>
      </w:r>
      <w:r w:rsidRPr="00DA66F3">
        <w:rPr>
          <w:rFonts w:ascii="Arial Narrow" w:hAnsi="Arial Narrow"/>
          <w:bCs/>
          <w:sz w:val="22"/>
          <w:szCs w:val="22"/>
        </w:rPr>
        <w:t>”</w:t>
      </w:r>
    </w:p>
    <w:p w14:paraId="3ABCFC21" w14:textId="4B3E87AE" w:rsidR="00DA66F3" w:rsidRDefault="00DA66F3" w:rsidP="00DA66F3">
      <w:pPr>
        <w:pStyle w:val="Tekstpodstawowy"/>
        <w:spacing w:before="60"/>
        <w:ind w:right="629"/>
        <w:jc w:val="both"/>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nie wyraża zgody.</w:t>
      </w:r>
      <w:r>
        <w:rPr>
          <w:rFonts w:ascii="Arial Narrow" w:hAnsi="Arial Narrow"/>
          <w:sz w:val="22"/>
          <w:szCs w:val="22"/>
        </w:rPr>
        <w:t xml:space="preserve"> </w:t>
      </w:r>
    </w:p>
    <w:p w14:paraId="159D9ED5" w14:textId="77777777" w:rsidR="00DA66F3" w:rsidRDefault="00DA66F3" w:rsidP="00DA66F3">
      <w:pPr>
        <w:pStyle w:val="Tekstpodstawowy"/>
        <w:spacing w:before="60"/>
        <w:ind w:right="629"/>
        <w:jc w:val="both"/>
        <w:rPr>
          <w:rFonts w:ascii="Arial Narrow" w:hAnsi="Arial Narrow"/>
          <w:sz w:val="22"/>
          <w:szCs w:val="22"/>
        </w:rPr>
      </w:pPr>
    </w:p>
    <w:p w14:paraId="7F214C49" w14:textId="77777777" w:rsidR="00DA66F3" w:rsidRPr="00DA66F3" w:rsidRDefault="00DA66F3" w:rsidP="00DA66F3">
      <w:pPr>
        <w:pStyle w:val="Tekstpodstawowy"/>
        <w:spacing w:before="120" w:after="60"/>
        <w:ind w:right="629"/>
        <w:jc w:val="both"/>
        <w:rPr>
          <w:rFonts w:ascii="Arial Narrow" w:hAnsi="Arial Narrow"/>
          <w:b/>
          <w:bCs/>
          <w:sz w:val="22"/>
          <w:szCs w:val="22"/>
        </w:rPr>
      </w:pPr>
      <w:r w:rsidRPr="00DA66F3">
        <w:rPr>
          <w:rFonts w:ascii="Arial Narrow" w:hAnsi="Arial Narrow"/>
          <w:b/>
          <w:bCs/>
          <w:sz w:val="22"/>
          <w:szCs w:val="22"/>
        </w:rPr>
        <w:lastRenderedPageBreak/>
        <w:t>Pytanie nr 3</w:t>
      </w:r>
    </w:p>
    <w:p w14:paraId="3B78859B" w14:textId="77777777" w:rsidR="00DA66F3" w:rsidRPr="00DA66F3" w:rsidRDefault="00DA66F3" w:rsidP="00480EE0">
      <w:pPr>
        <w:pStyle w:val="Tekstpodstawowy"/>
        <w:numPr>
          <w:ilvl w:val="0"/>
          <w:numId w:val="10"/>
        </w:numPr>
        <w:autoSpaceDE w:val="0"/>
        <w:autoSpaceDN w:val="0"/>
        <w:spacing w:before="120" w:after="60"/>
        <w:ind w:right="629" w:hanging="720"/>
        <w:jc w:val="both"/>
        <w:rPr>
          <w:rFonts w:ascii="Arial Narrow" w:hAnsi="Arial Narrow"/>
          <w:sz w:val="22"/>
          <w:szCs w:val="22"/>
        </w:rPr>
      </w:pPr>
      <w:r w:rsidRPr="00DA66F3">
        <w:rPr>
          <w:rFonts w:ascii="Arial Narrow" w:hAnsi="Arial Narrow"/>
          <w:sz w:val="22"/>
          <w:szCs w:val="22"/>
        </w:rPr>
        <w:t>Dot. zadania 26</w:t>
      </w:r>
    </w:p>
    <w:p w14:paraId="19AA532B" w14:textId="77777777" w:rsidR="00DA66F3" w:rsidRDefault="00DA66F3" w:rsidP="00480EE0">
      <w:pPr>
        <w:pStyle w:val="Zwykytekst"/>
        <w:spacing w:before="60" w:after="60"/>
        <w:jc w:val="both"/>
        <w:rPr>
          <w:rFonts w:ascii="Arial Narrow" w:hAnsi="Arial Narrow"/>
        </w:rPr>
      </w:pPr>
      <w:r>
        <w:rPr>
          <w:rFonts w:ascii="Arial Narrow" w:hAnsi="Arial Narrow"/>
        </w:rPr>
        <w:t xml:space="preserve">Czy Zamawiający dopuści możliwość zaoferowania w toku </w:t>
      </w:r>
      <w:r>
        <w:rPr>
          <w:rFonts w:ascii="Arial Narrow" w:hAnsi="Arial Narrow"/>
          <w:b/>
          <w:bCs/>
        </w:rPr>
        <w:t xml:space="preserve">postępowania nr 129/2023 , w Zadaniu nr 26  </w:t>
      </w:r>
      <w:r>
        <w:rPr>
          <w:rFonts w:ascii="Arial Narrow" w:hAnsi="Arial Narrow"/>
        </w:rPr>
        <w:t xml:space="preserve">wyrobu medycznego  o nazwie handlowej HEMOPATCH w pozycji nr 1 rozmiar 9,0cm x 4,5cm- (3 sterylne sztuki w opakowaniu , pozycji nr 2 rozmiar 2,7cm x 2,7cm (5 sterylnych sztuk w opakowaniu), pozycji nr 3 rozmiar 4,5cm x 4,5cm (3 sterylne sztuki w opakowaniu), w pozycji nr 4 rozmiar, w pozycji nr 4 rozmiar 4,5cm x 4,5cm (3 sterylne sztuki w opakowaniu) który jest  </w:t>
      </w:r>
      <w:proofErr w:type="spellStart"/>
      <w:r>
        <w:rPr>
          <w:rFonts w:ascii="Arial Narrow" w:hAnsi="Arial Narrow"/>
        </w:rPr>
        <w:t>hemostatykiem</w:t>
      </w:r>
      <w:proofErr w:type="spellEnd"/>
      <w:r>
        <w:rPr>
          <w:rFonts w:ascii="Arial Narrow" w:hAnsi="Arial Narrow"/>
        </w:rPr>
        <w:t xml:space="preserve"> uszczelniającym wskazanym do stosowania jako środek hemostatyczny oraz jako uszczelniacz podczas zabiegów chirurgicznych, w których kontrola krwawienia lub przecieku innych płynów ustrojowych lub przecieku powietrza za pomocą konwencjonalnych technik chirurgicznych jest nieskuteczna bądź niepraktyczna. Produkt ten może być również używany do zamknięcia uszkodzeń opony twardej powstałych w wyniku jej urazu, resekcji, retrakcji lub skurczenia się. Właściwości hemostatyczne i uszczelniające zostały potwierdzone przez badania kliniczne. </w:t>
      </w:r>
      <w:proofErr w:type="spellStart"/>
      <w:r>
        <w:rPr>
          <w:rFonts w:ascii="Arial Narrow" w:hAnsi="Arial Narrow"/>
        </w:rPr>
        <w:t>Hemopatch</w:t>
      </w:r>
      <w:proofErr w:type="spellEnd"/>
      <w:r>
        <w:rPr>
          <w:rFonts w:ascii="Arial Narrow" w:hAnsi="Arial Narrow"/>
        </w:rPr>
        <w:t xml:space="preserve"> to miękki, cienki, sprężysty i elastyczny opatrunek z kolagenu uzyskiwanego z bydlęcej skóry właściwej, który może być wykorzystywany w chirurgii małoinwazyjnej, pokryty powłoką z </w:t>
      </w:r>
      <w:proofErr w:type="spellStart"/>
      <w:r>
        <w:rPr>
          <w:rFonts w:ascii="Arial Narrow" w:hAnsi="Arial Narrow"/>
        </w:rPr>
        <w:t>glutaranu</w:t>
      </w:r>
      <w:proofErr w:type="spellEnd"/>
      <w:r>
        <w:rPr>
          <w:rFonts w:ascii="Arial Narrow" w:hAnsi="Arial Narrow"/>
        </w:rPr>
        <w:t xml:space="preserve"> </w:t>
      </w:r>
      <w:proofErr w:type="spellStart"/>
      <w:r>
        <w:rPr>
          <w:rFonts w:ascii="Arial Narrow" w:hAnsi="Arial Narrow"/>
        </w:rPr>
        <w:t>tetraskcynoimidylu</w:t>
      </w:r>
      <w:proofErr w:type="spellEnd"/>
      <w:r>
        <w:rPr>
          <w:rFonts w:ascii="Arial Narrow" w:hAnsi="Arial Narrow"/>
        </w:rPr>
        <w:t xml:space="preserve"> eteru </w:t>
      </w:r>
      <w:proofErr w:type="spellStart"/>
      <w:r>
        <w:rPr>
          <w:rFonts w:ascii="Arial Narrow" w:hAnsi="Arial Narrow"/>
        </w:rPr>
        <w:t>pentaerytrolowego</w:t>
      </w:r>
      <w:proofErr w:type="spellEnd"/>
      <w:r>
        <w:rPr>
          <w:rFonts w:ascii="Arial Narrow" w:hAnsi="Arial Narrow"/>
        </w:rPr>
        <w:t xml:space="preserve"> glikolu polietylenowego, strona nieaktywna oznaczona niebieskimi kwadratami z </w:t>
      </w:r>
      <w:proofErr w:type="spellStart"/>
      <w:r>
        <w:rPr>
          <w:rFonts w:ascii="Arial Narrow" w:hAnsi="Arial Narrow"/>
        </w:rPr>
        <w:t>biokompatybilnego</w:t>
      </w:r>
      <w:proofErr w:type="spellEnd"/>
      <w:r>
        <w:rPr>
          <w:rFonts w:ascii="Arial Narrow" w:hAnsi="Arial Narrow"/>
        </w:rPr>
        <w:t xml:space="preserve"> barwnika błękitu brylantowego. Produkt w kontakcie z krwią lub innymi płynami ustrojowymi tworzy hydrożel, który ułatwia przyleganie i uszczelnia powierzchnię tkanki.</w:t>
      </w:r>
    </w:p>
    <w:p w14:paraId="36455384" w14:textId="77777777" w:rsidR="00DA66F3" w:rsidRDefault="00DA66F3" w:rsidP="00DA66F3">
      <w:pPr>
        <w:pStyle w:val="Zwykytekst"/>
        <w:rPr>
          <w:rFonts w:ascii="Arial Narrow" w:hAnsi="Arial Narrow"/>
        </w:rPr>
      </w:pPr>
      <w:r>
        <w:rPr>
          <w:rFonts w:ascii="Arial Narrow" w:hAnsi="Arial Narrow"/>
        </w:rPr>
        <w:t>Uzasadnienie:</w:t>
      </w:r>
    </w:p>
    <w:p w14:paraId="044DB4AF" w14:textId="1358DA40" w:rsidR="00DA66F3" w:rsidRDefault="00DA66F3" w:rsidP="00DA66F3">
      <w:pPr>
        <w:pStyle w:val="Zwykytekst"/>
        <w:jc w:val="both"/>
        <w:rPr>
          <w:rFonts w:ascii="Arial Narrow" w:hAnsi="Arial Narrow"/>
        </w:rPr>
      </w:pPr>
      <w:r>
        <w:rPr>
          <w:rFonts w:ascii="Arial Narrow" w:hAnsi="Arial Narrow"/>
        </w:rPr>
        <w:t>Opis przedmiotu zamówienia zaprezentowany przez Zamawiającego w przedmiotowym postępowaniu dopuszcza możliwość złożenia oferty tylko przez jednego producenta. Zamawiający wykluczył w sposób nieuzasadniony produkty innych producentów, dopuszczając jedynie jednego wykonawcę do realizacji zamówienia, co w efekcie stanowi naruszenie przepisu art. 7 ust. 1 i 3 ustawy PZP, art. 29 ust. 2 i 3 ustawy PZP. Zasada zachowania uczciwej konkurencji i równego traktowania wszystkich wykonawców (art.7 PZP.) łączy się w sposób integralny z innymi zasadami i przepisami prawa zamówień publicznych, w tym z art.29 ust.3. A przepis ten jednoznacznie wskazuje, iż „opisu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 Warto wskazać, iż przepis ten należy rozumieć szerzej, nie wyłącznie, czy ściśle w odniesieniu do opisu przedmiotu zamówienia. Całość treści SIWZ winna być zgodna z przywołanymi powyżej zasadami gwarantującymi zachowanie równej konkurencji i jednakowego traktowania wszystkich potencjalnych wykonawców. Dotychczasowy opis przedmiotu zamówienia w SIWZ powoduje, że zapisem tym Zamawiający dyskryminuje inne produkty dopuszczone do obrotu, posiadające porównywalne wskazania do stosowania.</w:t>
      </w:r>
      <w:r w:rsidR="00480EE0">
        <w:rPr>
          <w:rFonts w:ascii="Arial Narrow" w:hAnsi="Arial Narrow"/>
        </w:rPr>
        <w:t xml:space="preserve"> </w:t>
      </w:r>
      <w:r>
        <w:rPr>
          <w:rFonts w:ascii="Arial Narrow" w:hAnsi="Arial Narrow"/>
        </w:rPr>
        <w:t>Warto podkreślić, iż modyfikacja treści SIWZ w postulowanym powyżej brzmieniu pozwoli  Zamawiającemu  spełnić wymogi poszanowania w ramach  niniejszego postępowania o udzielenie zamówienia publicznego zasad wskazanych w ustawie PZP ( w tym w szczególności art.7 i art.29), ale także przepisów ustaw o finansach publicznych (w zakresie racjonalnego wydatkowania środków publicznych).</w:t>
      </w:r>
    </w:p>
    <w:p w14:paraId="3419442A" w14:textId="77777777" w:rsidR="00DA66F3" w:rsidRDefault="00DA66F3" w:rsidP="00DA66F3">
      <w:pPr>
        <w:pStyle w:val="Zwykytekst"/>
        <w:spacing w:before="60" w:after="60"/>
        <w:jc w:val="both"/>
        <w:rPr>
          <w:rFonts w:ascii="Arial Narrow" w:hAnsi="Arial Narrow"/>
        </w:rPr>
      </w:pPr>
      <w:r>
        <w:rPr>
          <w:rFonts w:ascii="Arial Narrow" w:hAnsi="Arial Narrow"/>
        </w:rPr>
        <w:t xml:space="preserve">Pragniemy zwrócić uwagę na wyrok KIO z 17 lipca 2013 r.; sygn. KIO 1606/13, który wskazuje, iż „Samo podjęcie próby udzielenia wyjaśnień czy też udzielenie takich, które w istocie nie stanowią pełnej odpowiedzi na wniosek wykonawcy, nie może być traktowane jako wykonanie dyspozycji normy, wyrażonej w przepisie art. 38 ust. 1 ustawy </w:t>
      </w:r>
      <w:proofErr w:type="spellStart"/>
      <w:r>
        <w:rPr>
          <w:rFonts w:ascii="Arial Narrow" w:hAnsi="Arial Narrow"/>
        </w:rPr>
        <w:t>Pzp</w:t>
      </w:r>
      <w:proofErr w:type="spellEnd"/>
      <w:r>
        <w:rPr>
          <w:rFonts w:ascii="Arial Narrow" w:hAnsi="Arial Narrow"/>
        </w:rPr>
        <w:t>. Zdaniem KIO instytucja wyjaśnień nie służy bowiem formalnemu wykonaniu obowiązku wyartykułowanego we wskazanym przepisie. Ma ona umożliwić wykonawcom powzięcie wiedzy niezbędnej do podjęcia decyzji co do udziału w postępowaniu o udzielenie zamówienia publicznego”. Dlatego uprzejmie prosimy o merytoryczne ustosunkowanie się do zadanego przez oferenta pytania, odpowiedź o treści „zgodnie z SIWZ” nie będzie w tym wypadku wystarczająca, o czym stanowi przytoczony fragment wyroku KIO.</w:t>
      </w:r>
    </w:p>
    <w:p w14:paraId="10EFA3E4" w14:textId="6947CF0F" w:rsidR="00DA66F3" w:rsidRDefault="00DA66F3" w:rsidP="00DA66F3">
      <w:pPr>
        <w:pStyle w:val="Tekstpodstawowy"/>
        <w:spacing w:before="60"/>
        <w:ind w:right="629"/>
        <w:jc w:val="both"/>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dopuszcza tylko preparaty posiadające rejestrację jako produkt leczniczy (zgodnie z SWZ)</w:t>
      </w:r>
      <w:r>
        <w:rPr>
          <w:rFonts w:ascii="Arial Narrow" w:hAnsi="Arial Narrow"/>
          <w:sz w:val="22"/>
          <w:szCs w:val="22"/>
        </w:rPr>
        <w:t xml:space="preserve"> </w:t>
      </w:r>
    </w:p>
    <w:p w14:paraId="546F15FA" w14:textId="77777777" w:rsidR="00DA66F3" w:rsidRPr="00DA66F3" w:rsidRDefault="00DA66F3" w:rsidP="00DA66F3">
      <w:pPr>
        <w:pStyle w:val="Tekstpodstawowy"/>
        <w:spacing w:before="120"/>
        <w:ind w:right="629"/>
        <w:jc w:val="both"/>
        <w:rPr>
          <w:rFonts w:ascii="Arial Narrow" w:hAnsi="Arial Narrow"/>
          <w:b/>
          <w:bCs/>
          <w:sz w:val="22"/>
          <w:szCs w:val="22"/>
        </w:rPr>
      </w:pPr>
      <w:r w:rsidRPr="00DA66F3">
        <w:rPr>
          <w:rFonts w:ascii="Arial Narrow" w:hAnsi="Arial Narrow"/>
          <w:b/>
          <w:bCs/>
          <w:sz w:val="22"/>
          <w:szCs w:val="22"/>
        </w:rPr>
        <w:t>Pytanie nr 4</w:t>
      </w:r>
    </w:p>
    <w:p w14:paraId="44AB01D8" w14:textId="77777777" w:rsidR="00DA66F3" w:rsidRPr="00DA66F3" w:rsidRDefault="00DA66F3" w:rsidP="00DA66F3">
      <w:pPr>
        <w:pStyle w:val="Tekstpodstawowy"/>
        <w:numPr>
          <w:ilvl w:val="0"/>
          <w:numId w:val="11"/>
        </w:numPr>
        <w:autoSpaceDE w:val="0"/>
        <w:autoSpaceDN w:val="0"/>
        <w:spacing w:before="120"/>
        <w:ind w:right="629" w:hanging="720"/>
        <w:jc w:val="both"/>
        <w:rPr>
          <w:rFonts w:ascii="Arial Narrow" w:hAnsi="Arial Narrow"/>
          <w:sz w:val="22"/>
          <w:szCs w:val="22"/>
        </w:rPr>
      </w:pPr>
      <w:r w:rsidRPr="00DA66F3">
        <w:rPr>
          <w:rFonts w:ascii="Arial Narrow" w:hAnsi="Arial Narrow"/>
          <w:sz w:val="22"/>
          <w:szCs w:val="22"/>
        </w:rPr>
        <w:t>Dot. zadania 23</w:t>
      </w:r>
    </w:p>
    <w:p w14:paraId="6F729621" w14:textId="77777777" w:rsidR="00DA66F3" w:rsidRPr="00DA66F3" w:rsidRDefault="00DA66F3" w:rsidP="00DA66F3">
      <w:pPr>
        <w:spacing w:after="120" w:line="276" w:lineRule="auto"/>
        <w:rPr>
          <w:rFonts w:ascii="Arial Narrow" w:hAnsi="Arial Narrow"/>
          <w:sz w:val="22"/>
          <w:szCs w:val="22"/>
        </w:rPr>
      </w:pPr>
      <w:r w:rsidRPr="00DA66F3">
        <w:rPr>
          <w:rFonts w:ascii="Arial Narrow" w:hAnsi="Arial Narrow"/>
          <w:sz w:val="22"/>
          <w:szCs w:val="22"/>
        </w:rPr>
        <w:t>Czy Zamawiający - mając na względzie bezpieczeństwo pacjentów – wymaga, aby oferowany produkt (zawierający antybiotyk) posiadał rejestrację jako produkt leczniczy (lek)?</w:t>
      </w:r>
    </w:p>
    <w:p w14:paraId="1CFEA7C7" w14:textId="32DAE855" w:rsidR="00DA66F3" w:rsidRDefault="00DA66F3" w:rsidP="00DA66F3">
      <w:pPr>
        <w:spacing w:after="120" w:line="276" w:lineRule="auto"/>
        <w:rPr>
          <w:rFonts w:ascii="Arial Narrow" w:hAnsi="Arial Narrow"/>
          <w:bCs/>
          <w:sz w:val="22"/>
          <w:szCs w:val="22"/>
        </w:rPr>
      </w:pPr>
      <w:r>
        <w:rPr>
          <w:rFonts w:ascii="Arial Narrow" w:hAnsi="Arial Narrow"/>
          <w:b/>
          <w:sz w:val="22"/>
          <w:szCs w:val="22"/>
        </w:rPr>
        <w:t xml:space="preserve">Odpowiedź: </w:t>
      </w:r>
      <w:r w:rsidRPr="00DA66F3">
        <w:rPr>
          <w:rFonts w:ascii="Arial Narrow" w:hAnsi="Arial Narrow"/>
          <w:b/>
          <w:sz w:val="22"/>
          <w:szCs w:val="22"/>
        </w:rPr>
        <w:t>Zamawiający wymaga produktu leczniczego.</w:t>
      </w:r>
    </w:p>
    <w:p w14:paraId="7077303E" w14:textId="77777777" w:rsidR="00DA66F3" w:rsidRDefault="00DA66F3" w:rsidP="00DA66F3">
      <w:pPr>
        <w:pStyle w:val="Akapitzlist"/>
        <w:numPr>
          <w:ilvl w:val="0"/>
          <w:numId w:val="11"/>
        </w:numPr>
        <w:spacing w:line="276" w:lineRule="auto"/>
        <w:ind w:left="714" w:hanging="714"/>
        <w:rPr>
          <w:rFonts w:ascii="Arial Narrow" w:hAnsi="Arial Narrow"/>
          <w:b w:val="0"/>
          <w:sz w:val="22"/>
          <w:szCs w:val="22"/>
        </w:rPr>
      </w:pPr>
      <w:r>
        <w:rPr>
          <w:rFonts w:ascii="Arial Narrow" w:hAnsi="Arial Narrow"/>
          <w:b w:val="0"/>
          <w:sz w:val="22"/>
          <w:szCs w:val="22"/>
        </w:rPr>
        <w:lastRenderedPageBreak/>
        <w:t>Dot. zadania 23</w:t>
      </w:r>
    </w:p>
    <w:p w14:paraId="2782A825" w14:textId="77777777" w:rsidR="00DA66F3" w:rsidRPr="00DA66F3" w:rsidRDefault="00DA66F3" w:rsidP="00DA66F3">
      <w:pPr>
        <w:spacing w:after="120" w:line="276" w:lineRule="auto"/>
        <w:rPr>
          <w:rFonts w:ascii="Arial Narrow" w:hAnsi="Arial Narrow"/>
          <w:sz w:val="22"/>
          <w:szCs w:val="22"/>
        </w:rPr>
      </w:pPr>
      <w:r w:rsidRPr="00DA66F3">
        <w:rPr>
          <w:rFonts w:ascii="Arial Narrow" w:hAnsi="Arial Narrow"/>
          <w:sz w:val="22"/>
          <w:szCs w:val="22"/>
        </w:rPr>
        <w:t>Czy Zamawiający wymaga, aby oferowany produkt posiadał zarejestrowane wskazania w leczeniu i zapobieganiu zakażeń kości oraz tkanek miękkich?</w:t>
      </w:r>
    </w:p>
    <w:p w14:paraId="7DE6C5E5" w14:textId="5157C362" w:rsidR="00DA66F3" w:rsidRDefault="00DA66F3" w:rsidP="00DA66F3">
      <w:pPr>
        <w:spacing w:after="120" w:line="276" w:lineRule="auto"/>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nie wymaga.</w:t>
      </w:r>
    </w:p>
    <w:p w14:paraId="7A8251A4" w14:textId="77777777" w:rsidR="00DA66F3" w:rsidRPr="00DA66F3" w:rsidRDefault="00DA66F3" w:rsidP="00DA66F3">
      <w:pPr>
        <w:pStyle w:val="Tekstpodstawowy"/>
        <w:spacing w:before="120"/>
        <w:ind w:right="629"/>
        <w:jc w:val="both"/>
        <w:rPr>
          <w:rFonts w:ascii="Arial Narrow" w:hAnsi="Arial Narrow"/>
          <w:b/>
          <w:bCs/>
          <w:sz w:val="22"/>
          <w:szCs w:val="22"/>
        </w:rPr>
      </w:pPr>
      <w:r w:rsidRPr="00DA66F3">
        <w:rPr>
          <w:rFonts w:ascii="Arial Narrow" w:hAnsi="Arial Narrow"/>
          <w:b/>
          <w:bCs/>
          <w:sz w:val="22"/>
          <w:szCs w:val="22"/>
        </w:rPr>
        <w:t>Pytanie nr 5</w:t>
      </w:r>
    </w:p>
    <w:p w14:paraId="7482EAE6" w14:textId="77777777" w:rsidR="00DA66F3" w:rsidRPr="00DA66F3" w:rsidRDefault="00DA66F3" w:rsidP="00DA66F3">
      <w:pPr>
        <w:pStyle w:val="Tekstpodstawowy"/>
        <w:numPr>
          <w:ilvl w:val="0"/>
          <w:numId w:val="12"/>
        </w:numPr>
        <w:autoSpaceDE w:val="0"/>
        <w:autoSpaceDN w:val="0"/>
        <w:spacing w:before="120"/>
        <w:ind w:right="629" w:hanging="720"/>
        <w:jc w:val="both"/>
        <w:rPr>
          <w:rFonts w:ascii="Arial Narrow" w:hAnsi="Arial Narrow"/>
          <w:sz w:val="22"/>
          <w:szCs w:val="22"/>
        </w:rPr>
      </w:pPr>
      <w:r w:rsidRPr="00DA66F3">
        <w:rPr>
          <w:rFonts w:ascii="Arial Narrow" w:hAnsi="Arial Narrow"/>
          <w:sz w:val="22"/>
          <w:szCs w:val="22"/>
        </w:rPr>
        <w:t>Dot. zadania 8</w:t>
      </w:r>
    </w:p>
    <w:p w14:paraId="5D7A702A" w14:textId="77777777" w:rsidR="00DA66F3" w:rsidRPr="00DA66F3" w:rsidRDefault="00DA66F3" w:rsidP="00DA66F3">
      <w:pPr>
        <w:spacing w:before="60" w:after="60"/>
        <w:jc w:val="both"/>
        <w:rPr>
          <w:rFonts w:ascii="Arial Narrow" w:hAnsi="Arial Narrow" w:cs="Arial"/>
          <w:color w:val="000000"/>
          <w:sz w:val="22"/>
          <w:szCs w:val="22"/>
        </w:rPr>
      </w:pPr>
      <w:r w:rsidRPr="00DA66F3">
        <w:rPr>
          <w:rFonts w:ascii="Arial Narrow" w:hAnsi="Arial Narrow" w:cs="Arial"/>
          <w:color w:val="000000"/>
          <w:sz w:val="22"/>
          <w:szCs w:val="22"/>
        </w:rPr>
        <w:t>W związku z tym, że na ryku polskim pojawiły się wapna/pochłaniacze Co2 nie dopuszczone przez Farmakopee brytyjską i amerykańską ze względu na wysoką zawartość NAOH (powyżej 3%), nieregularny kształt granulek oraz bardzo niską wydajność pochłaniania (17%, przy średniej ok. 26%), czy Zamawiający wymaga wapna medycznego o zawartości NaOH poniżej 3%, regularnych granulkach, stopniu wydajności na poziomie 26% oraz stopniu pylenia poniżej 0,3%?</w:t>
      </w:r>
    </w:p>
    <w:p w14:paraId="256E4E10" w14:textId="1622A0FD" w:rsidR="00DA66F3" w:rsidRDefault="00DA66F3" w:rsidP="00DA66F3">
      <w:pPr>
        <w:pStyle w:val="Tekstpodstawowy"/>
        <w:spacing w:before="60"/>
        <w:ind w:right="629"/>
        <w:jc w:val="both"/>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dopuszcza, nie wymaga.</w:t>
      </w:r>
      <w:r>
        <w:rPr>
          <w:rFonts w:ascii="Arial Narrow" w:hAnsi="Arial Narrow"/>
          <w:sz w:val="22"/>
          <w:szCs w:val="22"/>
        </w:rPr>
        <w:t xml:space="preserve"> </w:t>
      </w:r>
    </w:p>
    <w:p w14:paraId="13B57C54" w14:textId="77777777" w:rsidR="00DA66F3" w:rsidRDefault="00DA66F3" w:rsidP="00DA66F3">
      <w:pPr>
        <w:pStyle w:val="Akapitzlist"/>
        <w:numPr>
          <w:ilvl w:val="0"/>
          <w:numId w:val="12"/>
        </w:numPr>
        <w:spacing w:before="60" w:after="60"/>
        <w:ind w:hanging="720"/>
        <w:jc w:val="both"/>
        <w:rPr>
          <w:rFonts w:ascii="Arial Narrow" w:hAnsi="Arial Narrow" w:cs="Arial"/>
          <w:b w:val="0"/>
          <w:bCs/>
          <w:color w:val="000000"/>
          <w:sz w:val="22"/>
          <w:szCs w:val="22"/>
        </w:rPr>
      </w:pPr>
      <w:r>
        <w:rPr>
          <w:rFonts w:ascii="Arial Narrow" w:hAnsi="Arial Narrow" w:cs="Arial"/>
          <w:b w:val="0"/>
          <w:bCs/>
          <w:color w:val="000000"/>
          <w:sz w:val="22"/>
          <w:szCs w:val="22"/>
        </w:rPr>
        <w:t>Dot. zadania 8</w:t>
      </w:r>
    </w:p>
    <w:p w14:paraId="346F650E" w14:textId="77777777" w:rsidR="00DA66F3" w:rsidRPr="00DA66F3" w:rsidRDefault="00DA66F3" w:rsidP="00DA66F3">
      <w:pPr>
        <w:jc w:val="both"/>
        <w:rPr>
          <w:rFonts w:ascii="Arial Narrow" w:hAnsi="Arial Narrow" w:cs="Arial"/>
          <w:sz w:val="22"/>
          <w:szCs w:val="22"/>
        </w:rPr>
      </w:pPr>
      <w:r w:rsidRPr="00DA66F3">
        <w:rPr>
          <w:rFonts w:ascii="Arial Narrow" w:hAnsi="Arial Narrow" w:cs="Arial"/>
          <w:color w:val="000000"/>
          <w:sz w:val="22"/>
          <w:szCs w:val="22"/>
        </w:rPr>
        <w:t xml:space="preserve">Czy wymagane wapno ma być wapnem dopuszczonym przez farmakopee brytyjską i amerykańską </w:t>
      </w:r>
      <w:r w:rsidRPr="00DA66F3">
        <w:rPr>
          <w:rFonts w:ascii="Arial Narrow" w:hAnsi="Arial Narrow" w:cs="Arial"/>
          <w:color w:val="000000"/>
          <w:sz w:val="22"/>
          <w:szCs w:val="22"/>
        </w:rPr>
        <w:br/>
        <w:t>z potwierdzającym pismem od producenta?</w:t>
      </w:r>
    </w:p>
    <w:p w14:paraId="6786BB53" w14:textId="0B18AA0C" w:rsidR="00DA66F3" w:rsidRDefault="00DA66F3" w:rsidP="00DA66F3">
      <w:pPr>
        <w:pStyle w:val="Tekstpodstawowy"/>
        <w:spacing w:before="60"/>
        <w:ind w:right="629"/>
        <w:jc w:val="both"/>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dopuszcza, nie wymaga.</w:t>
      </w:r>
    </w:p>
    <w:p w14:paraId="36CD5251" w14:textId="77777777" w:rsidR="00DA66F3" w:rsidRPr="00DA66F3" w:rsidRDefault="00DA66F3" w:rsidP="00DA66F3">
      <w:pPr>
        <w:pStyle w:val="Tekstpodstawowy"/>
        <w:numPr>
          <w:ilvl w:val="0"/>
          <w:numId w:val="12"/>
        </w:numPr>
        <w:autoSpaceDE w:val="0"/>
        <w:autoSpaceDN w:val="0"/>
        <w:spacing w:before="60"/>
        <w:ind w:right="629" w:hanging="720"/>
        <w:jc w:val="both"/>
        <w:rPr>
          <w:rFonts w:ascii="Arial Narrow" w:hAnsi="Arial Narrow"/>
          <w:sz w:val="22"/>
          <w:szCs w:val="22"/>
        </w:rPr>
      </w:pPr>
      <w:r w:rsidRPr="00DA66F3">
        <w:rPr>
          <w:rFonts w:ascii="Arial Narrow" w:hAnsi="Arial Narrow"/>
          <w:sz w:val="22"/>
          <w:szCs w:val="22"/>
        </w:rPr>
        <w:t xml:space="preserve">Dot. </w:t>
      </w:r>
      <w:r w:rsidRPr="00DA66F3">
        <w:rPr>
          <w:rFonts w:ascii="Arial Narrow" w:hAnsi="Arial Narrow" w:cs="Arial"/>
          <w:color w:val="000000"/>
          <w:sz w:val="22"/>
          <w:szCs w:val="22"/>
        </w:rPr>
        <w:t xml:space="preserve">rozdziału 7.2 pkt 2 oraz rozdziału 9.2 pkt 1 </w:t>
      </w:r>
      <w:proofErr w:type="spellStart"/>
      <w:r w:rsidRPr="00DA66F3">
        <w:rPr>
          <w:rFonts w:ascii="Arial Narrow" w:hAnsi="Arial Narrow" w:cs="Arial"/>
          <w:color w:val="000000"/>
          <w:sz w:val="22"/>
          <w:szCs w:val="22"/>
        </w:rPr>
        <w:t>ppkt</w:t>
      </w:r>
      <w:proofErr w:type="spellEnd"/>
      <w:r w:rsidRPr="00DA66F3">
        <w:rPr>
          <w:rFonts w:ascii="Arial Narrow" w:hAnsi="Arial Narrow" w:cs="Arial"/>
          <w:color w:val="000000"/>
          <w:sz w:val="22"/>
          <w:szCs w:val="22"/>
        </w:rPr>
        <w:t xml:space="preserve"> 1</w:t>
      </w:r>
    </w:p>
    <w:p w14:paraId="7DDBCE3B" w14:textId="77777777" w:rsidR="00DA66F3" w:rsidRPr="00DA66F3" w:rsidRDefault="00DA66F3" w:rsidP="00DA66F3">
      <w:pPr>
        <w:spacing w:before="60" w:after="60"/>
        <w:jc w:val="both"/>
        <w:rPr>
          <w:rFonts w:ascii="Arial Narrow" w:hAnsi="Arial Narrow" w:cs="Arial"/>
          <w:color w:val="000000"/>
          <w:sz w:val="22"/>
          <w:szCs w:val="22"/>
        </w:rPr>
      </w:pPr>
      <w:r w:rsidRPr="00DA66F3">
        <w:rPr>
          <w:rFonts w:ascii="Arial Narrow" w:hAnsi="Arial Narrow" w:cs="Arial"/>
          <w:color w:val="000000"/>
          <w:sz w:val="22"/>
          <w:szCs w:val="22"/>
        </w:rPr>
        <w:t>Prosimy Zamawiającego o odstąpienie dla zadaniu nr 8 (wapno sodowane) od wymogu posiadania uprawnień do prowadzenia hurtowni farmaceutycznej. Przedmiot zamówienia w zadaniu nr 8 jest wyrobem medycznym, do jego dystrybucji nie jest wymagane prowadzenie hurtowni farmaceutycznej.</w:t>
      </w:r>
    </w:p>
    <w:p w14:paraId="78D1AD2B" w14:textId="72E2AE9B" w:rsidR="00DA66F3" w:rsidRDefault="00DA66F3" w:rsidP="00DA66F3">
      <w:pPr>
        <w:pStyle w:val="Tekstpodstawowy"/>
        <w:spacing w:before="60"/>
        <w:ind w:right="629"/>
        <w:jc w:val="both"/>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pozostawia zapisy SWZ bez zmian.</w:t>
      </w:r>
    </w:p>
    <w:p w14:paraId="1EED42BC" w14:textId="77777777" w:rsidR="00DA66F3" w:rsidRPr="00DA66F3" w:rsidRDefault="00DA66F3" w:rsidP="00DA66F3">
      <w:pPr>
        <w:pStyle w:val="Tekstpodstawowy"/>
        <w:spacing w:before="120"/>
        <w:ind w:right="629"/>
        <w:jc w:val="both"/>
        <w:rPr>
          <w:rFonts w:ascii="Arial Narrow" w:hAnsi="Arial Narrow"/>
          <w:b/>
          <w:bCs/>
          <w:sz w:val="22"/>
          <w:szCs w:val="22"/>
        </w:rPr>
      </w:pPr>
      <w:bookmarkStart w:id="0" w:name="_Hlk153369039"/>
      <w:r w:rsidRPr="00DA66F3">
        <w:rPr>
          <w:rFonts w:ascii="Arial Narrow" w:hAnsi="Arial Narrow"/>
          <w:b/>
          <w:bCs/>
          <w:sz w:val="22"/>
          <w:szCs w:val="22"/>
        </w:rPr>
        <w:t>Pytanie nr 6</w:t>
      </w:r>
    </w:p>
    <w:bookmarkEnd w:id="0"/>
    <w:p w14:paraId="0F25E05F" w14:textId="77777777" w:rsidR="00DA66F3" w:rsidRPr="00480EE0" w:rsidRDefault="00DA66F3" w:rsidP="00DA66F3">
      <w:pPr>
        <w:pStyle w:val="Tekstpodstawowy"/>
        <w:numPr>
          <w:ilvl w:val="0"/>
          <w:numId w:val="13"/>
        </w:numPr>
        <w:autoSpaceDE w:val="0"/>
        <w:autoSpaceDN w:val="0"/>
        <w:spacing w:before="60" w:after="60"/>
        <w:ind w:right="629"/>
        <w:jc w:val="both"/>
        <w:rPr>
          <w:rFonts w:ascii="Arial Narrow" w:hAnsi="Arial Narrow"/>
          <w:sz w:val="22"/>
          <w:szCs w:val="22"/>
        </w:rPr>
      </w:pPr>
      <w:r w:rsidRPr="00480EE0">
        <w:rPr>
          <w:rFonts w:ascii="Arial Narrow" w:hAnsi="Arial Narrow"/>
          <w:sz w:val="22"/>
          <w:szCs w:val="22"/>
        </w:rPr>
        <w:t>Dot. zadanie 13 poz. 6</w:t>
      </w:r>
      <w:r w:rsidRPr="00480EE0">
        <w:rPr>
          <w:rFonts w:ascii="Arial Narrow" w:hAnsi="Arial Narrow" w:cs="Calibri"/>
          <w:sz w:val="22"/>
          <w:szCs w:val="22"/>
        </w:rPr>
        <w:t xml:space="preserve"> </w:t>
      </w:r>
      <w:proofErr w:type="spellStart"/>
      <w:r w:rsidRPr="00480EE0">
        <w:rPr>
          <w:rFonts w:ascii="Arial Narrow" w:hAnsi="Arial Narrow" w:cs="Calibri"/>
          <w:sz w:val="22"/>
          <w:szCs w:val="22"/>
        </w:rPr>
        <w:t>Lidocaini</w:t>
      </w:r>
      <w:proofErr w:type="spellEnd"/>
      <w:r w:rsidRPr="00480EE0">
        <w:rPr>
          <w:rFonts w:ascii="Arial Narrow" w:hAnsi="Arial Narrow" w:cs="Calibri"/>
          <w:sz w:val="22"/>
          <w:szCs w:val="22"/>
        </w:rPr>
        <w:t xml:space="preserve"> </w:t>
      </w:r>
      <w:proofErr w:type="spellStart"/>
      <w:r w:rsidRPr="00480EE0">
        <w:rPr>
          <w:rFonts w:ascii="Arial Narrow" w:hAnsi="Arial Narrow" w:cs="Calibri"/>
          <w:sz w:val="22"/>
          <w:szCs w:val="22"/>
        </w:rPr>
        <w:t>hydrochloridum</w:t>
      </w:r>
      <w:proofErr w:type="spellEnd"/>
      <w:r w:rsidRPr="00480EE0">
        <w:rPr>
          <w:rFonts w:ascii="Arial Narrow" w:hAnsi="Arial Narrow" w:cs="Calibri"/>
          <w:sz w:val="22"/>
          <w:szCs w:val="22"/>
        </w:rPr>
        <w:t xml:space="preserve"> </w:t>
      </w:r>
      <w:proofErr w:type="spellStart"/>
      <w:r w:rsidRPr="00480EE0">
        <w:rPr>
          <w:rFonts w:ascii="Arial Narrow" w:hAnsi="Arial Narrow" w:cs="Calibri"/>
          <w:sz w:val="22"/>
          <w:szCs w:val="22"/>
        </w:rPr>
        <w:t>Inj</w:t>
      </w:r>
      <w:proofErr w:type="spellEnd"/>
      <w:r w:rsidRPr="00480EE0">
        <w:rPr>
          <w:rFonts w:ascii="Arial Narrow" w:hAnsi="Arial Narrow" w:cs="Calibri"/>
          <w:sz w:val="22"/>
          <w:szCs w:val="22"/>
        </w:rPr>
        <w:t>./fiol.   2%/20ml x 5  szt.:</w:t>
      </w:r>
    </w:p>
    <w:p w14:paraId="3B1D4739" w14:textId="77777777" w:rsidR="00DA66F3" w:rsidRPr="00480EE0" w:rsidRDefault="00DA66F3" w:rsidP="00DA66F3">
      <w:pPr>
        <w:spacing w:before="60" w:after="60"/>
        <w:jc w:val="both"/>
        <w:rPr>
          <w:rFonts w:ascii="Arial Narrow" w:hAnsi="Arial Narrow" w:cs="Calibri"/>
          <w:szCs w:val="22"/>
        </w:rPr>
      </w:pPr>
      <w:r w:rsidRPr="00480EE0">
        <w:rPr>
          <w:rFonts w:ascii="Arial Narrow" w:hAnsi="Arial Narrow" w:cs="Calibri"/>
          <w:sz w:val="22"/>
          <w:szCs w:val="22"/>
        </w:rPr>
        <w:t xml:space="preserve">Czy Zamawiający wymaga, aby zaoferowany produkt lidokainy posiadał wskazanie w dożylnym leczeniu bólu w okresie okołooperacyjnym jako składnik analgezji prewencyjnej i multimodalnej zgodnie z </w:t>
      </w:r>
      <w:proofErr w:type="spellStart"/>
      <w:r w:rsidRPr="00480EE0">
        <w:rPr>
          <w:rFonts w:ascii="Arial Narrow" w:hAnsi="Arial Narrow" w:cs="Calibri"/>
          <w:sz w:val="22"/>
          <w:szCs w:val="22"/>
        </w:rPr>
        <w:t>ChPL</w:t>
      </w:r>
      <w:proofErr w:type="spellEnd"/>
      <w:r w:rsidRPr="00480EE0">
        <w:rPr>
          <w:rFonts w:ascii="Arial Narrow" w:hAnsi="Arial Narrow" w:cs="Calibri"/>
          <w:sz w:val="22"/>
          <w:szCs w:val="22"/>
        </w:rPr>
        <w:t xml:space="preserve"> produktu oraz zgodnie z zaleceniami leczenia bólu 2019 opublikowane przez Polskie Towarzystwo Badania Bólu?</w:t>
      </w:r>
    </w:p>
    <w:p w14:paraId="1C7ABE50" w14:textId="7FDA5EDA" w:rsidR="00DA66F3" w:rsidRPr="00DA66F3" w:rsidRDefault="00DA66F3" w:rsidP="00DA66F3">
      <w:pPr>
        <w:pStyle w:val="Tekstpodstawowy"/>
        <w:spacing w:before="60" w:after="60"/>
        <w:ind w:right="629"/>
        <w:jc w:val="both"/>
        <w:rPr>
          <w:rFonts w:ascii="Arial Narrow" w:hAnsi="Arial Narrow"/>
          <w:b/>
          <w:bCs/>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nie wymaga.</w:t>
      </w:r>
    </w:p>
    <w:p w14:paraId="2BE3CBD2" w14:textId="77777777" w:rsidR="00DA66F3" w:rsidRPr="00DA66F3" w:rsidRDefault="00DA66F3" w:rsidP="00DA66F3">
      <w:pPr>
        <w:pStyle w:val="Akapitzlist"/>
        <w:numPr>
          <w:ilvl w:val="0"/>
          <w:numId w:val="13"/>
        </w:numPr>
        <w:autoSpaceDE/>
        <w:spacing w:before="60" w:after="60"/>
        <w:ind w:left="1440" w:hanging="1440"/>
        <w:jc w:val="both"/>
        <w:rPr>
          <w:rFonts w:ascii="Arial Narrow" w:hAnsi="Arial Narrow"/>
          <w:b w:val="0"/>
          <w:sz w:val="22"/>
          <w:szCs w:val="22"/>
        </w:rPr>
      </w:pPr>
      <w:r w:rsidRPr="00DA66F3">
        <w:rPr>
          <w:rFonts w:ascii="Arial Narrow" w:hAnsi="Arial Narrow"/>
          <w:b w:val="0"/>
          <w:sz w:val="22"/>
          <w:szCs w:val="22"/>
        </w:rPr>
        <w:t xml:space="preserve">Dot. zadania 13 poz. 5 </w:t>
      </w:r>
      <w:proofErr w:type="spellStart"/>
      <w:r w:rsidRPr="00DA66F3">
        <w:rPr>
          <w:rFonts w:ascii="Arial Narrow" w:hAnsi="Arial Narrow"/>
          <w:b w:val="0"/>
          <w:sz w:val="22"/>
          <w:szCs w:val="22"/>
        </w:rPr>
        <w:t>Lidocaini</w:t>
      </w:r>
      <w:proofErr w:type="spellEnd"/>
      <w:r w:rsidRPr="00DA66F3">
        <w:rPr>
          <w:rFonts w:ascii="Arial Narrow" w:hAnsi="Arial Narrow"/>
          <w:b w:val="0"/>
          <w:sz w:val="22"/>
          <w:szCs w:val="22"/>
        </w:rPr>
        <w:t xml:space="preserve"> </w:t>
      </w:r>
      <w:proofErr w:type="spellStart"/>
      <w:r w:rsidRPr="00DA66F3">
        <w:rPr>
          <w:rFonts w:ascii="Arial Narrow" w:hAnsi="Arial Narrow"/>
          <w:b w:val="0"/>
          <w:sz w:val="22"/>
          <w:szCs w:val="22"/>
        </w:rPr>
        <w:t>hydrochloridum</w:t>
      </w:r>
      <w:proofErr w:type="spellEnd"/>
      <w:r w:rsidRPr="00DA66F3">
        <w:rPr>
          <w:rFonts w:ascii="Arial Narrow" w:hAnsi="Arial Narrow"/>
          <w:b w:val="0"/>
          <w:sz w:val="22"/>
          <w:szCs w:val="22"/>
        </w:rPr>
        <w:t xml:space="preserve"> </w:t>
      </w:r>
      <w:proofErr w:type="spellStart"/>
      <w:r w:rsidRPr="00DA66F3">
        <w:rPr>
          <w:rFonts w:ascii="Arial Narrow" w:hAnsi="Arial Narrow"/>
          <w:b w:val="0"/>
          <w:sz w:val="22"/>
          <w:szCs w:val="22"/>
        </w:rPr>
        <w:t>Inj</w:t>
      </w:r>
      <w:proofErr w:type="spellEnd"/>
      <w:r w:rsidRPr="00DA66F3">
        <w:rPr>
          <w:rFonts w:ascii="Arial Narrow" w:hAnsi="Arial Narrow"/>
          <w:b w:val="0"/>
          <w:sz w:val="22"/>
          <w:szCs w:val="22"/>
        </w:rPr>
        <w:t>./fiol.   1%/20ml x 5  szt.</w:t>
      </w:r>
    </w:p>
    <w:p w14:paraId="5D0EF913" w14:textId="77777777" w:rsidR="00DA66F3" w:rsidRPr="00480EE0" w:rsidRDefault="00DA66F3" w:rsidP="00DA66F3">
      <w:pPr>
        <w:spacing w:before="60" w:after="60"/>
        <w:jc w:val="both"/>
        <w:rPr>
          <w:rFonts w:ascii="Arial Narrow" w:hAnsi="Arial Narrow" w:cs="Calibri"/>
          <w:bCs/>
          <w:szCs w:val="22"/>
        </w:rPr>
      </w:pPr>
      <w:r w:rsidRPr="00480EE0">
        <w:rPr>
          <w:rFonts w:ascii="Arial Narrow" w:hAnsi="Arial Narrow" w:cs="Calibri"/>
          <w:bCs/>
          <w:sz w:val="22"/>
          <w:szCs w:val="22"/>
        </w:rPr>
        <w:t>Czy Zamawiający wymaga, aby zaoferowany produkt lidokainy posiadał wskazania:  w dożylnym leczeniu bólu w okresie okołooperacyjnym jako składnik analgezji prewencyjnej i multimodalnej, do leczenia komorowych zaburzeń rytmu serca oraz  w leczeniu bólu neuropatycznego jako lek II rzutu zgodnie z  Charakterystyką Produktu Leczniczego?</w:t>
      </w:r>
    </w:p>
    <w:p w14:paraId="2CA295E2" w14:textId="6F628CDF" w:rsidR="00DA66F3" w:rsidRDefault="00DA66F3" w:rsidP="00DA66F3">
      <w:pPr>
        <w:pStyle w:val="Tekstpodstawowy"/>
        <w:spacing w:before="60" w:after="60"/>
        <w:ind w:right="629"/>
        <w:jc w:val="both"/>
        <w:rPr>
          <w:rFonts w:ascii="Arial Narrow" w:hAnsi="Arial Narrow"/>
          <w:sz w:val="22"/>
          <w:szCs w:val="22"/>
        </w:rPr>
      </w:pPr>
      <w:bookmarkStart w:id="1" w:name="_Hlk153367093"/>
      <w:r>
        <w:rPr>
          <w:rFonts w:ascii="Arial Narrow" w:hAnsi="Arial Narrow"/>
          <w:b/>
          <w:sz w:val="22"/>
          <w:szCs w:val="22"/>
        </w:rPr>
        <w:t xml:space="preserve">Odpowiedź: </w:t>
      </w:r>
      <w:r w:rsidRPr="00DA66F3">
        <w:rPr>
          <w:rFonts w:ascii="Arial Narrow" w:hAnsi="Arial Narrow"/>
          <w:b/>
          <w:bCs/>
          <w:sz w:val="22"/>
          <w:szCs w:val="22"/>
        </w:rPr>
        <w:t>Zamawiający nie wymaga.</w:t>
      </w:r>
      <w:r>
        <w:rPr>
          <w:rFonts w:ascii="Arial Narrow" w:hAnsi="Arial Narrow"/>
          <w:sz w:val="22"/>
          <w:szCs w:val="22"/>
        </w:rPr>
        <w:t xml:space="preserve"> </w:t>
      </w:r>
    </w:p>
    <w:bookmarkEnd w:id="1"/>
    <w:p w14:paraId="745CC827" w14:textId="77777777" w:rsidR="00DA66F3" w:rsidRPr="00DA66F3" w:rsidRDefault="00DA66F3" w:rsidP="00DA66F3">
      <w:pPr>
        <w:pStyle w:val="Akapitzlist"/>
        <w:numPr>
          <w:ilvl w:val="0"/>
          <w:numId w:val="13"/>
        </w:numPr>
        <w:autoSpaceDE/>
        <w:spacing w:before="60" w:after="60"/>
        <w:ind w:left="1440" w:hanging="1440"/>
        <w:jc w:val="both"/>
        <w:rPr>
          <w:rFonts w:ascii="Arial Narrow" w:hAnsi="Arial Narrow"/>
          <w:b w:val="0"/>
          <w:sz w:val="22"/>
          <w:szCs w:val="22"/>
        </w:rPr>
      </w:pPr>
      <w:r w:rsidRPr="00DA66F3">
        <w:rPr>
          <w:rFonts w:ascii="Arial Narrow" w:hAnsi="Arial Narrow"/>
          <w:b w:val="0"/>
          <w:sz w:val="22"/>
          <w:szCs w:val="22"/>
        </w:rPr>
        <w:t xml:space="preserve">Dot. zadania 14 poz. 3 </w:t>
      </w:r>
      <w:proofErr w:type="spellStart"/>
      <w:r w:rsidRPr="00DA66F3">
        <w:rPr>
          <w:rFonts w:ascii="Arial Narrow" w:hAnsi="Arial Narrow"/>
          <w:b w:val="0"/>
          <w:sz w:val="22"/>
          <w:szCs w:val="22"/>
        </w:rPr>
        <w:t>Natrium</w:t>
      </w:r>
      <w:proofErr w:type="spellEnd"/>
      <w:r w:rsidRPr="00DA66F3">
        <w:rPr>
          <w:rFonts w:ascii="Arial Narrow" w:hAnsi="Arial Narrow"/>
          <w:b w:val="0"/>
          <w:sz w:val="22"/>
          <w:szCs w:val="22"/>
        </w:rPr>
        <w:t xml:space="preserve"> </w:t>
      </w:r>
      <w:proofErr w:type="spellStart"/>
      <w:r w:rsidRPr="00DA66F3">
        <w:rPr>
          <w:rFonts w:ascii="Arial Narrow" w:hAnsi="Arial Narrow"/>
          <w:b w:val="0"/>
          <w:sz w:val="22"/>
          <w:szCs w:val="22"/>
        </w:rPr>
        <w:t>chloratum</w:t>
      </w:r>
      <w:proofErr w:type="spellEnd"/>
      <w:r w:rsidRPr="00DA66F3">
        <w:rPr>
          <w:rFonts w:ascii="Arial Narrow" w:hAnsi="Arial Narrow"/>
          <w:b w:val="0"/>
          <w:sz w:val="22"/>
          <w:szCs w:val="22"/>
        </w:rPr>
        <w:t xml:space="preserve">   </w:t>
      </w:r>
      <w:proofErr w:type="spellStart"/>
      <w:r w:rsidRPr="00DA66F3">
        <w:rPr>
          <w:rFonts w:ascii="Arial Narrow" w:hAnsi="Arial Narrow"/>
          <w:b w:val="0"/>
          <w:sz w:val="22"/>
          <w:szCs w:val="22"/>
        </w:rPr>
        <w:t>Inj</w:t>
      </w:r>
      <w:proofErr w:type="spellEnd"/>
      <w:r w:rsidRPr="00DA66F3">
        <w:rPr>
          <w:rFonts w:ascii="Arial Narrow" w:hAnsi="Arial Narrow"/>
          <w:b w:val="0"/>
          <w:sz w:val="22"/>
          <w:szCs w:val="22"/>
        </w:rPr>
        <w:t>./</w:t>
      </w:r>
      <w:proofErr w:type="spellStart"/>
      <w:r w:rsidRPr="00DA66F3">
        <w:rPr>
          <w:rFonts w:ascii="Arial Narrow" w:hAnsi="Arial Narrow"/>
          <w:b w:val="0"/>
          <w:sz w:val="22"/>
          <w:szCs w:val="22"/>
        </w:rPr>
        <w:t>amp</w:t>
      </w:r>
      <w:proofErr w:type="spellEnd"/>
      <w:r w:rsidRPr="00DA66F3">
        <w:rPr>
          <w:rFonts w:ascii="Arial Narrow" w:hAnsi="Arial Narrow"/>
          <w:b w:val="0"/>
          <w:sz w:val="22"/>
          <w:szCs w:val="22"/>
        </w:rPr>
        <w:t>. 0,9%/10ml x 50 szt.</w:t>
      </w:r>
    </w:p>
    <w:p w14:paraId="26778432" w14:textId="77777777" w:rsidR="00DA66F3" w:rsidRPr="00480EE0" w:rsidRDefault="00DA66F3" w:rsidP="00DA66F3">
      <w:pPr>
        <w:spacing w:before="60" w:after="60"/>
        <w:jc w:val="both"/>
        <w:rPr>
          <w:rFonts w:ascii="Arial Narrow" w:hAnsi="Arial Narrow" w:cs="Calibri"/>
          <w:bCs/>
          <w:sz w:val="22"/>
          <w:szCs w:val="22"/>
        </w:rPr>
      </w:pPr>
      <w:r w:rsidRPr="00480EE0">
        <w:rPr>
          <w:rFonts w:ascii="Arial Narrow" w:hAnsi="Arial Narrow" w:cs="Calibri"/>
          <w:bCs/>
          <w:sz w:val="22"/>
          <w:szCs w:val="22"/>
        </w:rPr>
        <w:t>Czy Zamawiający dopuści produkt pakowany po 100 szt.?</w:t>
      </w:r>
    </w:p>
    <w:p w14:paraId="5D5C52A1" w14:textId="587A385E" w:rsidR="00DA66F3" w:rsidRDefault="00DA66F3" w:rsidP="00DA66F3">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Pr="00DA66F3">
        <w:rPr>
          <w:rFonts w:ascii="Arial Narrow" w:hAnsi="Arial Narrow"/>
          <w:b/>
          <w:bCs/>
          <w:sz w:val="22"/>
          <w:szCs w:val="22"/>
        </w:rPr>
        <w:t>Zamawiający dopuszcza.</w:t>
      </w:r>
      <w:r>
        <w:rPr>
          <w:rFonts w:ascii="Arial Narrow" w:hAnsi="Arial Narrow"/>
          <w:sz w:val="22"/>
          <w:szCs w:val="22"/>
        </w:rPr>
        <w:t xml:space="preserve"> </w:t>
      </w:r>
    </w:p>
    <w:p w14:paraId="39DAC394" w14:textId="77777777" w:rsidR="00DA66F3" w:rsidRPr="00DA66F3" w:rsidRDefault="00DA66F3" w:rsidP="00DA66F3">
      <w:pPr>
        <w:pStyle w:val="Tekstpodstawowy"/>
        <w:numPr>
          <w:ilvl w:val="0"/>
          <w:numId w:val="13"/>
        </w:numPr>
        <w:autoSpaceDE w:val="0"/>
        <w:autoSpaceDN w:val="0"/>
        <w:spacing w:before="60" w:after="60"/>
        <w:ind w:right="629"/>
        <w:jc w:val="both"/>
        <w:rPr>
          <w:rFonts w:ascii="Arial Narrow" w:hAnsi="Arial Narrow"/>
          <w:sz w:val="22"/>
          <w:szCs w:val="22"/>
        </w:rPr>
      </w:pPr>
      <w:r w:rsidRPr="00DA66F3">
        <w:rPr>
          <w:rFonts w:ascii="Arial Narrow" w:hAnsi="Arial Narrow"/>
          <w:sz w:val="22"/>
          <w:szCs w:val="22"/>
        </w:rPr>
        <w:t>Dot. zadania 16 poz. 1</w:t>
      </w:r>
      <w:r w:rsidRPr="00DA66F3">
        <w:rPr>
          <w:rFonts w:ascii="Arial Narrow" w:hAnsi="Arial Narrow" w:cs="Calibri"/>
          <w:sz w:val="22"/>
          <w:szCs w:val="22"/>
        </w:rPr>
        <w:t xml:space="preserve"> </w:t>
      </w:r>
      <w:proofErr w:type="spellStart"/>
      <w:r w:rsidRPr="00DA66F3">
        <w:rPr>
          <w:rFonts w:ascii="Arial Narrow" w:hAnsi="Arial Narrow" w:cs="Calibri"/>
          <w:sz w:val="22"/>
          <w:szCs w:val="22"/>
        </w:rPr>
        <w:t>Piperacillinum</w:t>
      </w:r>
      <w:proofErr w:type="spellEnd"/>
      <w:r w:rsidRPr="00DA66F3">
        <w:rPr>
          <w:rFonts w:ascii="Arial Narrow" w:hAnsi="Arial Narrow" w:cs="Calibri"/>
          <w:sz w:val="22"/>
          <w:szCs w:val="22"/>
        </w:rPr>
        <w:t xml:space="preserve"> + </w:t>
      </w:r>
      <w:proofErr w:type="spellStart"/>
      <w:r w:rsidRPr="00DA66F3">
        <w:rPr>
          <w:rFonts w:ascii="Arial Narrow" w:hAnsi="Arial Narrow" w:cs="Calibri"/>
          <w:sz w:val="22"/>
          <w:szCs w:val="22"/>
        </w:rPr>
        <w:t>Tazobactamum</w:t>
      </w:r>
      <w:proofErr w:type="spellEnd"/>
      <w:r w:rsidRPr="00DA66F3">
        <w:rPr>
          <w:rFonts w:ascii="Arial Narrow" w:hAnsi="Arial Narrow" w:cs="Calibri"/>
          <w:sz w:val="22"/>
          <w:szCs w:val="22"/>
        </w:rPr>
        <w:t xml:space="preserve"> </w:t>
      </w:r>
      <w:proofErr w:type="spellStart"/>
      <w:r w:rsidRPr="00DA66F3">
        <w:rPr>
          <w:rFonts w:ascii="Arial Narrow" w:hAnsi="Arial Narrow" w:cs="Calibri"/>
          <w:sz w:val="22"/>
          <w:szCs w:val="22"/>
        </w:rPr>
        <w:t>Inj.doż</w:t>
      </w:r>
      <w:proofErr w:type="spellEnd"/>
      <w:r w:rsidRPr="00DA66F3">
        <w:rPr>
          <w:rFonts w:ascii="Arial Narrow" w:hAnsi="Arial Narrow" w:cs="Calibri"/>
          <w:sz w:val="22"/>
          <w:szCs w:val="22"/>
        </w:rPr>
        <w:t>. 4g+0,5g x 10  szt.</w:t>
      </w:r>
    </w:p>
    <w:p w14:paraId="188DDD7C" w14:textId="77777777" w:rsidR="00DA66F3" w:rsidRPr="00DA66F3" w:rsidRDefault="00DA66F3" w:rsidP="00DA66F3">
      <w:pPr>
        <w:spacing w:before="60" w:after="60"/>
        <w:jc w:val="both"/>
        <w:rPr>
          <w:rFonts w:ascii="Arial Narrow" w:hAnsi="Arial Narrow" w:cs="Calibri"/>
          <w:sz w:val="22"/>
          <w:szCs w:val="22"/>
        </w:rPr>
      </w:pPr>
      <w:r w:rsidRPr="00DA66F3">
        <w:rPr>
          <w:rFonts w:ascii="Arial Narrow" w:hAnsi="Arial Narrow" w:cs="Calibri"/>
          <w:sz w:val="22"/>
          <w:szCs w:val="22"/>
        </w:rPr>
        <w:t xml:space="preserve">Czy Zamawiający dopuści produkt leczniczy </w:t>
      </w:r>
      <w:proofErr w:type="spellStart"/>
      <w:r w:rsidRPr="00DA66F3">
        <w:rPr>
          <w:rFonts w:ascii="Arial Narrow" w:hAnsi="Arial Narrow" w:cs="Calibri"/>
          <w:sz w:val="22"/>
          <w:szCs w:val="22"/>
        </w:rPr>
        <w:t>Piperacilin</w:t>
      </w:r>
      <w:proofErr w:type="spellEnd"/>
      <w:r w:rsidRPr="00DA66F3">
        <w:rPr>
          <w:rFonts w:ascii="Arial Narrow" w:hAnsi="Arial Narrow" w:cs="Calibri"/>
          <w:sz w:val="22"/>
          <w:szCs w:val="22"/>
        </w:rPr>
        <w:t xml:space="preserve"> + </w:t>
      </w:r>
      <w:proofErr w:type="spellStart"/>
      <w:r w:rsidRPr="00DA66F3">
        <w:rPr>
          <w:rFonts w:ascii="Arial Narrow" w:hAnsi="Arial Narrow" w:cs="Calibri"/>
          <w:sz w:val="22"/>
          <w:szCs w:val="22"/>
        </w:rPr>
        <w:t>Tazobactam</w:t>
      </w:r>
      <w:proofErr w:type="spellEnd"/>
      <w:r w:rsidRPr="00DA66F3">
        <w:rPr>
          <w:rFonts w:ascii="Arial Narrow" w:hAnsi="Arial Narrow" w:cs="Calibri"/>
          <w:sz w:val="22"/>
          <w:szCs w:val="22"/>
        </w:rPr>
        <w:t xml:space="preserve"> 4g +0,5g w opakowaniu x 1 fiolka z odpowiednim przeliczeniem ilości?</w:t>
      </w:r>
    </w:p>
    <w:p w14:paraId="01158F38" w14:textId="3452C55F" w:rsidR="00DA66F3" w:rsidRDefault="00DA66F3" w:rsidP="00DA66F3">
      <w:pPr>
        <w:pStyle w:val="Tekstpodstawowy"/>
        <w:spacing w:before="60" w:after="60"/>
        <w:ind w:right="629"/>
        <w:jc w:val="both"/>
        <w:rPr>
          <w:rFonts w:ascii="Arial Narrow" w:hAnsi="Arial Narrow"/>
          <w:sz w:val="22"/>
          <w:szCs w:val="22"/>
        </w:rPr>
      </w:pPr>
      <w:bookmarkStart w:id="2" w:name="_Hlk153537480"/>
      <w:r>
        <w:rPr>
          <w:rFonts w:ascii="Arial Narrow" w:hAnsi="Arial Narrow"/>
          <w:b/>
          <w:sz w:val="22"/>
          <w:szCs w:val="22"/>
        </w:rPr>
        <w:t xml:space="preserve">Odpowiedź: </w:t>
      </w:r>
      <w:r w:rsidRPr="00DA66F3">
        <w:rPr>
          <w:rFonts w:ascii="Arial Narrow" w:hAnsi="Arial Narrow"/>
          <w:b/>
          <w:bCs/>
          <w:sz w:val="22"/>
          <w:szCs w:val="22"/>
        </w:rPr>
        <w:t>Zamawiający dopuszcza.</w:t>
      </w:r>
      <w:r>
        <w:rPr>
          <w:rFonts w:ascii="Arial Narrow" w:hAnsi="Arial Narrow"/>
          <w:sz w:val="22"/>
          <w:szCs w:val="22"/>
        </w:rPr>
        <w:t xml:space="preserve"> </w:t>
      </w:r>
    </w:p>
    <w:bookmarkEnd w:id="2"/>
    <w:p w14:paraId="3323F996" w14:textId="77777777" w:rsidR="00DA66F3" w:rsidRPr="00AF307A" w:rsidRDefault="00DA66F3" w:rsidP="00DA66F3">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35 poz. 2</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Metamizolum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natricum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2,5/5ml x 10  szt.:</w:t>
      </w:r>
    </w:p>
    <w:p w14:paraId="062AC9B6" w14:textId="77777777" w:rsidR="00DA66F3" w:rsidRPr="00AF307A" w:rsidRDefault="00DA66F3" w:rsidP="00DA66F3">
      <w:pPr>
        <w:spacing w:before="60" w:after="60"/>
        <w:jc w:val="both"/>
        <w:rPr>
          <w:rFonts w:ascii="Arial Narrow" w:hAnsi="Arial Narrow" w:cs="Calibri"/>
          <w:sz w:val="22"/>
          <w:szCs w:val="22"/>
        </w:rPr>
      </w:pPr>
      <w:r w:rsidRPr="00AF307A">
        <w:rPr>
          <w:rFonts w:ascii="Arial Narrow" w:hAnsi="Arial Narrow" w:cs="Calibri"/>
          <w:sz w:val="22"/>
          <w:szCs w:val="22"/>
        </w:rPr>
        <w:t xml:space="preserve">Czy Zamawiający dopuści do zaoferowania produkt Pyralgin 2,5g/5ml x 5 </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w:t>
      </w:r>
    </w:p>
    <w:p w14:paraId="4C94AF37" w14:textId="0293E478" w:rsidR="00DA66F3" w:rsidRDefault="00AF307A" w:rsidP="00DA66F3">
      <w:pPr>
        <w:pStyle w:val="Tekstpodstawowy"/>
        <w:spacing w:before="60" w:after="60"/>
        <w:ind w:right="629"/>
        <w:jc w:val="both"/>
        <w:rPr>
          <w:rFonts w:ascii="Arial Narrow" w:hAnsi="Arial Narrow"/>
          <w:sz w:val="22"/>
          <w:szCs w:val="22"/>
        </w:rPr>
      </w:pPr>
      <w:bookmarkStart w:id="3" w:name="_Hlk153367255"/>
      <w:r>
        <w:rPr>
          <w:rFonts w:ascii="Arial Narrow" w:hAnsi="Arial Narrow"/>
          <w:b/>
          <w:sz w:val="22"/>
          <w:szCs w:val="22"/>
        </w:rPr>
        <w:t xml:space="preserve">Odpowiedź: </w:t>
      </w:r>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bookmarkEnd w:id="3"/>
    <w:p w14:paraId="7F12A17D"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lastRenderedPageBreak/>
        <w:t>Dot. zadania 35 poz. 3</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Metronidazolum</w:t>
      </w:r>
      <w:proofErr w:type="spellEnd"/>
      <w:r w:rsidRPr="00AF307A">
        <w:rPr>
          <w:rFonts w:ascii="Arial Narrow" w:hAnsi="Arial Narrow" w:cs="Calibri"/>
          <w:sz w:val="22"/>
          <w:szCs w:val="22"/>
        </w:rPr>
        <w:t xml:space="preserve"> - 5mg/ml RTU 0,5/100ml x 40  szt.</w:t>
      </w:r>
    </w:p>
    <w:p w14:paraId="08CA2C1A"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Czy Zamawiający dopuści produkt pakowany po 40 pojemników polietylenowych z odpowiednim przeliczeniem?</w:t>
      </w:r>
    </w:p>
    <w:p w14:paraId="669AD567" w14:textId="12196352" w:rsidR="00DA66F3" w:rsidRDefault="00AF307A" w:rsidP="00AF307A">
      <w:pPr>
        <w:pStyle w:val="Tekstpodstawowy"/>
        <w:spacing w:before="60" w:after="60"/>
        <w:ind w:right="629"/>
        <w:jc w:val="both"/>
        <w:rPr>
          <w:rFonts w:ascii="Arial Narrow" w:hAnsi="Arial Narrow"/>
          <w:sz w:val="22"/>
          <w:szCs w:val="22"/>
        </w:rPr>
      </w:pPr>
      <w:bookmarkStart w:id="4" w:name="_Hlk153794661"/>
      <w:r>
        <w:rPr>
          <w:rFonts w:ascii="Arial Narrow" w:hAnsi="Arial Narrow"/>
          <w:b/>
          <w:sz w:val="22"/>
          <w:szCs w:val="22"/>
        </w:rPr>
        <w:t xml:space="preserve">Odpowiedź: </w:t>
      </w:r>
      <w:bookmarkEnd w:id="4"/>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p w14:paraId="5CF9ACCE"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45 poz. 75</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Tramadolum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0,05/1ml x 5  szt.:</w:t>
      </w:r>
    </w:p>
    <w:p w14:paraId="71673340"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 xml:space="preserve">Czy Zamawiający wymaga, aby zgodnie z </w:t>
      </w:r>
      <w:proofErr w:type="spellStart"/>
      <w:r w:rsidRPr="00AF307A">
        <w:rPr>
          <w:rFonts w:ascii="Arial Narrow" w:hAnsi="Arial Narrow" w:cs="Calibri"/>
          <w:sz w:val="22"/>
          <w:szCs w:val="22"/>
        </w:rPr>
        <w:t>ChPL</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Tramadolum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hydrochloricum</w:t>
      </w:r>
      <w:proofErr w:type="spellEnd"/>
      <w:r w:rsidRPr="00AF307A">
        <w:rPr>
          <w:rFonts w:ascii="Arial Narrow" w:hAnsi="Arial Narrow" w:cs="Calibri"/>
          <w:sz w:val="22"/>
          <w:szCs w:val="22"/>
        </w:rPr>
        <w:t xml:space="preserve">, roztwór do </w:t>
      </w:r>
      <w:proofErr w:type="spellStart"/>
      <w:r w:rsidRPr="00AF307A">
        <w:rPr>
          <w:rFonts w:ascii="Arial Narrow" w:hAnsi="Arial Narrow" w:cs="Calibri"/>
          <w:sz w:val="22"/>
          <w:szCs w:val="22"/>
        </w:rPr>
        <w:t>wstrzykiwań</w:t>
      </w:r>
      <w:proofErr w:type="spellEnd"/>
      <w:r w:rsidRPr="00AF307A">
        <w:rPr>
          <w:rFonts w:ascii="Arial Narrow" w:hAnsi="Arial Narrow" w:cs="Calibri"/>
          <w:sz w:val="22"/>
          <w:szCs w:val="22"/>
        </w:rPr>
        <w:t xml:space="preserve"> 50mg/ml można było mieszać w jednej strzykawce z produktem </w:t>
      </w:r>
      <w:proofErr w:type="spellStart"/>
      <w:r w:rsidRPr="00AF307A">
        <w:rPr>
          <w:rFonts w:ascii="Arial Narrow" w:hAnsi="Arial Narrow" w:cs="Calibri"/>
          <w:sz w:val="22"/>
          <w:szCs w:val="22"/>
        </w:rPr>
        <w:t>Metamizolum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natricum</w:t>
      </w:r>
      <w:proofErr w:type="spellEnd"/>
      <w:r w:rsidRPr="00AF307A">
        <w:rPr>
          <w:rFonts w:ascii="Arial Narrow" w:hAnsi="Arial Narrow" w:cs="Calibri"/>
          <w:sz w:val="22"/>
          <w:szCs w:val="22"/>
        </w:rPr>
        <w:t xml:space="preserve"> 0,5g/ml, przed podaniem pacjentowi?</w:t>
      </w:r>
    </w:p>
    <w:p w14:paraId="1099C5DD" w14:textId="4C519D8D"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nie wymaga.</w:t>
      </w:r>
      <w:r w:rsidR="00DA66F3">
        <w:rPr>
          <w:rFonts w:ascii="Arial Narrow" w:hAnsi="Arial Narrow"/>
          <w:sz w:val="22"/>
          <w:szCs w:val="22"/>
        </w:rPr>
        <w:t xml:space="preserve"> </w:t>
      </w:r>
    </w:p>
    <w:p w14:paraId="764856FF"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45 poz. 76</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Tramadolum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0,1/2ml x 5  szt.:</w:t>
      </w:r>
    </w:p>
    <w:p w14:paraId="503E58D1"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 xml:space="preserve">Czy Zamawiający wymaga, aby zgodnie z </w:t>
      </w:r>
      <w:proofErr w:type="spellStart"/>
      <w:r w:rsidRPr="00AF307A">
        <w:rPr>
          <w:rFonts w:ascii="Arial Narrow" w:hAnsi="Arial Narrow" w:cs="Calibri"/>
          <w:sz w:val="22"/>
          <w:szCs w:val="22"/>
        </w:rPr>
        <w:t>ChPL</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Tramadolum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hydrochloricum</w:t>
      </w:r>
      <w:proofErr w:type="spellEnd"/>
      <w:r w:rsidRPr="00AF307A">
        <w:rPr>
          <w:rFonts w:ascii="Arial Narrow" w:hAnsi="Arial Narrow" w:cs="Calibri"/>
          <w:sz w:val="22"/>
          <w:szCs w:val="22"/>
        </w:rPr>
        <w:t xml:space="preserve">, roztwór do </w:t>
      </w:r>
      <w:proofErr w:type="spellStart"/>
      <w:r w:rsidRPr="00AF307A">
        <w:rPr>
          <w:rFonts w:ascii="Arial Narrow" w:hAnsi="Arial Narrow" w:cs="Calibri"/>
          <w:sz w:val="22"/>
          <w:szCs w:val="22"/>
        </w:rPr>
        <w:t>wstrzykiwań</w:t>
      </w:r>
      <w:proofErr w:type="spellEnd"/>
      <w:r w:rsidRPr="00AF307A">
        <w:rPr>
          <w:rFonts w:ascii="Arial Narrow" w:hAnsi="Arial Narrow" w:cs="Calibri"/>
          <w:sz w:val="22"/>
          <w:szCs w:val="22"/>
        </w:rPr>
        <w:t xml:space="preserve"> 50mg/ml można było mieszać w jednej strzykawce z produktem </w:t>
      </w:r>
      <w:proofErr w:type="spellStart"/>
      <w:r w:rsidRPr="00AF307A">
        <w:rPr>
          <w:rFonts w:ascii="Arial Narrow" w:hAnsi="Arial Narrow" w:cs="Calibri"/>
          <w:sz w:val="22"/>
          <w:szCs w:val="22"/>
        </w:rPr>
        <w:t>Metamizolum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natricum</w:t>
      </w:r>
      <w:proofErr w:type="spellEnd"/>
      <w:r w:rsidRPr="00AF307A">
        <w:rPr>
          <w:rFonts w:ascii="Arial Narrow" w:hAnsi="Arial Narrow" w:cs="Calibri"/>
          <w:sz w:val="22"/>
          <w:szCs w:val="22"/>
        </w:rPr>
        <w:t xml:space="preserve"> 0,5g/ml, przed podaniem pacjentowi?</w:t>
      </w:r>
    </w:p>
    <w:p w14:paraId="37AE3172" w14:textId="5706923A"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nie wymaga.</w:t>
      </w:r>
      <w:r w:rsidR="00DA66F3">
        <w:rPr>
          <w:rFonts w:ascii="Arial Narrow" w:hAnsi="Arial Narrow"/>
          <w:sz w:val="22"/>
          <w:szCs w:val="22"/>
        </w:rPr>
        <w:t xml:space="preserve"> </w:t>
      </w:r>
    </w:p>
    <w:p w14:paraId="30ABB9DC"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 xml:space="preserve">Dot. zadania 65 poz. 1 </w:t>
      </w:r>
      <w:proofErr w:type="spellStart"/>
      <w:r w:rsidRPr="00AF307A">
        <w:rPr>
          <w:rFonts w:ascii="Arial Narrow" w:hAnsi="Arial Narrow" w:cs="Calibri"/>
          <w:sz w:val="22"/>
          <w:szCs w:val="22"/>
        </w:rPr>
        <w:t>Noradrenalinum</w:t>
      </w:r>
      <w:proofErr w:type="spellEnd"/>
      <w:r w:rsidRPr="00AF307A">
        <w:rPr>
          <w:rFonts w:ascii="Arial Narrow" w:hAnsi="Arial Narrow" w:cs="Calibri"/>
          <w:sz w:val="22"/>
          <w:szCs w:val="22"/>
        </w:rPr>
        <w:t xml:space="preserve"> warunki przechowywania 15-25 C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4mg/4mlx10 szt.</w:t>
      </w:r>
    </w:p>
    <w:p w14:paraId="4705F66D"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Czy Zamawiający dopuści produkt pakowany po 5 ampułek z odpowiednim przeliczeniem?</w:t>
      </w:r>
    </w:p>
    <w:p w14:paraId="7F14A6D0" w14:textId="26DC778A"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p w14:paraId="56506934"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1 poz. 30</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Midazolamum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15mg/3ml x 10  szt.</w:t>
      </w:r>
    </w:p>
    <w:p w14:paraId="65E0E29B" w14:textId="77777777" w:rsidR="00DA66F3" w:rsidRPr="00AF307A" w:rsidRDefault="00DA66F3" w:rsidP="00AF307A">
      <w:pPr>
        <w:pStyle w:val="Tekstpodstawowy"/>
        <w:spacing w:before="60" w:after="60"/>
        <w:ind w:right="629"/>
        <w:jc w:val="both"/>
        <w:rPr>
          <w:rFonts w:ascii="Arial Narrow" w:hAnsi="Arial Narrow" w:cs="Calibri"/>
          <w:sz w:val="22"/>
          <w:szCs w:val="22"/>
        </w:rPr>
      </w:pPr>
      <w:r w:rsidRPr="00AF307A">
        <w:rPr>
          <w:rFonts w:ascii="Arial Narrow" w:hAnsi="Arial Narrow" w:cs="Calibri"/>
          <w:sz w:val="22"/>
          <w:szCs w:val="22"/>
        </w:rPr>
        <w:t>Czy Zamawiający dopuści produkt pakowany po 5 ampułek, z odpowiednim przeliczeniem?</w:t>
      </w:r>
    </w:p>
    <w:p w14:paraId="75185365" w14:textId="1602C800"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p w14:paraId="414447A5"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1 poz. 30</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Midazolamum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15mg/3ml x 10  szt.</w:t>
      </w:r>
    </w:p>
    <w:p w14:paraId="737D6BD1"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Czy Zamawiający dopuści produkt pakowany x 5 z odpowiednim przeliczeniem.</w:t>
      </w:r>
    </w:p>
    <w:p w14:paraId="255198E2" w14:textId="32D0177A"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p w14:paraId="4662D8CA"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14 poz. 2</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Natrium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chloratum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xml:space="preserve">. 0,9%/5ml x 20 szt.; zadanie 14 poz. 2 </w:t>
      </w:r>
      <w:proofErr w:type="spellStart"/>
      <w:r w:rsidRPr="00AF307A">
        <w:rPr>
          <w:rFonts w:ascii="Arial Narrow" w:hAnsi="Arial Narrow" w:cs="Calibri"/>
          <w:sz w:val="22"/>
          <w:szCs w:val="22"/>
        </w:rPr>
        <w:t>Natrium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chloratum</w:t>
      </w:r>
      <w:proofErr w:type="spellEnd"/>
      <w:r w:rsidRPr="00AF307A">
        <w:rPr>
          <w:rFonts w:ascii="Arial Narrow" w:hAnsi="Arial Narrow" w:cs="Calibri"/>
          <w:sz w:val="22"/>
          <w:szCs w:val="22"/>
        </w:rPr>
        <w:t xml:space="preserve"> inj.0.9%5mlx100</w:t>
      </w:r>
    </w:p>
    <w:p w14:paraId="59238A2F"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Czy Zamawiający dopuści produkt pakowany po 100 sztuk?</w:t>
      </w:r>
    </w:p>
    <w:p w14:paraId="161664A8" w14:textId="7E39496F"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p w14:paraId="7420346E"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Dot. zadania 18 poz. 1</w:t>
      </w:r>
      <w:r w:rsidRPr="00AF307A">
        <w:rPr>
          <w:rFonts w:ascii="Arial Narrow" w:hAnsi="Arial Narrow" w:cs="Calibri"/>
          <w:sz w:val="22"/>
          <w:szCs w:val="22"/>
        </w:rPr>
        <w:t xml:space="preserve"> </w:t>
      </w:r>
      <w:proofErr w:type="spellStart"/>
      <w:r w:rsidRPr="00AF307A">
        <w:rPr>
          <w:rFonts w:ascii="Arial Narrow" w:hAnsi="Arial Narrow" w:cs="Calibri"/>
          <w:sz w:val="22"/>
          <w:szCs w:val="22"/>
        </w:rPr>
        <w:t>Ceftazidimum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 xml:space="preserve">./fiol.   1g x 10  szt.; zadanie 18 poz.1,2 </w:t>
      </w:r>
    </w:p>
    <w:p w14:paraId="12885108"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 xml:space="preserve">Czy Zamawiający wymaga, aby </w:t>
      </w:r>
      <w:proofErr w:type="spellStart"/>
      <w:r w:rsidRPr="00AF307A">
        <w:rPr>
          <w:rFonts w:ascii="Arial Narrow" w:hAnsi="Arial Narrow" w:cs="Calibri"/>
          <w:sz w:val="22"/>
          <w:szCs w:val="22"/>
        </w:rPr>
        <w:t>Ceftazydym</w:t>
      </w:r>
      <w:proofErr w:type="spellEnd"/>
      <w:r w:rsidRPr="00AF307A">
        <w:rPr>
          <w:rFonts w:ascii="Arial Narrow" w:hAnsi="Arial Narrow" w:cs="Calibri"/>
          <w:sz w:val="22"/>
          <w:szCs w:val="22"/>
        </w:rPr>
        <w:t xml:space="preserve"> zachowywał po rozpuszczeniu trwałość przez 24godz. </w:t>
      </w:r>
      <w:r w:rsidRPr="00AF307A">
        <w:rPr>
          <w:rFonts w:ascii="Arial Narrow" w:hAnsi="Arial Narrow" w:cs="Calibri"/>
          <w:sz w:val="22"/>
          <w:szCs w:val="22"/>
        </w:rPr>
        <w:br/>
        <w:t>w temp. 2-8st. C?</w:t>
      </w:r>
    </w:p>
    <w:p w14:paraId="1FB061CF" w14:textId="78C920C8"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nie wymaga.</w:t>
      </w:r>
      <w:r w:rsidR="00DA66F3">
        <w:rPr>
          <w:rFonts w:ascii="Arial Narrow" w:hAnsi="Arial Narrow"/>
          <w:sz w:val="22"/>
          <w:szCs w:val="22"/>
        </w:rPr>
        <w:t xml:space="preserve"> </w:t>
      </w:r>
    </w:p>
    <w:p w14:paraId="4CA50D5A" w14:textId="77777777" w:rsidR="00DA66F3" w:rsidRPr="00AF307A" w:rsidRDefault="00DA66F3" w:rsidP="00AF307A">
      <w:pPr>
        <w:pStyle w:val="Tekstpodstawowy"/>
        <w:numPr>
          <w:ilvl w:val="0"/>
          <w:numId w:val="13"/>
        </w:numPr>
        <w:autoSpaceDE w:val="0"/>
        <w:autoSpaceDN w:val="0"/>
        <w:spacing w:before="60" w:after="60"/>
        <w:ind w:right="629"/>
        <w:jc w:val="both"/>
        <w:rPr>
          <w:rFonts w:ascii="Arial Narrow" w:hAnsi="Arial Narrow"/>
          <w:sz w:val="22"/>
          <w:szCs w:val="22"/>
        </w:rPr>
      </w:pPr>
      <w:r w:rsidRPr="00AF307A">
        <w:rPr>
          <w:rFonts w:ascii="Arial Narrow" w:hAnsi="Arial Narrow"/>
          <w:sz w:val="22"/>
          <w:szCs w:val="22"/>
        </w:rPr>
        <w:t xml:space="preserve">Dot. zadania 45 poz. </w:t>
      </w:r>
      <w:r w:rsidRPr="00AF307A">
        <w:rPr>
          <w:rFonts w:ascii="Arial Narrow" w:hAnsi="Arial Narrow" w:cs="Calibri"/>
          <w:sz w:val="22"/>
          <w:szCs w:val="22"/>
        </w:rPr>
        <w:t xml:space="preserve">47,48,49,50 </w:t>
      </w:r>
      <w:proofErr w:type="spellStart"/>
      <w:r w:rsidRPr="00AF307A">
        <w:rPr>
          <w:rFonts w:ascii="Arial Narrow" w:hAnsi="Arial Narrow" w:cs="Calibri"/>
          <w:sz w:val="22"/>
          <w:szCs w:val="22"/>
        </w:rPr>
        <w:t>Lidocaini</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hydrochloridum</w:t>
      </w:r>
      <w:proofErr w:type="spellEnd"/>
      <w:r w:rsidRPr="00AF307A">
        <w:rPr>
          <w:rFonts w:ascii="Arial Narrow" w:hAnsi="Arial Narrow" w:cs="Calibri"/>
          <w:sz w:val="22"/>
          <w:szCs w:val="22"/>
        </w:rPr>
        <w:t xml:space="preserve"> </w:t>
      </w:r>
      <w:proofErr w:type="spellStart"/>
      <w:r w:rsidRPr="00AF307A">
        <w:rPr>
          <w:rFonts w:ascii="Arial Narrow" w:hAnsi="Arial Narrow" w:cs="Calibri"/>
          <w:sz w:val="22"/>
          <w:szCs w:val="22"/>
        </w:rPr>
        <w:t>Inj</w:t>
      </w:r>
      <w:proofErr w:type="spellEnd"/>
      <w:r w:rsidRPr="00AF307A">
        <w:rPr>
          <w:rFonts w:ascii="Arial Narrow" w:hAnsi="Arial Narrow" w:cs="Calibri"/>
          <w:sz w:val="22"/>
          <w:szCs w:val="22"/>
        </w:rPr>
        <w:t>./</w:t>
      </w:r>
      <w:proofErr w:type="spellStart"/>
      <w:r w:rsidRPr="00AF307A">
        <w:rPr>
          <w:rFonts w:ascii="Arial Narrow" w:hAnsi="Arial Narrow" w:cs="Calibri"/>
          <w:sz w:val="22"/>
          <w:szCs w:val="22"/>
        </w:rPr>
        <w:t>amp</w:t>
      </w:r>
      <w:proofErr w:type="spellEnd"/>
      <w:r w:rsidRPr="00AF307A">
        <w:rPr>
          <w:rFonts w:ascii="Arial Narrow" w:hAnsi="Arial Narrow" w:cs="Calibri"/>
          <w:sz w:val="22"/>
          <w:szCs w:val="22"/>
        </w:rPr>
        <w:t xml:space="preserve">.  </w:t>
      </w:r>
    </w:p>
    <w:p w14:paraId="72FE16A6" w14:textId="77777777" w:rsidR="00DA66F3" w:rsidRPr="00AF307A" w:rsidRDefault="00DA66F3" w:rsidP="00AF307A">
      <w:pPr>
        <w:spacing w:before="60" w:after="60"/>
        <w:jc w:val="both"/>
        <w:rPr>
          <w:rFonts w:ascii="Arial Narrow" w:hAnsi="Arial Narrow" w:cs="Calibri"/>
          <w:sz w:val="22"/>
          <w:szCs w:val="22"/>
        </w:rPr>
      </w:pPr>
      <w:r w:rsidRPr="00AF307A">
        <w:rPr>
          <w:rFonts w:ascii="Arial Narrow" w:hAnsi="Arial Narrow" w:cs="Calibri"/>
          <w:sz w:val="22"/>
          <w:szCs w:val="22"/>
        </w:rPr>
        <w:t xml:space="preserve">Czy Zamawiający wymaga, aby zaoferowany produkt lidokainy posiadał wskazanie w dożylnym leczeniu bólu w okresie okołooperacyjnym jako składnik analgezji prewencyjnej i multimodalnej zgodnie z </w:t>
      </w:r>
      <w:proofErr w:type="spellStart"/>
      <w:r w:rsidRPr="00AF307A">
        <w:rPr>
          <w:rFonts w:ascii="Arial Narrow" w:hAnsi="Arial Narrow" w:cs="Calibri"/>
          <w:sz w:val="22"/>
          <w:szCs w:val="22"/>
        </w:rPr>
        <w:t>ChPL</w:t>
      </w:r>
      <w:proofErr w:type="spellEnd"/>
      <w:r w:rsidRPr="00AF307A">
        <w:rPr>
          <w:rFonts w:ascii="Arial Narrow" w:hAnsi="Arial Narrow" w:cs="Calibri"/>
          <w:sz w:val="22"/>
          <w:szCs w:val="22"/>
        </w:rPr>
        <w:t xml:space="preserve"> produktu oraz zgodnie z zaleceniami leczenia bólu 2019 opublikowane przez Polskie Towarzystwo Badania Bólu?</w:t>
      </w:r>
    </w:p>
    <w:p w14:paraId="611F3020" w14:textId="3E8C0E17" w:rsidR="00DA66F3" w:rsidRDefault="00AF307A" w:rsidP="00AF307A">
      <w:pPr>
        <w:pStyle w:val="Tekstpodstawowy"/>
        <w:spacing w:before="60" w:after="60"/>
        <w:ind w:right="629"/>
        <w:jc w:val="both"/>
        <w:rPr>
          <w:rFonts w:ascii="Arial Narrow" w:hAnsi="Arial Narrow"/>
          <w:sz w:val="22"/>
          <w:szCs w:val="22"/>
        </w:rPr>
      </w:pPr>
      <w:bookmarkStart w:id="5" w:name="_Hlk153369422"/>
      <w:r>
        <w:rPr>
          <w:rFonts w:ascii="Arial Narrow" w:hAnsi="Arial Narrow"/>
          <w:b/>
          <w:sz w:val="22"/>
          <w:szCs w:val="22"/>
        </w:rPr>
        <w:t xml:space="preserve">Odpowiedź: </w:t>
      </w:r>
      <w:r w:rsidR="00DA66F3" w:rsidRPr="00AF307A">
        <w:rPr>
          <w:rFonts w:ascii="Arial Narrow" w:hAnsi="Arial Narrow"/>
          <w:b/>
          <w:bCs/>
          <w:sz w:val="22"/>
          <w:szCs w:val="22"/>
        </w:rPr>
        <w:t>Zamawiający nie wymaga.</w:t>
      </w:r>
      <w:r w:rsidR="00DA66F3">
        <w:rPr>
          <w:rFonts w:ascii="Arial Narrow" w:hAnsi="Arial Narrow"/>
          <w:sz w:val="22"/>
          <w:szCs w:val="22"/>
        </w:rPr>
        <w:t xml:space="preserve"> </w:t>
      </w:r>
    </w:p>
    <w:bookmarkEnd w:id="5"/>
    <w:p w14:paraId="0486346A" w14:textId="77777777" w:rsidR="00DA66F3" w:rsidRPr="00AF307A" w:rsidRDefault="00DA66F3" w:rsidP="00DA66F3">
      <w:pPr>
        <w:pStyle w:val="Tekstpodstawowy"/>
        <w:spacing w:before="120"/>
        <w:ind w:right="629"/>
        <w:jc w:val="both"/>
        <w:rPr>
          <w:rFonts w:ascii="Arial Narrow" w:hAnsi="Arial Narrow"/>
          <w:b/>
          <w:bCs/>
          <w:sz w:val="22"/>
          <w:szCs w:val="22"/>
        </w:rPr>
      </w:pPr>
      <w:r w:rsidRPr="00AF307A">
        <w:rPr>
          <w:rFonts w:ascii="Arial Narrow" w:hAnsi="Arial Narrow"/>
          <w:b/>
          <w:bCs/>
          <w:sz w:val="22"/>
          <w:szCs w:val="22"/>
        </w:rPr>
        <w:t>Pytanie nr 7</w:t>
      </w:r>
    </w:p>
    <w:p w14:paraId="2B95727E" w14:textId="77777777" w:rsidR="00DA66F3" w:rsidRPr="00AF307A" w:rsidRDefault="00DA66F3" w:rsidP="00AF307A">
      <w:pPr>
        <w:pStyle w:val="Tekstpodstawowy"/>
        <w:numPr>
          <w:ilvl w:val="1"/>
          <w:numId w:val="13"/>
        </w:numPr>
        <w:tabs>
          <w:tab w:val="num" w:pos="567"/>
        </w:tabs>
        <w:autoSpaceDE w:val="0"/>
        <w:autoSpaceDN w:val="0"/>
        <w:spacing w:before="60" w:after="60"/>
        <w:ind w:right="629" w:hanging="1440"/>
        <w:jc w:val="both"/>
        <w:rPr>
          <w:rFonts w:ascii="Arial Narrow" w:hAnsi="Arial Narrow"/>
          <w:sz w:val="22"/>
          <w:szCs w:val="22"/>
        </w:rPr>
      </w:pPr>
      <w:r w:rsidRPr="00AF307A">
        <w:rPr>
          <w:rFonts w:ascii="Arial Narrow" w:hAnsi="Arial Narrow"/>
          <w:sz w:val="22"/>
          <w:szCs w:val="22"/>
        </w:rPr>
        <w:t>Dot. zadania 3 poz. 147</w:t>
      </w:r>
    </w:p>
    <w:p w14:paraId="1F561727" w14:textId="77777777" w:rsidR="00DA66F3" w:rsidRDefault="00DA66F3" w:rsidP="00AF307A">
      <w:pPr>
        <w:pStyle w:val="Default"/>
        <w:spacing w:before="60" w:after="60"/>
        <w:rPr>
          <w:rFonts w:ascii="Arial Narrow" w:hAnsi="Arial Narrow"/>
          <w:sz w:val="22"/>
          <w:szCs w:val="22"/>
        </w:rPr>
      </w:pPr>
      <w:r>
        <w:rPr>
          <w:rFonts w:ascii="Arial Narrow" w:hAnsi="Arial Narrow"/>
          <w:sz w:val="22"/>
          <w:szCs w:val="22"/>
        </w:rPr>
        <w:t xml:space="preserve">Czy zamawiający dopuści wycenę leku </w:t>
      </w:r>
      <w:proofErr w:type="spellStart"/>
      <w:r>
        <w:rPr>
          <w:rFonts w:ascii="Arial Narrow" w:hAnsi="Arial Narrow"/>
          <w:sz w:val="22"/>
          <w:szCs w:val="22"/>
        </w:rPr>
        <w:t>Nystatin</w:t>
      </w:r>
      <w:proofErr w:type="spellEnd"/>
      <w:r>
        <w:rPr>
          <w:rFonts w:ascii="Arial Narrow" w:hAnsi="Arial Narrow"/>
          <w:sz w:val="22"/>
          <w:szCs w:val="22"/>
        </w:rPr>
        <w:t xml:space="preserve"> TZF zawiesina 100 000 </w:t>
      </w:r>
      <w:proofErr w:type="spellStart"/>
      <w:r>
        <w:rPr>
          <w:rFonts w:ascii="Arial Narrow" w:hAnsi="Arial Narrow"/>
          <w:sz w:val="22"/>
          <w:szCs w:val="22"/>
        </w:rPr>
        <w:t>ju</w:t>
      </w:r>
      <w:proofErr w:type="spellEnd"/>
      <w:r>
        <w:rPr>
          <w:rFonts w:ascii="Arial Narrow" w:hAnsi="Arial Narrow"/>
          <w:sz w:val="22"/>
          <w:szCs w:val="22"/>
        </w:rPr>
        <w:t xml:space="preserve">/ml 5 g  * 24 ml . Wymagana dawka leku podana w SWZ nie spełnia wymagań przechowywania w </w:t>
      </w:r>
      <w:proofErr w:type="spellStart"/>
      <w:r>
        <w:rPr>
          <w:rFonts w:ascii="Arial Narrow" w:hAnsi="Arial Narrow"/>
          <w:sz w:val="22"/>
          <w:szCs w:val="22"/>
        </w:rPr>
        <w:t>tem</w:t>
      </w:r>
      <w:proofErr w:type="spellEnd"/>
      <w:r>
        <w:rPr>
          <w:rFonts w:ascii="Arial Narrow" w:hAnsi="Arial Narrow"/>
          <w:sz w:val="22"/>
          <w:szCs w:val="22"/>
        </w:rPr>
        <w:t>. 15-25  C?</w:t>
      </w:r>
    </w:p>
    <w:p w14:paraId="084A2940" w14:textId="73BC3A16"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p>
    <w:p w14:paraId="201D2889" w14:textId="77777777" w:rsidR="00DA66F3" w:rsidRPr="00AF307A" w:rsidRDefault="00DA66F3" w:rsidP="00AF307A">
      <w:pPr>
        <w:pStyle w:val="Tekstpodstawowy"/>
        <w:numPr>
          <w:ilvl w:val="1"/>
          <w:numId w:val="13"/>
        </w:numPr>
        <w:tabs>
          <w:tab w:val="num" w:pos="567"/>
        </w:tabs>
        <w:autoSpaceDE w:val="0"/>
        <w:autoSpaceDN w:val="0"/>
        <w:spacing w:before="60" w:after="60"/>
        <w:ind w:right="629" w:hanging="1440"/>
        <w:jc w:val="both"/>
        <w:rPr>
          <w:rFonts w:ascii="Arial Narrow" w:hAnsi="Arial Narrow"/>
          <w:sz w:val="22"/>
          <w:szCs w:val="22"/>
        </w:rPr>
      </w:pPr>
      <w:r w:rsidRPr="00DA66F3">
        <w:rPr>
          <w:rFonts w:ascii="Calibri Light" w:hAnsi="Calibri Light"/>
        </w:rPr>
        <w:lastRenderedPageBreak/>
        <w:t xml:space="preserve"> </w:t>
      </w:r>
      <w:r w:rsidRPr="00AF307A">
        <w:rPr>
          <w:rFonts w:ascii="Arial Narrow" w:hAnsi="Arial Narrow"/>
          <w:sz w:val="22"/>
          <w:szCs w:val="22"/>
        </w:rPr>
        <w:t>Dot. zadania  3 poz.165,166,167,168</w:t>
      </w:r>
    </w:p>
    <w:p w14:paraId="19A8D0A9" w14:textId="77777777" w:rsidR="00DA66F3" w:rsidRPr="00AF307A" w:rsidRDefault="00DA66F3" w:rsidP="00AF307A">
      <w:pPr>
        <w:pStyle w:val="Tekstpodstawowy"/>
        <w:spacing w:before="60" w:after="60"/>
        <w:ind w:right="629"/>
        <w:jc w:val="both"/>
        <w:rPr>
          <w:rFonts w:ascii="Arial Narrow" w:hAnsi="Arial Narrow"/>
          <w:sz w:val="22"/>
          <w:szCs w:val="22"/>
        </w:rPr>
      </w:pPr>
      <w:r w:rsidRPr="00AF307A">
        <w:rPr>
          <w:rFonts w:ascii="Arial Narrow" w:hAnsi="Arial Narrow"/>
          <w:sz w:val="22"/>
          <w:szCs w:val="22"/>
        </w:rPr>
        <w:t>Czy Zamawiający dopuści wycenę leków w postaci ampułka proszek+ ampułka rozpuszczalnik? Jedyna dostępna postać na rynku .</w:t>
      </w:r>
    </w:p>
    <w:p w14:paraId="15B866C5" w14:textId="170D4087"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Zadanie 3 składa się z 11 pozycji, brak pozycji 165,166,167,168.</w:t>
      </w:r>
      <w:r w:rsidR="00DA66F3">
        <w:rPr>
          <w:rFonts w:ascii="Arial Narrow" w:hAnsi="Arial Narrow"/>
          <w:sz w:val="22"/>
          <w:szCs w:val="22"/>
        </w:rPr>
        <w:t xml:space="preserve"> </w:t>
      </w:r>
    </w:p>
    <w:p w14:paraId="5E4B5820" w14:textId="77777777" w:rsidR="00DA66F3" w:rsidRPr="00AF307A" w:rsidRDefault="00DA66F3" w:rsidP="00DA66F3">
      <w:pPr>
        <w:pStyle w:val="Tekstpodstawowy"/>
        <w:numPr>
          <w:ilvl w:val="1"/>
          <w:numId w:val="13"/>
        </w:numPr>
        <w:tabs>
          <w:tab w:val="left" w:pos="567"/>
        </w:tabs>
        <w:autoSpaceDE w:val="0"/>
        <w:autoSpaceDN w:val="0"/>
        <w:spacing w:before="60" w:after="60"/>
        <w:ind w:left="709" w:right="629" w:hanging="709"/>
        <w:jc w:val="both"/>
        <w:rPr>
          <w:rFonts w:ascii="Arial Narrow" w:hAnsi="Arial Narrow"/>
          <w:sz w:val="22"/>
          <w:szCs w:val="22"/>
        </w:rPr>
      </w:pPr>
      <w:r w:rsidRPr="00AF307A">
        <w:rPr>
          <w:rFonts w:ascii="Arial Narrow" w:hAnsi="Arial Narrow"/>
          <w:sz w:val="22"/>
          <w:szCs w:val="22"/>
        </w:rPr>
        <w:t>Dot. zadania 3 poz. 195</w:t>
      </w:r>
    </w:p>
    <w:p w14:paraId="0B80A52F" w14:textId="77777777" w:rsidR="00DA66F3" w:rsidRPr="00AF307A" w:rsidRDefault="00DA66F3" w:rsidP="00DA66F3">
      <w:pPr>
        <w:pStyle w:val="Tekstpodstawowy"/>
        <w:spacing w:before="60" w:after="60"/>
        <w:ind w:right="629"/>
        <w:jc w:val="both"/>
        <w:rPr>
          <w:rFonts w:ascii="Arial Narrow" w:hAnsi="Arial Narrow"/>
          <w:sz w:val="22"/>
          <w:szCs w:val="22"/>
        </w:rPr>
      </w:pPr>
      <w:r w:rsidRPr="00AF307A">
        <w:rPr>
          <w:rFonts w:ascii="Arial Narrow" w:hAnsi="Arial Narrow"/>
          <w:sz w:val="22"/>
          <w:szCs w:val="22"/>
        </w:rPr>
        <w:t>Czy Zamawiający dopuści wycenę leku w postaci fiolki proszek + rozpuszczalnik do sporządzania roztworu</w:t>
      </w:r>
    </w:p>
    <w:p w14:paraId="7F2EA50B" w14:textId="6185A182"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Zadanie 3 składa się z 11 pozycji, brak pozycji 195.</w:t>
      </w:r>
      <w:r w:rsidR="00DA66F3">
        <w:rPr>
          <w:rFonts w:ascii="Arial Narrow" w:hAnsi="Arial Narrow"/>
          <w:sz w:val="22"/>
          <w:szCs w:val="22"/>
        </w:rPr>
        <w:t xml:space="preserve"> </w:t>
      </w:r>
    </w:p>
    <w:p w14:paraId="3B7E8BCF" w14:textId="77777777" w:rsidR="00DA66F3" w:rsidRPr="00AF307A" w:rsidRDefault="00DA66F3" w:rsidP="00AF307A">
      <w:pPr>
        <w:pStyle w:val="Tekstpodstawowy"/>
        <w:numPr>
          <w:ilvl w:val="1"/>
          <w:numId w:val="13"/>
        </w:numPr>
        <w:tabs>
          <w:tab w:val="left" w:pos="567"/>
        </w:tabs>
        <w:autoSpaceDE w:val="0"/>
        <w:autoSpaceDN w:val="0"/>
        <w:spacing w:before="60" w:after="60"/>
        <w:ind w:left="709" w:right="629" w:hanging="709"/>
        <w:jc w:val="both"/>
        <w:rPr>
          <w:rFonts w:ascii="Arial Narrow" w:hAnsi="Arial Narrow"/>
          <w:sz w:val="22"/>
          <w:szCs w:val="22"/>
        </w:rPr>
      </w:pPr>
      <w:r w:rsidRPr="00AF307A">
        <w:rPr>
          <w:rFonts w:ascii="Arial Narrow" w:hAnsi="Arial Narrow"/>
          <w:sz w:val="22"/>
          <w:szCs w:val="22"/>
        </w:rPr>
        <w:t>Dot. zadania 21 poz. 6</w:t>
      </w:r>
    </w:p>
    <w:p w14:paraId="00C664F0" w14:textId="77777777" w:rsidR="00DA66F3" w:rsidRPr="00AF307A" w:rsidRDefault="00DA66F3" w:rsidP="00AF307A">
      <w:pPr>
        <w:pStyle w:val="Tekstpodstawowy"/>
        <w:spacing w:before="60" w:after="60"/>
        <w:ind w:right="629"/>
        <w:jc w:val="both"/>
        <w:rPr>
          <w:rFonts w:ascii="Arial Narrow" w:hAnsi="Arial Narrow"/>
          <w:sz w:val="22"/>
          <w:szCs w:val="22"/>
        </w:rPr>
      </w:pPr>
      <w:r w:rsidRPr="00AF307A">
        <w:rPr>
          <w:rFonts w:ascii="Arial Narrow" w:hAnsi="Arial Narrow"/>
          <w:sz w:val="22"/>
          <w:szCs w:val="22"/>
        </w:rPr>
        <w:t>Czy Zamawiający dopuści wycenę leku w  dawce 1 g, wymagana dawka 2g jest niedostępna na rynku ?</w:t>
      </w:r>
    </w:p>
    <w:p w14:paraId="61C5D2AA" w14:textId="30E2A1F5" w:rsidR="00DA66F3" w:rsidRDefault="00AF307A" w:rsidP="00AF307A">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nie dopuszcza powyższego. W przypadku braku możliwości złożenia oferty na produkt leczniczy zarejestrowany w RP, Zamawiający wyraża zgodę na złożenie oferty na produkt posiadający czasowe dopuszczenie do obrotu.</w:t>
      </w:r>
      <w:r w:rsidR="00DA66F3">
        <w:rPr>
          <w:rFonts w:ascii="Arial Narrow" w:hAnsi="Arial Narrow"/>
          <w:sz w:val="22"/>
          <w:szCs w:val="22"/>
        </w:rPr>
        <w:t xml:space="preserve"> </w:t>
      </w:r>
    </w:p>
    <w:p w14:paraId="7D2FBFE9" w14:textId="77777777" w:rsidR="00DA66F3" w:rsidRPr="00AF307A" w:rsidRDefault="00DA66F3" w:rsidP="00DA66F3">
      <w:pPr>
        <w:pStyle w:val="Tekstpodstawowy"/>
        <w:numPr>
          <w:ilvl w:val="1"/>
          <w:numId w:val="13"/>
        </w:numPr>
        <w:tabs>
          <w:tab w:val="num" w:pos="567"/>
        </w:tabs>
        <w:autoSpaceDE w:val="0"/>
        <w:autoSpaceDN w:val="0"/>
        <w:spacing w:before="60" w:after="60"/>
        <w:ind w:right="629" w:hanging="1440"/>
        <w:jc w:val="both"/>
        <w:rPr>
          <w:rFonts w:ascii="Arial Narrow" w:hAnsi="Arial Narrow"/>
          <w:sz w:val="22"/>
          <w:szCs w:val="22"/>
        </w:rPr>
      </w:pPr>
      <w:r w:rsidRPr="00AF307A">
        <w:rPr>
          <w:rFonts w:ascii="Arial Narrow" w:hAnsi="Arial Narrow"/>
          <w:sz w:val="22"/>
          <w:szCs w:val="22"/>
        </w:rPr>
        <w:t>Dot. zadania 38 poz. 18</w:t>
      </w:r>
    </w:p>
    <w:p w14:paraId="2BE24D06" w14:textId="77777777" w:rsidR="00DA66F3" w:rsidRDefault="00DA66F3" w:rsidP="00DA66F3">
      <w:pPr>
        <w:pStyle w:val="Default"/>
        <w:spacing w:before="60" w:after="60"/>
        <w:rPr>
          <w:rFonts w:ascii="Arial Narrow" w:hAnsi="Arial Narrow"/>
          <w:sz w:val="22"/>
          <w:szCs w:val="22"/>
        </w:rPr>
      </w:pPr>
      <w:r>
        <w:rPr>
          <w:rFonts w:ascii="Arial Narrow" w:hAnsi="Arial Narrow"/>
          <w:sz w:val="22"/>
          <w:szCs w:val="22"/>
        </w:rPr>
        <w:t>Czy Zamawiający dopuści wycenę leku w postaci fiolki proszek + rozpuszczalnik do sporządzania roztworu ?</w:t>
      </w:r>
    </w:p>
    <w:p w14:paraId="72DD5474" w14:textId="016C127E" w:rsidR="00DA66F3" w:rsidRDefault="00AF307A" w:rsidP="00DA66F3">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Brak w zadaniu 38 poz. 18.</w:t>
      </w:r>
      <w:r w:rsidR="00DA66F3">
        <w:rPr>
          <w:rFonts w:ascii="Arial Narrow" w:hAnsi="Arial Narrow"/>
          <w:sz w:val="22"/>
          <w:szCs w:val="22"/>
        </w:rPr>
        <w:t xml:space="preserve"> </w:t>
      </w:r>
    </w:p>
    <w:p w14:paraId="2FFDD69C" w14:textId="77777777" w:rsidR="00DA66F3" w:rsidRPr="00AF307A" w:rsidRDefault="00DA66F3" w:rsidP="00DA66F3">
      <w:pPr>
        <w:pStyle w:val="Tekstpodstawowy"/>
        <w:numPr>
          <w:ilvl w:val="1"/>
          <w:numId w:val="13"/>
        </w:numPr>
        <w:tabs>
          <w:tab w:val="num" w:pos="567"/>
        </w:tabs>
        <w:autoSpaceDE w:val="0"/>
        <w:autoSpaceDN w:val="0"/>
        <w:spacing w:before="60" w:after="60"/>
        <w:ind w:left="709" w:right="629" w:hanging="709"/>
        <w:jc w:val="both"/>
        <w:rPr>
          <w:rFonts w:ascii="Arial Narrow" w:hAnsi="Arial Narrow"/>
          <w:sz w:val="22"/>
          <w:szCs w:val="22"/>
        </w:rPr>
      </w:pPr>
      <w:r w:rsidRPr="00AF307A">
        <w:rPr>
          <w:rFonts w:ascii="Arial Narrow" w:hAnsi="Arial Narrow"/>
          <w:sz w:val="22"/>
          <w:szCs w:val="22"/>
        </w:rPr>
        <w:t>Dot. zadania 42 poz. 11</w:t>
      </w:r>
    </w:p>
    <w:p w14:paraId="381EEAE0" w14:textId="77777777" w:rsidR="00DA66F3" w:rsidRDefault="00DA66F3" w:rsidP="00DA66F3">
      <w:pPr>
        <w:pStyle w:val="Default"/>
        <w:spacing w:before="60" w:after="60"/>
        <w:rPr>
          <w:rFonts w:ascii="Arial Narrow" w:hAnsi="Arial Narrow"/>
          <w:sz w:val="22"/>
          <w:szCs w:val="22"/>
        </w:rPr>
      </w:pPr>
      <w:r>
        <w:rPr>
          <w:rFonts w:ascii="Arial Narrow" w:hAnsi="Arial Narrow"/>
          <w:sz w:val="22"/>
          <w:szCs w:val="22"/>
        </w:rPr>
        <w:t>Czy Zamawiający dopuści wycenę leku w postaci kapsułki o zmodyfikowanym uwalnianiu, wymagana postać jest niedostępna  na rynku ?</w:t>
      </w:r>
    </w:p>
    <w:p w14:paraId="564C1AA1" w14:textId="2A0E2120" w:rsidR="00DA66F3" w:rsidRDefault="00AF307A" w:rsidP="00DA66F3">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r w:rsidR="00DA66F3">
        <w:rPr>
          <w:rFonts w:ascii="Arial Narrow" w:hAnsi="Arial Narrow"/>
          <w:sz w:val="22"/>
          <w:szCs w:val="22"/>
        </w:rPr>
        <w:t xml:space="preserve"> </w:t>
      </w:r>
    </w:p>
    <w:p w14:paraId="40A66941" w14:textId="77777777" w:rsidR="00DA66F3" w:rsidRPr="00AF307A" w:rsidRDefault="00DA66F3" w:rsidP="00DA66F3">
      <w:pPr>
        <w:pStyle w:val="Tekstpodstawowy"/>
        <w:numPr>
          <w:ilvl w:val="1"/>
          <w:numId w:val="13"/>
        </w:numPr>
        <w:tabs>
          <w:tab w:val="num" w:pos="567"/>
        </w:tabs>
        <w:autoSpaceDE w:val="0"/>
        <w:autoSpaceDN w:val="0"/>
        <w:spacing w:before="60" w:after="60"/>
        <w:ind w:right="629" w:hanging="1440"/>
        <w:jc w:val="both"/>
        <w:rPr>
          <w:rFonts w:ascii="Arial Narrow" w:hAnsi="Arial Narrow"/>
          <w:sz w:val="22"/>
          <w:szCs w:val="22"/>
        </w:rPr>
      </w:pPr>
      <w:r w:rsidRPr="00AF307A">
        <w:rPr>
          <w:rFonts w:ascii="Arial Narrow" w:hAnsi="Arial Narrow"/>
          <w:sz w:val="22"/>
          <w:szCs w:val="22"/>
        </w:rPr>
        <w:t>Dot. zadania 81 poz. 29</w:t>
      </w:r>
    </w:p>
    <w:p w14:paraId="4B20C97D" w14:textId="77777777" w:rsidR="00DA66F3" w:rsidRDefault="00DA66F3" w:rsidP="00DA66F3">
      <w:pPr>
        <w:pStyle w:val="Default"/>
        <w:spacing w:before="60" w:after="60"/>
        <w:rPr>
          <w:rFonts w:ascii="Arial Narrow" w:hAnsi="Arial Narrow"/>
          <w:sz w:val="22"/>
          <w:szCs w:val="22"/>
        </w:rPr>
      </w:pPr>
      <w:r>
        <w:rPr>
          <w:rFonts w:ascii="Arial Narrow" w:hAnsi="Arial Narrow"/>
          <w:sz w:val="22"/>
          <w:szCs w:val="22"/>
        </w:rPr>
        <w:t>Czy Zamawiający dopuści wycenę leku w postaci tabletki o przedłużonym  uwalnianiu, wymagana postać jest niedostępna  na rynku ?</w:t>
      </w:r>
    </w:p>
    <w:p w14:paraId="501220ED" w14:textId="7B1988B0" w:rsidR="00DA66F3" w:rsidRDefault="00AF307A" w:rsidP="00DA66F3">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p>
    <w:p w14:paraId="62860D25" w14:textId="77777777" w:rsidR="00DA66F3" w:rsidRPr="00AF307A" w:rsidRDefault="00DA66F3" w:rsidP="00DA66F3">
      <w:pPr>
        <w:pStyle w:val="Tekstpodstawowy"/>
        <w:numPr>
          <w:ilvl w:val="1"/>
          <w:numId w:val="13"/>
        </w:numPr>
        <w:tabs>
          <w:tab w:val="num" w:pos="567"/>
        </w:tabs>
        <w:autoSpaceDE w:val="0"/>
        <w:autoSpaceDN w:val="0"/>
        <w:spacing w:before="60" w:after="60"/>
        <w:ind w:left="1560" w:right="629" w:hanging="1440"/>
        <w:jc w:val="both"/>
        <w:rPr>
          <w:rFonts w:ascii="Arial Narrow" w:hAnsi="Arial Narrow"/>
          <w:sz w:val="22"/>
          <w:szCs w:val="22"/>
        </w:rPr>
      </w:pPr>
      <w:r w:rsidRPr="00AF307A">
        <w:rPr>
          <w:rFonts w:ascii="Arial Narrow" w:hAnsi="Arial Narrow"/>
          <w:sz w:val="22"/>
          <w:szCs w:val="22"/>
        </w:rPr>
        <w:t>Dot. zadania 81 poz. 30,50,51</w:t>
      </w:r>
    </w:p>
    <w:p w14:paraId="4BB3379B" w14:textId="77777777" w:rsidR="00DA66F3" w:rsidRDefault="00DA66F3" w:rsidP="00DA66F3">
      <w:pPr>
        <w:pStyle w:val="Default"/>
        <w:spacing w:before="60" w:after="60"/>
        <w:rPr>
          <w:rFonts w:ascii="Arial Narrow" w:hAnsi="Arial Narrow"/>
          <w:sz w:val="22"/>
          <w:szCs w:val="22"/>
        </w:rPr>
      </w:pPr>
      <w:r>
        <w:rPr>
          <w:rFonts w:ascii="Arial Narrow" w:hAnsi="Arial Narrow"/>
          <w:sz w:val="22"/>
          <w:szCs w:val="22"/>
        </w:rPr>
        <w:t xml:space="preserve">Czy Zamawiający dopuści wycenę leku w postaci tabletki powlekanej , wymagana postać jest niedostępna </w:t>
      </w:r>
      <w:r>
        <w:rPr>
          <w:rFonts w:ascii="Arial Narrow" w:hAnsi="Arial Narrow"/>
          <w:sz w:val="22"/>
          <w:szCs w:val="22"/>
        </w:rPr>
        <w:br/>
        <w:t>na rynku ?</w:t>
      </w:r>
    </w:p>
    <w:p w14:paraId="1B824A74" w14:textId="467CD5EB" w:rsidR="00DA66F3" w:rsidRDefault="00AF307A" w:rsidP="00DA66F3">
      <w:pPr>
        <w:pStyle w:val="Tekstpodstawowy"/>
        <w:spacing w:before="60" w:after="60"/>
        <w:ind w:right="629"/>
        <w:jc w:val="both"/>
        <w:rPr>
          <w:rFonts w:ascii="Arial Narrow" w:hAnsi="Arial Narrow"/>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dopuszcza.</w:t>
      </w:r>
    </w:p>
    <w:p w14:paraId="706EF78A" w14:textId="77777777" w:rsidR="00DA66F3" w:rsidRPr="00AF307A" w:rsidRDefault="00DA66F3" w:rsidP="00DA66F3">
      <w:pPr>
        <w:pStyle w:val="Tekstpodstawowy"/>
        <w:spacing w:before="60" w:after="60"/>
        <w:ind w:right="629"/>
        <w:jc w:val="both"/>
        <w:rPr>
          <w:rFonts w:ascii="Arial Narrow" w:hAnsi="Arial Narrow"/>
          <w:b/>
          <w:bCs/>
          <w:sz w:val="22"/>
          <w:szCs w:val="22"/>
        </w:rPr>
      </w:pPr>
      <w:r w:rsidRPr="00AF307A">
        <w:rPr>
          <w:rFonts w:ascii="Arial Narrow" w:hAnsi="Arial Narrow"/>
          <w:b/>
          <w:bCs/>
          <w:sz w:val="22"/>
          <w:szCs w:val="22"/>
        </w:rPr>
        <w:t>Pytanie nr 8</w:t>
      </w:r>
    </w:p>
    <w:p w14:paraId="6C1B5A32" w14:textId="77777777" w:rsidR="00DA66F3" w:rsidRPr="00AF307A" w:rsidRDefault="00DA66F3" w:rsidP="00AF307A">
      <w:pPr>
        <w:pStyle w:val="Tekstpodstawowy"/>
        <w:numPr>
          <w:ilvl w:val="2"/>
          <w:numId w:val="13"/>
        </w:numPr>
        <w:tabs>
          <w:tab w:val="clear" w:pos="2160"/>
          <w:tab w:val="num" w:pos="567"/>
        </w:tabs>
        <w:autoSpaceDE w:val="0"/>
        <w:autoSpaceDN w:val="0"/>
        <w:spacing w:before="60" w:after="60"/>
        <w:ind w:left="567" w:right="629" w:hanging="567"/>
        <w:jc w:val="both"/>
        <w:rPr>
          <w:rFonts w:ascii="Arial Narrow" w:hAnsi="Arial Narrow"/>
          <w:sz w:val="22"/>
          <w:szCs w:val="22"/>
        </w:rPr>
      </w:pPr>
      <w:r w:rsidRPr="00AF307A">
        <w:rPr>
          <w:rFonts w:ascii="Arial Narrow" w:hAnsi="Arial Narrow"/>
          <w:sz w:val="22"/>
          <w:szCs w:val="22"/>
        </w:rPr>
        <w:t>Dot. zadania 71</w:t>
      </w:r>
    </w:p>
    <w:p w14:paraId="7060341C" w14:textId="77777777" w:rsidR="00DA66F3" w:rsidRDefault="00DA66F3" w:rsidP="00DA66F3">
      <w:pPr>
        <w:pStyle w:val="Default"/>
        <w:rPr>
          <w:rFonts w:ascii="Arial Narrow" w:hAnsi="Arial Narrow"/>
          <w:color w:val="auto"/>
          <w:sz w:val="22"/>
          <w:szCs w:val="22"/>
          <w:shd w:val="clear" w:color="auto" w:fill="FFFFFF"/>
        </w:rPr>
      </w:pPr>
      <w:r>
        <w:rPr>
          <w:rFonts w:ascii="Arial Narrow" w:hAnsi="Arial Narrow"/>
          <w:sz w:val="22"/>
          <w:szCs w:val="22"/>
          <w:shd w:val="clear" w:color="auto" w:fill="FFFFFF"/>
        </w:rPr>
        <w:t xml:space="preserve"> Czy Zamawiający przewiduje zmianę w arkuszu cenowym, dotyczy ilości w opakowaniu: zawiesina </w:t>
      </w:r>
      <w:proofErr w:type="spellStart"/>
      <w:r>
        <w:rPr>
          <w:rFonts w:ascii="Arial Narrow" w:hAnsi="Arial Narrow"/>
          <w:sz w:val="22"/>
          <w:szCs w:val="22"/>
          <w:shd w:val="clear" w:color="auto" w:fill="FFFFFF"/>
        </w:rPr>
        <w:t>mikrobioty</w:t>
      </w:r>
      <w:proofErr w:type="spellEnd"/>
      <w:r>
        <w:rPr>
          <w:rFonts w:ascii="Arial Narrow" w:hAnsi="Arial Narrow"/>
          <w:sz w:val="22"/>
          <w:szCs w:val="22"/>
          <w:shd w:val="clear" w:color="auto" w:fill="FFFFFF"/>
        </w:rPr>
        <w:t xml:space="preserve"> - ilość 2, zestaw kapsułkowy - ilość 6?</w:t>
      </w:r>
    </w:p>
    <w:p w14:paraId="06829157" w14:textId="03BDF8CD" w:rsidR="00DA66F3" w:rsidRPr="00AF307A" w:rsidRDefault="00AF307A" w:rsidP="00DA66F3">
      <w:pPr>
        <w:pStyle w:val="Tekstpodstawowy"/>
        <w:spacing w:before="60" w:after="60"/>
        <w:ind w:right="629"/>
        <w:jc w:val="both"/>
        <w:rPr>
          <w:rFonts w:ascii="Arial Narrow" w:hAnsi="Arial Narrow"/>
          <w:b/>
          <w:bCs/>
          <w:sz w:val="22"/>
          <w:szCs w:val="22"/>
        </w:rPr>
      </w:pPr>
      <w:r>
        <w:rPr>
          <w:rFonts w:ascii="Arial Narrow" w:hAnsi="Arial Narrow"/>
          <w:b/>
          <w:sz w:val="22"/>
          <w:szCs w:val="22"/>
        </w:rPr>
        <w:t xml:space="preserve">Odpowiedź: </w:t>
      </w:r>
      <w:r w:rsidR="00DA66F3" w:rsidRPr="00AF307A">
        <w:rPr>
          <w:rFonts w:ascii="Arial Narrow" w:hAnsi="Arial Narrow"/>
          <w:b/>
          <w:bCs/>
          <w:sz w:val="22"/>
          <w:szCs w:val="22"/>
        </w:rPr>
        <w:t>Zamawiający dokonuje modyfikacji w zakresie ilości w opakowaniu w następujący sposób</w:t>
      </w:r>
      <w:r>
        <w:rPr>
          <w:rFonts w:ascii="Arial Narrow" w:hAnsi="Arial Narrow"/>
          <w:b/>
          <w:bCs/>
          <w:sz w:val="22"/>
          <w:szCs w:val="22"/>
        </w:rPr>
        <w:t xml:space="preserve">: </w:t>
      </w:r>
      <w:r w:rsidR="00DA66F3" w:rsidRPr="00AF307A">
        <w:rPr>
          <w:rFonts w:ascii="Arial Narrow" w:hAnsi="Arial Narrow"/>
          <w:b/>
          <w:bCs/>
          <w:sz w:val="22"/>
          <w:szCs w:val="22"/>
        </w:rPr>
        <w:t>Poz. 1 – 2 (kolumna 5) szt. (kolumna 6) ; poz. 2 – 6 (kolumna 5) szt. (kolumna 6). Wykonawca składający ofertę zobowiązany jest do dokonania powyższych zmian (kolumna 5 i 6).</w:t>
      </w:r>
    </w:p>
    <w:p w14:paraId="5A0E67FB" w14:textId="77777777" w:rsidR="00DA66F3" w:rsidRPr="00AF307A" w:rsidRDefault="00DA66F3" w:rsidP="00DA66F3">
      <w:pPr>
        <w:pStyle w:val="Tekstpodstawowy"/>
        <w:numPr>
          <w:ilvl w:val="2"/>
          <w:numId w:val="13"/>
        </w:numPr>
        <w:tabs>
          <w:tab w:val="num" w:pos="567"/>
        </w:tabs>
        <w:autoSpaceDE w:val="0"/>
        <w:autoSpaceDN w:val="0"/>
        <w:spacing w:before="60" w:after="60"/>
        <w:ind w:right="629" w:hanging="2160"/>
        <w:jc w:val="both"/>
        <w:rPr>
          <w:rFonts w:ascii="Arial Narrow" w:hAnsi="Arial Narrow"/>
          <w:sz w:val="22"/>
          <w:szCs w:val="22"/>
        </w:rPr>
      </w:pPr>
      <w:r w:rsidRPr="00AF307A">
        <w:rPr>
          <w:rFonts w:ascii="Arial Narrow" w:hAnsi="Arial Narrow"/>
          <w:sz w:val="22"/>
          <w:szCs w:val="22"/>
        </w:rPr>
        <w:t>Dot. projektu umowy – zadanie 71</w:t>
      </w:r>
    </w:p>
    <w:p w14:paraId="75B7FCEB" w14:textId="77777777" w:rsidR="00DA66F3" w:rsidRPr="00AF307A" w:rsidRDefault="00DA66F3" w:rsidP="00DA66F3">
      <w:pPr>
        <w:spacing w:before="60" w:after="60"/>
        <w:jc w:val="both"/>
        <w:rPr>
          <w:rFonts w:ascii="Arial Narrow" w:hAnsi="Arial Narrow"/>
          <w:sz w:val="22"/>
          <w:szCs w:val="22"/>
          <w:shd w:val="clear" w:color="auto" w:fill="FFFFFF"/>
        </w:rPr>
      </w:pPr>
      <w:r w:rsidRPr="00AF307A">
        <w:rPr>
          <w:rFonts w:ascii="Arial Narrow" w:hAnsi="Arial Narrow"/>
          <w:sz w:val="22"/>
          <w:szCs w:val="22"/>
          <w:shd w:val="clear" w:color="auto" w:fill="FFFFFF"/>
        </w:rPr>
        <w:t xml:space="preserve">Czy zamawiający przewiduje następujące zmiany w umowie: </w:t>
      </w:r>
    </w:p>
    <w:p w14:paraId="2E6EC36D"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 xml:space="preserve">1). Dostawa preparatu odbywać się będzie w dni robocze, tj. od wtorku do piątku. </w:t>
      </w:r>
    </w:p>
    <w:p w14:paraId="6A4BF068"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 xml:space="preserve">2). Dostawa w trybie standardowym wynosi 5 dni roboczych </w:t>
      </w:r>
    </w:p>
    <w:p w14:paraId="7E52AE61"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 xml:space="preserve">3). Dostawa na ratunek życia wynosi 48godzin. </w:t>
      </w:r>
    </w:p>
    <w:p w14:paraId="44F8AEF5"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lastRenderedPageBreak/>
        <w:t xml:space="preserve">4). Termin ważności 3 miesiące przy przechowywaniu w temperaturze - 20 stopni Celsjusza, 3 lata przy przechowywaniu w temperaturze - 80 stopni Celsjusza. </w:t>
      </w:r>
    </w:p>
    <w:p w14:paraId="135CC041"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 xml:space="preserve">5). Usługa przetworzenia </w:t>
      </w:r>
      <w:proofErr w:type="spellStart"/>
      <w:r w:rsidRPr="00AF307A">
        <w:rPr>
          <w:rFonts w:ascii="Arial Narrow" w:hAnsi="Arial Narrow"/>
          <w:sz w:val="22"/>
          <w:szCs w:val="22"/>
          <w:shd w:val="clear" w:color="auto" w:fill="FFFFFF"/>
        </w:rPr>
        <w:t>mikrobioty</w:t>
      </w:r>
      <w:proofErr w:type="spellEnd"/>
      <w:r w:rsidRPr="00AF307A">
        <w:rPr>
          <w:rFonts w:ascii="Arial Narrow" w:hAnsi="Arial Narrow"/>
          <w:sz w:val="22"/>
          <w:szCs w:val="22"/>
          <w:shd w:val="clear" w:color="auto" w:fill="FFFFFF"/>
        </w:rPr>
        <w:t xml:space="preserve"> nie podlega ustawie Prawo Farmaceutyczne z dnia 6.09.2001r. </w:t>
      </w:r>
    </w:p>
    <w:p w14:paraId="68482985"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 xml:space="preserve">6). W związku ze specyficznymi warunkami przechowywania nie przewiduje się zwrotów preparatów. </w:t>
      </w:r>
    </w:p>
    <w:p w14:paraId="336DBE17"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7). Ze względu na specyficzny rodzaj wykonywanej usługi - termin rozpatrzenia reklamacji wynosi 14 dni.</w:t>
      </w:r>
    </w:p>
    <w:p w14:paraId="14224BFA" w14:textId="77777777" w:rsidR="00DA66F3" w:rsidRPr="00AF307A" w:rsidRDefault="00DA66F3" w:rsidP="00DA66F3">
      <w:pPr>
        <w:spacing w:before="60" w:after="60"/>
        <w:ind w:left="426"/>
        <w:jc w:val="both"/>
        <w:rPr>
          <w:rFonts w:ascii="Arial Narrow" w:hAnsi="Arial Narrow"/>
          <w:sz w:val="22"/>
          <w:szCs w:val="22"/>
          <w:shd w:val="clear" w:color="auto" w:fill="FFFFFF"/>
        </w:rPr>
      </w:pPr>
      <w:r w:rsidRPr="00AF307A">
        <w:rPr>
          <w:rFonts w:ascii="Arial Narrow" w:hAnsi="Arial Narrow"/>
          <w:sz w:val="22"/>
          <w:szCs w:val="22"/>
          <w:shd w:val="clear" w:color="auto" w:fill="FFFFFF"/>
        </w:rPr>
        <w:t>8). Ze względu na specyficzne warunki przechowywania i zmianę temperatur nie przewiduje się wymiany preparatów.</w:t>
      </w:r>
    </w:p>
    <w:p w14:paraId="02C98493" w14:textId="412C7BBE" w:rsidR="00DA66F3" w:rsidRPr="00AF307A" w:rsidRDefault="00AF307A" w:rsidP="00DA66F3">
      <w:pPr>
        <w:jc w:val="both"/>
        <w:rPr>
          <w:rFonts w:ascii="Arial Narrow" w:hAnsi="Arial Narrow"/>
          <w:b/>
          <w:bCs/>
          <w:sz w:val="22"/>
          <w:szCs w:val="22"/>
          <w:shd w:val="clear" w:color="auto" w:fill="FFFFFF"/>
        </w:rPr>
      </w:pPr>
      <w:r>
        <w:rPr>
          <w:rFonts w:ascii="Arial Narrow" w:hAnsi="Arial Narrow"/>
          <w:b/>
          <w:bCs/>
          <w:sz w:val="22"/>
          <w:szCs w:val="22"/>
          <w:shd w:val="clear" w:color="auto" w:fill="FFFFFF"/>
        </w:rPr>
        <w:t xml:space="preserve">Odpowiedź: </w:t>
      </w:r>
    </w:p>
    <w:p w14:paraId="07EFAB36" w14:textId="77777777"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Ad. 1). – Zamawiający pozostawia zapisy projektu umowy bez zmian.</w:t>
      </w:r>
    </w:p>
    <w:p w14:paraId="1087E5C1" w14:textId="6293F2CD"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Ad. 2).– Zamawiający wyraża zgodę w zakresie zadania 71 na zmianę terminu dostawy w trybie standardowym do 5 dni roboczych.</w:t>
      </w:r>
    </w:p>
    <w:p w14:paraId="4885CAE3" w14:textId="60D686F3"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 xml:space="preserve">Ad. 3).– Zamawiający wyraża zgodę w zakresie zadania 71 na zmianę terminu dostawy w trybie „na ratunek” do 48 godz. </w:t>
      </w:r>
    </w:p>
    <w:p w14:paraId="4FC53062" w14:textId="2104085F"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Ad. 4).– Zamawiający dopuszcza dla zadania 71- 3 miesięczną datę ważności przy przechowywaniu</w:t>
      </w:r>
      <w:r w:rsidRPr="00AF307A">
        <w:rPr>
          <w:rFonts w:ascii="Arial Narrow" w:hAnsi="Arial Narrow"/>
          <w:b/>
          <w:bCs/>
          <w:sz w:val="22"/>
          <w:szCs w:val="22"/>
          <w:shd w:val="clear" w:color="auto" w:fill="FFFFFF"/>
        </w:rPr>
        <w:br/>
        <w:t>w temperaturze - 20 stopni C, oraz 3 letnią datę ważności przy przechowywaniu w temperaturze -80 stopni C.</w:t>
      </w:r>
    </w:p>
    <w:p w14:paraId="5ADDED87" w14:textId="77777777"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Ad. 5). – Zamawiający w zakresie zadania 71 odstępuje od zapisu § 2 ust. 7 i dokonuje jego wykreślenia.</w:t>
      </w:r>
    </w:p>
    <w:p w14:paraId="0EEE2A4A" w14:textId="77777777"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 xml:space="preserve">Ad. 6). – Zamawiający dla zadania 71 odstępuje od zapisu § 2 ust. 12 i dokonuje jego wykreślenia. </w:t>
      </w:r>
    </w:p>
    <w:p w14:paraId="61D90EFB" w14:textId="77777777"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 xml:space="preserve">Ad. 7). – Zamawiający wyraża zgodę w zakresie zadania 71 na zmianę terminu rozpatrzenia reklamacji z 5 dni roboczych do 14 dni kalendarzowych. </w:t>
      </w:r>
    </w:p>
    <w:p w14:paraId="5F209291" w14:textId="32C1F429"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Ad. 8).- Zamawiający dla zadania 71 odstępuje od zapisu § 2 ust. 15 dotyczącego wymiany towaru wadliwego na towar bez zwad w ciągu maksymalnie do 5 dni roboczych od rozpatrzenia reklamacji</w:t>
      </w:r>
      <w:r w:rsidRPr="00AF307A">
        <w:rPr>
          <w:rFonts w:ascii="Arial Narrow" w:hAnsi="Arial Narrow"/>
          <w:b/>
          <w:bCs/>
          <w:sz w:val="22"/>
          <w:szCs w:val="22"/>
          <w:shd w:val="clear" w:color="auto" w:fill="FFFFFF"/>
        </w:rPr>
        <w:br/>
        <w:t xml:space="preserve">i dokonuje jego wykreślenia. </w:t>
      </w:r>
    </w:p>
    <w:p w14:paraId="7FA3A747" w14:textId="77777777" w:rsidR="00DA66F3" w:rsidRDefault="00DA66F3" w:rsidP="00DA66F3">
      <w:pPr>
        <w:jc w:val="both"/>
        <w:rPr>
          <w:rFonts w:ascii="Arial Narrow" w:hAnsi="Arial Narrow"/>
          <w:sz w:val="22"/>
          <w:szCs w:val="22"/>
          <w:shd w:val="clear" w:color="auto" w:fill="FFFFFF"/>
        </w:rPr>
      </w:pPr>
    </w:p>
    <w:p w14:paraId="00E5FBC7" w14:textId="77777777" w:rsidR="00DA66F3" w:rsidRPr="00AF307A" w:rsidRDefault="00DA66F3" w:rsidP="00DA66F3">
      <w:pPr>
        <w:jc w:val="both"/>
        <w:rPr>
          <w:rFonts w:ascii="Arial Narrow" w:hAnsi="Arial Narrow"/>
          <w:b/>
          <w:bCs/>
          <w:sz w:val="22"/>
          <w:szCs w:val="22"/>
          <w:shd w:val="clear" w:color="auto" w:fill="FFFFFF"/>
        </w:rPr>
      </w:pPr>
      <w:r w:rsidRPr="00AF307A">
        <w:rPr>
          <w:rFonts w:ascii="Arial Narrow" w:hAnsi="Arial Narrow"/>
          <w:b/>
          <w:bCs/>
          <w:sz w:val="22"/>
          <w:szCs w:val="22"/>
          <w:shd w:val="clear" w:color="auto" w:fill="FFFFFF"/>
        </w:rPr>
        <w:t>Pytanie nr 9</w:t>
      </w:r>
    </w:p>
    <w:p w14:paraId="11F8AC88" w14:textId="77777777" w:rsidR="00DA66F3" w:rsidRPr="00AF307A" w:rsidRDefault="00DA66F3" w:rsidP="00DA66F3">
      <w:pPr>
        <w:spacing w:line="276" w:lineRule="auto"/>
        <w:jc w:val="both"/>
        <w:rPr>
          <w:rFonts w:ascii="Arial Narrow" w:hAnsi="Arial Narrow"/>
          <w:bCs/>
          <w:sz w:val="22"/>
          <w:szCs w:val="22"/>
        </w:rPr>
      </w:pPr>
      <w:r w:rsidRPr="00AF307A">
        <w:rPr>
          <w:rFonts w:ascii="Arial Narrow" w:hAnsi="Arial Narrow"/>
          <w:bCs/>
          <w:sz w:val="22"/>
          <w:szCs w:val="22"/>
        </w:rPr>
        <w:t xml:space="preserve">1. Czy w celu miarkowania kar umownych Zamawiający dokona modyfikacji postanowień projektu przyszłej umowy w zakresie zapisów § 9 ust. 1: </w:t>
      </w:r>
    </w:p>
    <w:p w14:paraId="0BFF8978" w14:textId="77777777" w:rsidR="00DA66F3" w:rsidRPr="00AF307A" w:rsidRDefault="00DA66F3" w:rsidP="00DA66F3">
      <w:pPr>
        <w:spacing w:line="276" w:lineRule="auto"/>
        <w:ind w:left="708"/>
        <w:jc w:val="both"/>
        <w:rPr>
          <w:rFonts w:ascii="Arial Narrow" w:hAnsi="Arial Narrow"/>
          <w:bCs/>
          <w:sz w:val="22"/>
          <w:szCs w:val="22"/>
        </w:rPr>
      </w:pPr>
      <w:r w:rsidRPr="00AF307A">
        <w:rPr>
          <w:rFonts w:ascii="Arial Narrow" w:hAnsi="Arial Narrow"/>
          <w:bCs/>
          <w:sz w:val="22"/>
          <w:szCs w:val="22"/>
        </w:rPr>
        <w:t>1. Wykonawca zapłaci Zamawiającemu kary umowne:</w:t>
      </w:r>
    </w:p>
    <w:p w14:paraId="65497814" w14:textId="77777777" w:rsidR="00DA66F3" w:rsidRPr="00AF307A" w:rsidRDefault="00DA66F3" w:rsidP="00DA66F3">
      <w:pPr>
        <w:spacing w:line="276" w:lineRule="auto"/>
        <w:ind w:left="708"/>
        <w:jc w:val="both"/>
        <w:rPr>
          <w:rFonts w:ascii="Arial Narrow" w:hAnsi="Arial Narrow"/>
          <w:bCs/>
          <w:sz w:val="22"/>
          <w:szCs w:val="22"/>
        </w:rPr>
      </w:pPr>
      <w:r w:rsidRPr="00AF307A">
        <w:rPr>
          <w:rFonts w:ascii="Arial Narrow" w:hAnsi="Arial Narrow"/>
          <w:bCs/>
          <w:sz w:val="22"/>
          <w:szCs w:val="22"/>
        </w:rPr>
        <w:t xml:space="preserve">2) </w:t>
      </w:r>
      <w:r w:rsidRPr="00AF307A">
        <w:rPr>
          <w:rFonts w:ascii="Arial Narrow" w:hAnsi="Arial Narrow"/>
          <w:bCs/>
          <w:sz w:val="22"/>
          <w:szCs w:val="22"/>
          <w:u w:val="single"/>
        </w:rPr>
        <w:t>0,5%</w:t>
      </w:r>
      <w:r w:rsidRPr="00AF307A">
        <w:rPr>
          <w:rFonts w:ascii="Arial Narrow" w:hAnsi="Arial Narrow"/>
          <w:bCs/>
          <w:sz w:val="22"/>
          <w:szCs w:val="22"/>
        </w:rPr>
        <w:t xml:space="preserve"> wartości brutto niedostarczonej partii towaru - za każdy rozpoczęty dzień zwłoki w dostawie w stosunku do terminu określonego w § 2 ust. 1, </w:t>
      </w:r>
      <w:r w:rsidRPr="00AF307A">
        <w:rPr>
          <w:rFonts w:ascii="Arial Narrow" w:hAnsi="Arial Narrow"/>
          <w:bCs/>
          <w:sz w:val="22"/>
          <w:szCs w:val="22"/>
          <w:u w:val="single"/>
        </w:rPr>
        <w:t>jednak nie więcej niż 10% wartości brutto niedostarczonej partii towaru</w:t>
      </w:r>
      <w:r w:rsidRPr="00AF307A">
        <w:rPr>
          <w:rFonts w:ascii="Arial Narrow" w:hAnsi="Arial Narrow"/>
          <w:bCs/>
          <w:sz w:val="22"/>
          <w:szCs w:val="22"/>
        </w:rPr>
        <w:t>;</w:t>
      </w:r>
    </w:p>
    <w:p w14:paraId="4E90714B" w14:textId="77777777" w:rsidR="00DA66F3" w:rsidRPr="00AF307A" w:rsidRDefault="00DA66F3" w:rsidP="00DA66F3">
      <w:pPr>
        <w:spacing w:line="276" w:lineRule="auto"/>
        <w:ind w:left="708"/>
        <w:jc w:val="both"/>
        <w:rPr>
          <w:rFonts w:ascii="Arial Narrow" w:hAnsi="Arial Narrow"/>
          <w:bCs/>
          <w:sz w:val="22"/>
          <w:szCs w:val="22"/>
        </w:rPr>
      </w:pPr>
      <w:r w:rsidRPr="00AF307A">
        <w:rPr>
          <w:rFonts w:ascii="Arial Narrow" w:hAnsi="Arial Narrow"/>
          <w:bCs/>
          <w:sz w:val="22"/>
          <w:szCs w:val="22"/>
        </w:rPr>
        <w:t xml:space="preserve">3) </w:t>
      </w:r>
      <w:r w:rsidRPr="00AF307A">
        <w:rPr>
          <w:rFonts w:ascii="Arial Narrow" w:hAnsi="Arial Narrow"/>
          <w:bCs/>
          <w:sz w:val="22"/>
          <w:szCs w:val="22"/>
          <w:u w:val="single"/>
        </w:rPr>
        <w:t>0,5%</w:t>
      </w:r>
      <w:r w:rsidRPr="00AF307A">
        <w:rPr>
          <w:rFonts w:ascii="Arial Narrow" w:hAnsi="Arial Narrow"/>
          <w:bCs/>
          <w:sz w:val="22"/>
          <w:szCs w:val="22"/>
        </w:rPr>
        <w:t xml:space="preserve"> wartości brutto reklamowanej partii towaru - za każdy rozpoczęty dzień zwłoki w wymianie towaru na wolny od wad w stosunku do terminu określonego w § 2 ust. 15, </w:t>
      </w:r>
      <w:r w:rsidRPr="00AF307A">
        <w:rPr>
          <w:rFonts w:ascii="Arial Narrow" w:hAnsi="Arial Narrow"/>
          <w:bCs/>
          <w:sz w:val="22"/>
          <w:szCs w:val="22"/>
          <w:u w:val="single"/>
        </w:rPr>
        <w:t>jednak nie więcej niż 10% wartości brutto reklamowanej partii towaru</w:t>
      </w:r>
      <w:r w:rsidRPr="00AF307A">
        <w:rPr>
          <w:rFonts w:ascii="Arial Narrow" w:hAnsi="Arial Narrow"/>
          <w:bCs/>
          <w:sz w:val="22"/>
          <w:szCs w:val="22"/>
        </w:rPr>
        <w:t>;</w:t>
      </w:r>
    </w:p>
    <w:p w14:paraId="16571A1F" w14:textId="77777777" w:rsidR="00DA66F3" w:rsidRPr="00AF307A" w:rsidRDefault="00DA66F3" w:rsidP="00DA66F3">
      <w:pPr>
        <w:spacing w:line="276" w:lineRule="auto"/>
        <w:ind w:left="708"/>
        <w:jc w:val="both"/>
        <w:rPr>
          <w:rFonts w:ascii="Arial Narrow" w:hAnsi="Arial Narrow"/>
          <w:bCs/>
          <w:sz w:val="22"/>
          <w:szCs w:val="22"/>
        </w:rPr>
      </w:pPr>
      <w:r w:rsidRPr="00AF307A">
        <w:rPr>
          <w:rFonts w:ascii="Arial Narrow" w:hAnsi="Arial Narrow"/>
          <w:bCs/>
          <w:sz w:val="22"/>
          <w:szCs w:val="22"/>
        </w:rPr>
        <w:t xml:space="preserve">4) w przypadku niedokonania zapłaty lub nieterminowej zapłaty wynagrodzenia należnego podwykonawcom z tytułu zmiany wysokości wynagrodzenia, o której mowa w § 12 umowy Wykonawca zobowiązany jest do zapłaty na rzecz Zamawiającego kary umownej - w wysokości </w:t>
      </w:r>
      <w:r w:rsidRPr="00AF307A">
        <w:rPr>
          <w:rFonts w:ascii="Arial Narrow" w:hAnsi="Arial Narrow"/>
          <w:bCs/>
          <w:sz w:val="22"/>
          <w:szCs w:val="22"/>
          <w:u w:val="single"/>
        </w:rPr>
        <w:t>0,5%</w:t>
      </w:r>
      <w:r w:rsidRPr="00AF307A">
        <w:rPr>
          <w:rFonts w:ascii="Arial Narrow" w:hAnsi="Arial Narrow"/>
          <w:bCs/>
          <w:sz w:val="22"/>
          <w:szCs w:val="22"/>
        </w:rPr>
        <w:t xml:space="preserve"> wynagrodzenia brutto, za każdy przypadek naruszenia.</w:t>
      </w:r>
    </w:p>
    <w:p w14:paraId="45B91CB0" w14:textId="53A62D3C" w:rsidR="00DA66F3" w:rsidRDefault="00AF307A" w:rsidP="00DA66F3">
      <w:pPr>
        <w:spacing w:line="276" w:lineRule="auto"/>
        <w:jc w:val="both"/>
        <w:rPr>
          <w:rFonts w:ascii="Arial Narrow" w:hAnsi="Arial Narrow"/>
          <w:bCs/>
          <w:sz w:val="22"/>
          <w:szCs w:val="22"/>
        </w:rPr>
      </w:pPr>
      <w:r>
        <w:rPr>
          <w:rFonts w:ascii="Arial Narrow" w:hAnsi="Arial Narrow"/>
          <w:b/>
          <w:sz w:val="22"/>
          <w:szCs w:val="22"/>
        </w:rPr>
        <w:t xml:space="preserve">Odpowiedź: </w:t>
      </w:r>
      <w:r w:rsidR="00DA66F3" w:rsidRPr="00AF307A">
        <w:rPr>
          <w:rFonts w:ascii="Arial Narrow" w:hAnsi="Arial Narrow"/>
          <w:b/>
          <w:sz w:val="22"/>
          <w:szCs w:val="22"/>
        </w:rPr>
        <w:t>Zamawiający pozostawia zapisy umowy bez zmian.</w:t>
      </w:r>
    </w:p>
    <w:p w14:paraId="698E750F" w14:textId="77777777" w:rsidR="00DA66F3" w:rsidRPr="00AF307A" w:rsidRDefault="00DA66F3" w:rsidP="00AF307A">
      <w:pPr>
        <w:spacing w:before="60" w:line="276" w:lineRule="auto"/>
        <w:jc w:val="both"/>
        <w:rPr>
          <w:rFonts w:ascii="Arial Narrow" w:hAnsi="Arial Narrow"/>
          <w:bCs/>
          <w:sz w:val="22"/>
          <w:szCs w:val="22"/>
        </w:rPr>
      </w:pPr>
      <w:r w:rsidRPr="00AF307A">
        <w:rPr>
          <w:rFonts w:ascii="Arial Narrow" w:hAnsi="Arial Narrow"/>
          <w:bCs/>
          <w:sz w:val="22"/>
          <w:szCs w:val="22"/>
        </w:rPr>
        <w:t>2. W celu zapewnienia równego traktowania Stron i umożliwienia Wykonawcy sprawdzenia zasadności reklamacji wnosimy o wprowadzenie w § 2 ust. 15 projektu umowy 21 dniowego terminu na rozpatrzenie reklamacji.</w:t>
      </w:r>
    </w:p>
    <w:p w14:paraId="0A5BC2D2" w14:textId="63F4E76A" w:rsidR="00DA66F3" w:rsidRDefault="00AF307A" w:rsidP="00DA66F3">
      <w:pPr>
        <w:spacing w:line="276" w:lineRule="auto"/>
        <w:jc w:val="both"/>
        <w:rPr>
          <w:rFonts w:ascii="Arial Narrow" w:hAnsi="Arial Narrow"/>
          <w:bCs/>
          <w:sz w:val="22"/>
          <w:szCs w:val="22"/>
        </w:rPr>
      </w:pPr>
      <w:r>
        <w:rPr>
          <w:rFonts w:ascii="Arial Narrow" w:hAnsi="Arial Narrow"/>
          <w:b/>
          <w:sz w:val="22"/>
          <w:szCs w:val="22"/>
        </w:rPr>
        <w:t xml:space="preserve">Odpowiedź: </w:t>
      </w:r>
      <w:r w:rsidR="00DA66F3" w:rsidRPr="00AF307A">
        <w:rPr>
          <w:rFonts w:ascii="Arial Narrow" w:hAnsi="Arial Narrow"/>
          <w:b/>
          <w:sz w:val="22"/>
          <w:szCs w:val="22"/>
        </w:rPr>
        <w:t>Zamawiający pozostawia zapisy projektu umowy bez zmian za wyjątkiem dokonanej zmiany terminu rozpatrzenia reklamacji dla zadania 71.</w:t>
      </w:r>
      <w:r w:rsidR="00DA66F3">
        <w:rPr>
          <w:rFonts w:ascii="Arial Narrow" w:hAnsi="Arial Narrow"/>
          <w:bCs/>
          <w:sz w:val="22"/>
          <w:szCs w:val="22"/>
        </w:rPr>
        <w:t xml:space="preserve"> </w:t>
      </w:r>
    </w:p>
    <w:p w14:paraId="7D4D99D9" w14:textId="77777777" w:rsidR="00DA66F3" w:rsidRPr="00AF307A" w:rsidRDefault="00DA66F3" w:rsidP="00AF307A">
      <w:pPr>
        <w:spacing w:before="120" w:line="276" w:lineRule="auto"/>
        <w:jc w:val="both"/>
        <w:rPr>
          <w:rFonts w:ascii="Arial Narrow" w:hAnsi="Arial Narrow"/>
          <w:b/>
          <w:sz w:val="22"/>
          <w:szCs w:val="22"/>
        </w:rPr>
      </w:pPr>
      <w:r w:rsidRPr="00AF307A">
        <w:rPr>
          <w:rFonts w:ascii="Arial Narrow" w:hAnsi="Arial Narrow"/>
          <w:b/>
          <w:sz w:val="22"/>
          <w:szCs w:val="22"/>
        </w:rPr>
        <w:t>Pytanie nr 10</w:t>
      </w:r>
    </w:p>
    <w:p w14:paraId="25141671" w14:textId="77777777" w:rsidR="00DA66F3" w:rsidRDefault="00DA66F3" w:rsidP="00AF307A">
      <w:pPr>
        <w:pStyle w:val="Akapitzlist"/>
        <w:numPr>
          <w:ilvl w:val="3"/>
          <w:numId w:val="13"/>
        </w:numPr>
        <w:tabs>
          <w:tab w:val="clear" w:pos="2880"/>
        </w:tabs>
        <w:autoSpaceDE/>
        <w:spacing w:before="60" w:after="60"/>
        <w:ind w:left="425" w:hanging="425"/>
        <w:jc w:val="both"/>
        <w:rPr>
          <w:rFonts w:ascii="Arial Narrow" w:hAnsi="Arial Narrow" w:cs="Times New Roman"/>
          <w:b w:val="0"/>
          <w:sz w:val="22"/>
          <w:szCs w:val="22"/>
        </w:rPr>
      </w:pPr>
      <w:r>
        <w:rPr>
          <w:rFonts w:ascii="Arial Narrow" w:hAnsi="Arial Narrow" w:cs="Times New Roman"/>
          <w:b w:val="0"/>
          <w:sz w:val="22"/>
          <w:szCs w:val="22"/>
        </w:rPr>
        <w:t>Dot. zadania 1 poz. 30</w:t>
      </w:r>
    </w:p>
    <w:p w14:paraId="0EADA33A" w14:textId="77777777" w:rsidR="00DA66F3" w:rsidRPr="00AF307A" w:rsidRDefault="00DA66F3" w:rsidP="00DA66F3">
      <w:pPr>
        <w:spacing w:before="60" w:after="60"/>
        <w:rPr>
          <w:rFonts w:ascii="Arial Narrow" w:hAnsi="Arial Narrow" w:cs="Arial"/>
          <w:bCs/>
          <w:color w:val="000000"/>
          <w:sz w:val="22"/>
          <w:szCs w:val="22"/>
          <w:shd w:val="clear" w:color="auto" w:fill="FFFFFF"/>
        </w:rPr>
      </w:pPr>
      <w:r w:rsidRPr="00AF307A">
        <w:rPr>
          <w:rFonts w:ascii="Arial Narrow" w:hAnsi="Arial Narrow" w:cs="Arial"/>
          <w:bCs/>
          <w:color w:val="000000"/>
          <w:sz w:val="22"/>
          <w:szCs w:val="22"/>
          <w:shd w:val="clear" w:color="auto" w:fill="FFFFFF"/>
        </w:rPr>
        <w:t xml:space="preserve">Czy Zamawiający dopuści zaoferowanie produktu w opakowaniu a' 5 szt. z przeliczeniem ilości na 30 op.? </w:t>
      </w:r>
    </w:p>
    <w:p w14:paraId="754B25EE" w14:textId="0CA134A6" w:rsidR="00DA66F3" w:rsidRDefault="00AF307A" w:rsidP="00DA66F3">
      <w:pPr>
        <w:spacing w:before="60" w:after="60"/>
        <w:rPr>
          <w:rFonts w:ascii="Arial Narrow" w:hAnsi="Arial Narrow" w:cs="Arial"/>
          <w:b/>
          <w:sz w:val="22"/>
          <w:szCs w:val="22"/>
          <w:shd w:val="clear" w:color="auto" w:fill="FFFFFF"/>
        </w:rPr>
      </w:pPr>
      <w:r>
        <w:rPr>
          <w:rFonts w:ascii="Arial Narrow" w:hAnsi="Arial Narrow"/>
          <w:b/>
          <w:sz w:val="22"/>
          <w:szCs w:val="22"/>
        </w:rPr>
        <w:t xml:space="preserve">Odpowiedź: </w:t>
      </w:r>
      <w:r w:rsidR="00DA66F3" w:rsidRPr="00AF307A">
        <w:rPr>
          <w:rFonts w:ascii="Arial Narrow" w:hAnsi="Arial Narrow" w:cs="Arial"/>
          <w:b/>
          <w:sz w:val="22"/>
          <w:szCs w:val="22"/>
          <w:shd w:val="clear" w:color="auto" w:fill="FFFFFF"/>
        </w:rPr>
        <w:t>Zamawiający dopuszcza.</w:t>
      </w:r>
    </w:p>
    <w:p w14:paraId="14587E46" w14:textId="77777777" w:rsidR="00480EE0" w:rsidRPr="00DA66F3" w:rsidRDefault="00480EE0" w:rsidP="00DA66F3">
      <w:pPr>
        <w:spacing w:before="60" w:after="60"/>
        <w:rPr>
          <w:rFonts w:ascii="Arial Narrow" w:hAnsi="Arial Narrow" w:cs="Arial"/>
          <w:bCs/>
          <w:sz w:val="22"/>
          <w:szCs w:val="22"/>
          <w:shd w:val="clear" w:color="auto" w:fill="FFFFFF"/>
        </w:rPr>
      </w:pPr>
    </w:p>
    <w:p w14:paraId="5EFB1D89" w14:textId="77777777" w:rsidR="00DA66F3" w:rsidRPr="00AF307A" w:rsidRDefault="00DA66F3" w:rsidP="00DA66F3">
      <w:pPr>
        <w:spacing w:before="60" w:after="60"/>
        <w:rPr>
          <w:rFonts w:ascii="Arial Narrow" w:hAnsi="Arial Narrow" w:cs="Arial"/>
          <w:bCs/>
          <w:sz w:val="22"/>
          <w:szCs w:val="22"/>
          <w:shd w:val="clear" w:color="auto" w:fill="FFFFFF"/>
        </w:rPr>
      </w:pPr>
      <w:r w:rsidRPr="00AF307A">
        <w:rPr>
          <w:rFonts w:ascii="Arial Narrow" w:hAnsi="Arial Narrow" w:cs="Arial"/>
          <w:bCs/>
          <w:sz w:val="22"/>
          <w:szCs w:val="22"/>
          <w:shd w:val="clear" w:color="auto" w:fill="FFFFFF"/>
        </w:rPr>
        <w:lastRenderedPageBreak/>
        <w:t xml:space="preserve">2.    Dot. zadania nr 1 poz. 32 </w:t>
      </w:r>
    </w:p>
    <w:p w14:paraId="62A8F732" w14:textId="77777777" w:rsidR="00DA66F3" w:rsidRPr="00AF307A" w:rsidRDefault="00DA66F3" w:rsidP="00DA66F3">
      <w:pPr>
        <w:spacing w:before="60" w:after="60"/>
        <w:rPr>
          <w:rFonts w:ascii="Arial Narrow" w:hAnsi="Arial Narrow" w:cs="Arial"/>
          <w:bCs/>
          <w:color w:val="000000"/>
          <w:sz w:val="22"/>
          <w:szCs w:val="22"/>
          <w:shd w:val="clear" w:color="auto" w:fill="FFFFFF"/>
        </w:rPr>
      </w:pPr>
      <w:r w:rsidRPr="00AF307A">
        <w:rPr>
          <w:rFonts w:ascii="Arial Narrow" w:hAnsi="Arial Narrow" w:cs="Arial"/>
          <w:bCs/>
          <w:color w:val="000000"/>
          <w:sz w:val="22"/>
          <w:szCs w:val="22"/>
          <w:shd w:val="clear" w:color="auto" w:fill="FFFFFF"/>
        </w:rPr>
        <w:t xml:space="preserve">Czy Zamawiający dopuści zaoferowanie produktu w opakowaniu a' 5 szt. z przeliczeniem ilości na 52 op.? </w:t>
      </w:r>
    </w:p>
    <w:p w14:paraId="76436AFD" w14:textId="18AB8FF1" w:rsidR="00DA66F3" w:rsidRPr="00DA66F3" w:rsidRDefault="00AF307A"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AF307A">
        <w:rPr>
          <w:rFonts w:ascii="Arial Narrow" w:hAnsi="Arial Narrow" w:cs="Arial"/>
          <w:b/>
          <w:sz w:val="22"/>
          <w:szCs w:val="22"/>
          <w:shd w:val="clear" w:color="auto" w:fill="FFFFFF"/>
        </w:rPr>
        <w:t>Zamawiający dopuszcza.</w:t>
      </w:r>
    </w:p>
    <w:p w14:paraId="136C52B7" w14:textId="77777777" w:rsidR="00DA66F3" w:rsidRPr="00AF307A" w:rsidRDefault="00DA66F3" w:rsidP="00DA66F3">
      <w:pPr>
        <w:spacing w:before="60" w:after="60"/>
        <w:rPr>
          <w:rFonts w:ascii="Arial Narrow" w:hAnsi="Arial Narrow" w:cs="Arial"/>
          <w:bCs/>
          <w:sz w:val="22"/>
          <w:szCs w:val="22"/>
          <w:shd w:val="clear" w:color="auto" w:fill="FFFFFF"/>
        </w:rPr>
      </w:pPr>
      <w:r w:rsidRPr="00AF307A">
        <w:rPr>
          <w:rFonts w:ascii="Arial Narrow" w:hAnsi="Arial Narrow" w:cs="Arial"/>
          <w:bCs/>
          <w:sz w:val="22"/>
          <w:szCs w:val="22"/>
          <w:shd w:val="clear" w:color="auto" w:fill="FFFFFF"/>
        </w:rPr>
        <w:t xml:space="preserve">3.   Dot. zadania nr 1 poz. 40 </w:t>
      </w:r>
    </w:p>
    <w:p w14:paraId="3DADF20D" w14:textId="77777777" w:rsidR="00DA66F3" w:rsidRPr="00AF307A" w:rsidRDefault="00DA66F3" w:rsidP="00DA66F3">
      <w:pPr>
        <w:spacing w:before="60" w:after="60"/>
        <w:rPr>
          <w:rFonts w:ascii="Arial Narrow" w:hAnsi="Arial Narrow" w:cs="Arial"/>
          <w:bCs/>
          <w:color w:val="000000"/>
          <w:sz w:val="22"/>
          <w:szCs w:val="22"/>
          <w:shd w:val="clear" w:color="auto" w:fill="FFFFFF"/>
        </w:rPr>
      </w:pPr>
      <w:r w:rsidRPr="00AF307A">
        <w:rPr>
          <w:rFonts w:ascii="Arial Narrow" w:hAnsi="Arial Narrow" w:cs="Arial"/>
          <w:bCs/>
          <w:color w:val="000000"/>
          <w:sz w:val="22"/>
          <w:szCs w:val="22"/>
          <w:shd w:val="clear" w:color="auto" w:fill="FFFFFF"/>
        </w:rPr>
        <w:t xml:space="preserve">Czy Zamawiający dopuści zaoferowanie produktu w opakowaniu a' 5 szt. z przeliczeniem ilości na 3400 op.? </w:t>
      </w:r>
    </w:p>
    <w:p w14:paraId="059ACB6F" w14:textId="08BDD351" w:rsidR="00DA66F3" w:rsidRPr="00DA66F3" w:rsidRDefault="00AF307A"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AF307A">
        <w:rPr>
          <w:rFonts w:ascii="Arial Narrow" w:hAnsi="Arial Narrow" w:cs="Arial"/>
          <w:b/>
          <w:sz w:val="22"/>
          <w:szCs w:val="22"/>
          <w:shd w:val="clear" w:color="auto" w:fill="FFFFFF"/>
        </w:rPr>
        <w:t>Zamawiający dopuszcza.</w:t>
      </w:r>
    </w:p>
    <w:p w14:paraId="1E7B0B49" w14:textId="77777777" w:rsidR="00DA66F3" w:rsidRPr="00AF307A" w:rsidRDefault="00DA66F3" w:rsidP="00DA66F3">
      <w:pPr>
        <w:spacing w:before="60" w:after="60"/>
        <w:rPr>
          <w:rFonts w:ascii="Arial Narrow" w:hAnsi="Arial Narrow" w:cs="Arial"/>
          <w:bCs/>
          <w:sz w:val="22"/>
          <w:szCs w:val="22"/>
          <w:shd w:val="clear" w:color="auto" w:fill="FFFFFF"/>
        </w:rPr>
      </w:pPr>
      <w:r w:rsidRPr="00AF307A">
        <w:rPr>
          <w:rFonts w:ascii="Arial Narrow" w:hAnsi="Arial Narrow" w:cs="Arial"/>
          <w:bCs/>
          <w:sz w:val="22"/>
          <w:szCs w:val="22"/>
          <w:shd w:val="clear" w:color="auto" w:fill="FFFFFF"/>
        </w:rPr>
        <w:t>4.  Dot. zadania 1 poz. 41</w:t>
      </w:r>
    </w:p>
    <w:p w14:paraId="716CBE91" w14:textId="77777777" w:rsidR="00DA66F3" w:rsidRPr="00AF307A" w:rsidRDefault="00DA66F3" w:rsidP="00DA66F3">
      <w:pPr>
        <w:spacing w:before="60" w:after="60"/>
        <w:rPr>
          <w:rFonts w:ascii="Arial Narrow" w:hAnsi="Arial Narrow" w:cs="Arial"/>
          <w:bCs/>
          <w:sz w:val="22"/>
          <w:szCs w:val="22"/>
          <w:shd w:val="clear" w:color="auto" w:fill="FFFFFF"/>
        </w:rPr>
      </w:pPr>
      <w:r w:rsidRPr="00AF307A">
        <w:rPr>
          <w:rFonts w:ascii="Arial Narrow" w:hAnsi="Arial Narrow" w:cs="Arial"/>
          <w:bCs/>
          <w:sz w:val="22"/>
          <w:szCs w:val="22"/>
          <w:shd w:val="clear" w:color="auto" w:fill="FFFFFF"/>
        </w:rPr>
        <w:t xml:space="preserve">Czy Zamawiający dopuści zaoferowanie produktu w opakowaniu a' 5 szt. z przeliczeniem ilości na 2400 op.? </w:t>
      </w:r>
    </w:p>
    <w:p w14:paraId="34F00201" w14:textId="4D82C5CC" w:rsidR="00DA66F3" w:rsidRPr="00DA66F3" w:rsidRDefault="00AF307A"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AF307A">
        <w:rPr>
          <w:rFonts w:ascii="Arial Narrow" w:hAnsi="Arial Narrow" w:cs="Arial"/>
          <w:b/>
          <w:sz w:val="22"/>
          <w:szCs w:val="22"/>
          <w:shd w:val="clear" w:color="auto" w:fill="FFFFFF"/>
        </w:rPr>
        <w:t>Zamawiający dopuszcza.</w:t>
      </w:r>
    </w:p>
    <w:p w14:paraId="7689AD03" w14:textId="77777777" w:rsidR="00DA66F3" w:rsidRPr="00AF307A" w:rsidRDefault="00DA66F3" w:rsidP="00DA66F3">
      <w:pPr>
        <w:spacing w:before="60" w:after="60"/>
        <w:rPr>
          <w:rFonts w:ascii="Arial Narrow" w:hAnsi="Arial Narrow" w:cs="Arial"/>
          <w:bCs/>
          <w:sz w:val="22"/>
          <w:szCs w:val="22"/>
          <w:shd w:val="clear" w:color="auto" w:fill="FFFFFF"/>
        </w:rPr>
      </w:pPr>
      <w:r w:rsidRPr="00AF307A">
        <w:rPr>
          <w:rFonts w:ascii="Arial Narrow" w:hAnsi="Arial Narrow" w:cs="Arial"/>
          <w:bCs/>
          <w:sz w:val="22"/>
          <w:szCs w:val="22"/>
          <w:shd w:val="clear" w:color="auto" w:fill="FFFFFF"/>
        </w:rPr>
        <w:t>5. Dot. zadania 3 poz. 2</w:t>
      </w:r>
    </w:p>
    <w:p w14:paraId="1ABF4554" w14:textId="77777777" w:rsidR="00DA66F3" w:rsidRPr="00AF307A" w:rsidRDefault="00DA66F3" w:rsidP="00DA66F3">
      <w:pPr>
        <w:spacing w:before="60" w:after="60"/>
        <w:rPr>
          <w:rFonts w:ascii="Arial Narrow" w:hAnsi="Arial Narrow" w:cs="Arial"/>
          <w:bCs/>
          <w:color w:val="000000"/>
          <w:sz w:val="22"/>
          <w:szCs w:val="22"/>
          <w:shd w:val="clear" w:color="auto" w:fill="FFFFFF"/>
        </w:rPr>
      </w:pPr>
      <w:r w:rsidRPr="00AF307A">
        <w:rPr>
          <w:rFonts w:ascii="Arial Narrow" w:hAnsi="Arial Narrow" w:cs="Arial"/>
          <w:bCs/>
          <w:color w:val="000000"/>
          <w:sz w:val="22"/>
          <w:szCs w:val="22"/>
          <w:shd w:val="clear" w:color="auto" w:fill="FFFFFF"/>
        </w:rPr>
        <w:t xml:space="preserve">Czy Zamawiający dopuści zaoferowanie produktu w opakowaniu a' 1 szt. z przeliczeniem ilości na 150 op.? </w:t>
      </w:r>
    </w:p>
    <w:p w14:paraId="64C11AAB" w14:textId="2CEB12E7" w:rsidR="00DA66F3" w:rsidRPr="00DA66F3" w:rsidRDefault="00AF307A"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AF307A">
        <w:rPr>
          <w:rFonts w:ascii="Arial Narrow" w:hAnsi="Arial Narrow" w:cs="Arial"/>
          <w:b/>
          <w:sz w:val="22"/>
          <w:szCs w:val="22"/>
          <w:shd w:val="clear" w:color="auto" w:fill="FFFFFF"/>
        </w:rPr>
        <w:t>Zamawiający dopuszcza.</w:t>
      </w:r>
    </w:p>
    <w:p w14:paraId="5F2901FD" w14:textId="77777777" w:rsidR="00DA66F3" w:rsidRPr="00AF307A" w:rsidRDefault="00DA66F3" w:rsidP="00DA66F3">
      <w:pPr>
        <w:spacing w:before="60" w:after="60"/>
        <w:rPr>
          <w:rFonts w:ascii="Arial Narrow" w:hAnsi="Arial Narrow" w:cs="Arial"/>
          <w:bCs/>
          <w:sz w:val="22"/>
          <w:szCs w:val="22"/>
          <w:shd w:val="clear" w:color="auto" w:fill="FFFFFF"/>
        </w:rPr>
      </w:pPr>
      <w:r w:rsidRPr="00AF307A">
        <w:rPr>
          <w:rFonts w:ascii="Arial Narrow" w:hAnsi="Arial Narrow" w:cs="Arial"/>
          <w:bCs/>
          <w:sz w:val="22"/>
          <w:szCs w:val="22"/>
          <w:shd w:val="clear" w:color="auto" w:fill="FFFFFF"/>
        </w:rPr>
        <w:t>6. Dot. SWZ</w:t>
      </w:r>
    </w:p>
    <w:p w14:paraId="433E2804" w14:textId="77777777" w:rsidR="00DA66F3" w:rsidRPr="00AF307A" w:rsidRDefault="00DA66F3" w:rsidP="00DA66F3">
      <w:pPr>
        <w:spacing w:after="60"/>
        <w:rPr>
          <w:rFonts w:ascii="Arial Narrow" w:hAnsi="Arial Narrow" w:cs="Arial"/>
          <w:bCs/>
          <w:color w:val="000000"/>
          <w:sz w:val="22"/>
          <w:szCs w:val="22"/>
          <w:shd w:val="clear" w:color="auto" w:fill="FFFFFF"/>
        </w:rPr>
      </w:pPr>
      <w:r w:rsidRPr="00AF307A">
        <w:rPr>
          <w:rFonts w:ascii="Arial Narrow" w:hAnsi="Arial Narrow" w:cs="Arial"/>
          <w:bCs/>
          <w:color w:val="000000"/>
          <w:sz w:val="22"/>
          <w:szCs w:val="22"/>
          <w:shd w:val="clear" w:color="auto" w:fill="FFFFFF"/>
        </w:rPr>
        <w:t xml:space="preserve">Czy Zamawiający dopuści zaoferowanie produktu z importu dopuszczonego do obrotu na podstawie pozwolenia MZ? </w:t>
      </w:r>
    </w:p>
    <w:p w14:paraId="77B82304" w14:textId="7FA865DB" w:rsidR="00DA66F3" w:rsidRPr="00DA66F3" w:rsidRDefault="00AF307A" w:rsidP="00DA66F3">
      <w:pPr>
        <w:spacing w:after="40" w:line="276" w:lineRule="auto"/>
        <w:ind w:right="-72"/>
        <w:jc w:val="both"/>
        <w:rPr>
          <w:rFonts w:ascii="Arial Narrow" w:hAnsi="Arial Narrow"/>
          <w:bCs/>
          <w:sz w:val="22"/>
          <w:szCs w:val="22"/>
        </w:rPr>
      </w:pPr>
      <w:r>
        <w:rPr>
          <w:rFonts w:ascii="Arial Narrow" w:hAnsi="Arial Narrow"/>
          <w:b/>
          <w:sz w:val="22"/>
          <w:szCs w:val="22"/>
        </w:rPr>
        <w:t xml:space="preserve">Odpowiedź: </w:t>
      </w:r>
      <w:r w:rsidR="00DA66F3" w:rsidRPr="00AF307A">
        <w:rPr>
          <w:rFonts w:ascii="Arial Narrow" w:hAnsi="Arial Narrow" w:cs="Arial Narrow"/>
          <w:b/>
          <w:sz w:val="22"/>
          <w:szCs w:val="22"/>
        </w:rPr>
        <w:t>Zamawiający dopuszcza dostawę produktów leczniczych dostępnych na jednorazowe zezwolenie MZ w sytuacji jeśli aktualnie tylko taki produkt jest dostępny na rynku. Zamawiający będzie wymagał dostarczenia odpowiedniego produktu leczniczego (zarejestrowanego w Polsce) po zakończeniu jednorazowego zezwolenia MZ lub braku dostępności na rynku, przez cały okres obowiązywania umowy, z zachowaniem zaoferowanej ceny jednostkowej w ofercie</w:t>
      </w:r>
      <w:r w:rsidR="00DA66F3" w:rsidRPr="00AF307A">
        <w:rPr>
          <w:rFonts w:ascii="Arial Narrow" w:hAnsi="Arial Narrow"/>
          <w:b/>
          <w:sz w:val="22"/>
          <w:szCs w:val="22"/>
        </w:rPr>
        <w:t xml:space="preserve"> – paragraf 11 ust. 4 b umowy.</w:t>
      </w:r>
    </w:p>
    <w:p w14:paraId="6E244304" w14:textId="77777777" w:rsidR="00DA66F3" w:rsidRPr="000E13C4" w:rsidRDefault="00DA66F3" w:rsidP="00DA66F3">
      <w:pPr>
        <w:spacing w:before="60" w:after="60"/>
        <w:ind w:right="-72"/>
        <w:jc w:val="both"/>
        <w:rPr>
          <w:rFonts w:ascii="Arial Narrow" w:hAnsi="Arial Narrow"/>
          <w:bCs/>
          <w:sz w:val="22"/>
          <w:szCs w:val="22"/>
        </w:rPr>
      </w:pPr>
      <w:r w:rsidRPr="000E13C4">
        <w:rPr>
          <w:rFonts w:ascii="Arial Narrow" w:hAnsi="Arial Narrow"/>
          <w:bCs/>
          <w:sz w:val="22"/>
          <w:szCs w:val="22"/>
        </w:rPr>
        <w:t>7. Dot. zadania 16 poz. 1</w:t>
      </w:r>
    </w:p>
    <w:p w14:paraId="002BE652"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1 szt. z przeliczeniem ilości na 20000 op.? </w:t>
      </w:r>
    </w:p>
    <w:p w14:paraId="4C6653BE" w14:textId="508D2768"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0CA76B2E"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8.  Dot. zadania 18 poz. 1-6</w:t>
      </w:r>
    </w:p>
    <w:p w14:paraId="0DC77E4F"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produktów w opakowaniach a' 1 szt. z odpowiednim przeliczeniem ilości? </w:t>
      </w:r>
    </w:p>
    <w:p w14:paraId="3360DD2D" w14:textId="522D9B38"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2611D2CD"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9. Dot. zadania 19 poz. 1</w:t>
      </w:r>
    </w:p>
    <w:p w14:paraId="14D0D8F1"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ampułko-strzykawka? </w:t>
      </w:r>
    </w:p>
    <w:p w14:paraId="6DC7FA9B" w14:textId="3AA89666"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nie dopuszcza.</w:t>
      </w:r>
    </w:p>
    <w:p w14:paraId="2BE5F00A"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10. Dot. zadania 27 poz. 3</w:t>
      </w:r>
    </w:p>
    <w:p w14:paraId="2F36807B"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5 szt. z przeliczeniem ilości na 144 op.? </w:t>
      </w:r>
    </w:p>
    <w:p w14:paraId="686A2EFF" w14:textId="709EA5D6"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4C99DAA2"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 xml:space="preserve">11. Dot. zadania 27 poz. 4 </w:t>
      </w:r>
    </w:p>
    <w:p w14:paraId="45654534"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5 szt. z przeliczeniem ilości na 128 op.? </w:t>
      </w:r>
    </w:p>
    <w:p w14:paraId="3DFBB287" w14:textId="114CFA55"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7BFCBC8E"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12. Dot. zadania 30 poz. 11</w:t>
      </w:r>
    </w:p>
    <w:p w14:paraId="29DA99C9"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30 szt. z przeliczeniem ilości na 3 op.? </w:t>
      </w:r>
    </w:p>
    <w:p w14:paraId="3D48AF99" w14:textId="512C3E75"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288568A9"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lastRenderedPageBreak/>
        <w:t>13. Dot. zadania 35 poz. 2</w:t>
      </w:r>
    </w:p>
    <w:p w14:paraId="210CDA56"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5 szt. z przeliczeniem ilości na 14000 op.? </w:t>
      </w:r>
    </w:p>
    <w:p w14:paraId="5913E63C" w14:textId="2964F575"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6B746CFA"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14. Dot. zadania 36 poz. 1</w:t>
      </w:r>
    </w:p>
    <w:p w14:paraId="6C85A336"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40 szt. z przeliczeniem ilości na 100 op.? </w:t>
      </w:r>
    </w:p>
    <w:p w14:paraId="0B6A43BC" w14:textId="21295303"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06B52FCF"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15. Dot. zadania 39 poz. 15</w:t>
      </w:r>
    </w:p>
    <w:p w14:paraId="6FF7C7A0"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28 szt. z przeliczeniem ilości na 800 op.? </w:t>
      </w:r>
    </w:p>
    <w:p w14:paraId="44FADA9C" w14:textId="496254D5"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66A17307"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16. Dot. zadania 43 poz. 3</w:t>
      </w:r>
    </w:p>
    <w:p w14:paraId="5AC6C402"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postaci tabletki? </w:t>
      </w:r>
    </w:p>
    <w:p w14:paraId="2702F3CD" w14:textId="5C5D58CD"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374FCBC0"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17. Dot. zadania 45 poz. 37,38</w:t>
      </w:r>
    </w:p>
    <w:p w14:paraId="0B485B25"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28 szt. z przeliczeniem ilości na 330 op.? </w:t>
      </w:r>
    </w:p>
    <w:p w14:paraId="547E4576" w14:textId="0424A01F"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0B3BA34D"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18. Dot. zadania 45 poz. 63</w:t>
      </w:r>
    </w:p>
    <w:p w14:paraId="09F475E0"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Prosimy o informację czy Zamawiający miał na myśli dawkę 0,3g/15 ml x 10 </w:t>
      </w:r>
      <w:proofErr w:type="spellStart"/>
      <w:r w:rsidRPr="000E13C4">
        <w:rPr>
          <w:rFonts w:ascii="Arial Narrow" w:hAnsi="Arial Narrow" w:cs="Arial"/>
          <w:bCs/>
          <w:color w:val="000000"/>
          <w:sz w:val="22"/>
          <w:szCs w:val="22"/>
          <w:shd w:val="clear" w:color="auto" w:fill="FFFFFF"/>
        </w:rPr>
        <w:t>amp</w:t>
      </w:r>
      <w:proofErr w:type="spellEnd"/>
      <w:r w:rsidRPr="000E13C4">
        <w:rPr>
          <w:rFonts w:ascii="Arial Narrow" w:hAnsi="Arial Narrow" w:cs="Arial"/>
          <w:bCs/>
          <w:color w:val="000000"/>
          <w:sz w:val="22"/>
          <w:szCs w:val="22"/>
          <w:shd w:val="clear" w:color="auto" w:fill="FFFFFF"/>
        </w:rPr>
        <w:t xml:space="preserve">.? </w:t>
      </w:r>
    </w:p>
    <w:p w14:paraId="70C3BE16" w14:textId="0C1F6B1B" w:rsidR="00DA66F3" w:rsidRPr="000E13C4" w:rsidRDefault="000E13C4" w:rsidP="00DA66F3">
      <w:pPr>
        <w:spacing w:before="60" w:after="60"/>
        <w:rPr>
          <w:rFonts w:ascii="Arial Narrow" w:hAnsi="Arial Narrow" w:cs="Arial"/>
          <w:b/>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potwierdza, omyłka pisarska 0,3g/15ml</w:t>
      </w:r>
    </w:p>
    <w:p w14:paraId="20604DB4"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19. Dot. zadania 47 poz. 1</w:t>
      </w:r>
    </w:p>
    <w:p w14:paraId="2991B89A"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 xml:space="preserve">Czy Zamawiający dopuści zaoferowanie produktu w opakowaniu a' 10 szt. z przeliczeniem ilości na 3250 op.? </w:t>
      </w:r>
    </w:p>
    <w:p w14:paraId="480A16D8" w14:textId="2C5C93DF"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461B3BA1" w14:textId="77777777" w:rsidR="00DA66F3" w:rsidRPr="000E13C4" w:rsidRDefault="00DA66F3" w:rsidP="00DA66F3">
      <w:pPr>
        <w:spacing w:before="60" w:after="60"/>
        <w:rPr>
          <w:rFonts w:ascii="Arial Narrow" w:hAnsi="Arial Narrow" w:cs="Arial"/>
          <w:bCs/>
          <w:sz w:val="22"/>
          <w:szCs w:val="22"/>
          <w:shd w:val="clear" w:color="auto" w:fill="FFFFFF"/>
        </w:rPr>
      </w:pPr>
      <w:r w:rsidRPr="000E13C4">
        <w:rPr>
          <w:rFonts w:ascii="Arial Narrow" w:hAnsi="Arial Narrow" w:cs="Arial"/>
          <w:bCs/>
          <w:sz w:val="22"/>
          <w:szCs w:val="22"/>
          <w:shd w:val="clear" w:color="auto" w:fill="FFFFFF"/>
        </w:rPr>
        <w:t>20. Dot. zadania 49 poz. 1</w:t>
      </w:r>
    </w:p>
    <w:p w14:paraId="1DCB5D31" w14:textId="77777777" w:rsidR="00DA66F3" w:rsidRPr="000E13C4" w:rsidRDefault="00DA66F3" w:rsidP="00DA66F3">
      <w:pPr>
        <w:spacing w:before="60" w:after="60"/>
        <w:rPr>
          <w:rFonts w:ascii="Arial Narrow" w:hAnsi="Arial Narrow" w:cs="Arial"/>
          <w:bCs/>
          <w:color w:val="000000"/>
          <w:sz w:val="22"/>
          <w:szCs w:val="22"/>
          <w:shd w:val="clear" w:color="auto" w:fill="FFFFFF"/>
        </w:rPr>
      </w:pPr>
      <w:r w:rsidRPr="000E13C4">
        <w:rPr>
          <w:rFonts w:ascii="Arial Narrow" w:hAnsi="Arial Narrow" w:cs="Arial"/>
          <w:bCs/>
          <w:color w:val="000000"/>
          <w:sz w:val="22"/>
          <w:szCs w:val="22"/>
          <w:shd w:val="clear" w:color="auto" w:fill="FFFFFF"/>
        </w:rPr>
        <w:t>Czy Zamawiający dopuści zaoferowanie produktu w opakowaniu a' 10 szt. z przeliczeniem ilości na 700 op.?</w:t>
      </w:r>
    </w:p>
    <w:p w14:paraId="586A418A" w14:textId="0EA158FD" w:rsidR="00DA66F3" w:rsidRPr="00DA66F3" w:rsidRDefault="000E13C4" w:rsidP="00DA66F3">
      <w:pPr>
        <w:spacing w:before="60" w:after="60"/>
        <w:rPr>
          <w:rFonts w:ascii="Arial Narrow" w:hAnsi="Arial Narrow" w:cs="Arial"/>
          <w:bCs/>
          <w:sz w:val="22"/>
          <w:szCs w:val="22"/>
          <w:shd w:val="clear" w:color="auto" w:fill="FFFFFF"/>
        </w:rPr>
      </w:pPr>
      <w:r>
        <w:rPr>
          <w:rFonts w:ascii="Arial Narrow" w:hAnsi="Arial Narrow"/>
          <w:b/>
          <w:sz w:val="22"/>
          <w:szCs w:val="22"/>
        </w:rPr>
        <w:t xml:space="preserve">Odpowiedź: </w:t>
      </w:r>
      <w:r w:rsidR="00DA66F3" w:rsidRPr="000E13C4">
        <w:rPr>
          <w:rFonts w:ascii="Arial Narrow" w:hAnsi="Arial Narrow" w:cs="Arial"/>
          <w:b/>
          <w:sz w:val="22"/>
          <w:szCs w:val="22"/>
          <w:shd w:val="clear" w:color="auto" w:fill="FFFFFF"/>
        </w:rPr>
        <w:t>Zamawiający dopuszcza.</w:t>
      </w:r>
    </w:p>
    <w:p w14:paraId="7F612964" w14:textId="77777777" w:rsidR="00DA66F3" w:rsidRDefault="00DA66F3" w:rsidP="00DA66F3">
      <w:pPr>
        <w:rPr>
          <w:rFonts w:ascii="Arial Narrow" w:hAnsi="Arial Narrow" w:cs="Calibri"/>
          <w:i/>
          <w:sz w:val="22"/>
          <w:szCs w:val="22"/>
        </w:rPr>
      </w:pPr>
    </w:p>
    <w:p w14:paraId="0A976946" w14:textId="77777777" w:rsidR="00480EE0" w:rsidRDefault="00480EE0" w:rsidP="00480EE0">
      <w:pPr>
        <w:pStyle w:val="Tekstpodstawowy"/>
        <w:spacing w:before="120"/>
        <w:ind w:left="3119" w:firstLine="425"/>
        <w:jc w:val="right"/>
        <w:rPr>
          <w:rFonts w:ascii="Arial Narrow" w:hAnsi="Arial Narrow" w:cs="Arial"/>
          <w:i/>
          <w:iCs/>
          <w:sz w:val="22"/>
          <w:szCs w:val="22"/>
        </w:rPr>
      </w:pPr>
    </w:p>
    <w:p w14:paraId="572D73E8" w14:textId="77777777" w:rsidR="00480EE0" w:rsidRDefault="00480EE0" w:rsidP="00480EE0">
      <w:pPr>
        <w:pStyle w:val="Tekstpodstawowy"/>
        <w:spacing w:before="120"/>
        <w:ind w:left="3119" w:firstLine="425"/>
        <w:jc w:val="right"/>
        <w:rPr>
          <w:rFonts w:ascii="Arial Narrow" w:hAnsi="Arial Narrow" w:cs="Arial"/>
          <w:i/>
          <w:iCs/>
          <w:sz w:val="22"/>
          <w:szCs w:val="22"/>
        </w:rPr>
      </w:pPr>
    </w:p>
    <w:p w14:paraId="50764ADD" w14:textId="6DAE6A35" w:rsidR="00480EE0" w:rsidRPr="007651C9" w:rsidRDefault="00480EE0" w:rsidP="00480EE0">
      <w:pPr>
        <w:pStyle w:val="Tekstpodstawowy"/>
        <w:spacing w:before="120"/>
        <w:ind w:left="3119" w:firstLine="425"/>
        <w:jc w:val="right"/>
        <w:rPr>
          <w:rFonts w:ascii="Arial Narrow" w:hAnsi="Arial Narrow" w:cs="Arial"/>
          <w:i/>
          <w:iCs/>
          <w:sz w:val="22"/>
          <w:szCs w:val="22"/>
        </w:rPr>
      </w:pPr>
      <w:r w:rsidRPr="007651C9">
        <w:rPr>
          <w:rFonts w:ascii="Arial Narrow" w:hAnsi="Arial Narrow" w:cs="Arial"/>
          <w:i/>
          <w:iCs/>
          <w:sz w:val="22"/>
          <w:szCs w:val="22"/>
        </w:rPr>
        <w:t>Zamawiający</w:t>
      </w:r>
    </w:p>
    <w:p w14:paraId="6522EEF4" w14:textId="77777777" w:rsidR="00480EE0" w:rsidRDefault="00480EE0" w:rsidP="00480EE0">
      <w:pPr>
        <w:rPr>
          <w:rFonts w:ascii="Arial Narrow" w:hAnsi="Arial Narrow"/>
        </w:rPr>
      </w:pPr>
    </w:p>
    <w:p w14:paraId="59B5EFF3" w14:textId="77777777" w:rsidR="00480EE0" w:rsidRDefault="00480EE0" w:rsidP="00480EE0">
      <w:pPr>
        <w:rPr>
          <w:rFonts w:ascii="Arial Narrow" w:hAnsi="Arial Narrow"/>
        </w:rPr>
      </w:pPr>
    </w:p>
    <w:p w14:paraId="621500A2" w14:textId="77777777" w:rsidR="00480EE0" w:rsidRDefault="00480EE0" w:rsidP="00480EE0">
      <w:pPr>
        <w:rPr>
          <w:rFonts w:ascii="Arial Narrow" w:hAnsi="Arial Narrow"/>
        </w:rPr>
      </w:pPr>
    </w:p>
    <w:p w14:paraId="7FBE2280" w14:textId="77777777" w:rsidR="00480EE0" w:rsidRDefault="00480EE0" w:rsidP="00480EE0">
      <w:pPr>
        <w:rPr>
          <w:rFonts w:ascii="Arial Narrow" w:hAnsi="Arial Narrow"/>
        </w:rPr>
      </w:pPr>
    </w:p>
    <w:p w14:paraId="46F528CB" w14:textId="77777777" w:rsidR="00480EE0" w:rsidRDefault="00480EE0" w:rsidP="00480EE0">
      <w:pPr>
        <w:rPr>
          <w:rFonts w:ascii="Arial Narrow" w:hAnsi="Arial Narrow"/>
        </w:rPr>
      </w:pPr>
    </w:p>
    <w:p w14:paraId="70AE013A" w14:textId="77777777" w:rsidR="00480EE0" w:rsidRDefault="00480EE0" w:rsidP="00480EE0">
      <w:pPr>
        <w:rPr>
          <w:rFonts w:ascii="Arial Narrow" w:hAnsi="Arial Narrow"/>
        </w:rPr>
      </w:pPr>
    </w:p>
    <w:p w14:paraId="54927387" w14:textId="77777777" w:rsidR="00480EE0" w:rsidRDefault="00480EE0" w:rsidP="00480EE0">
      <w:pPr>
        <w:rPr>
          <w:rFonts w:ascii="Arial Narrow" w:hAnsi="Arial Narrow"/>
        </w:rPr>
      </w:pPr>
    </w:p>
    <w:p w14:paraId="386A43D8" w14:textId="77777777" w:rsidR="00480EE0" w:rsidRDefault="00480EE0" w:rsidP="00480EE0">
      <w:pPr>
        <w:rPr>
          <w:rFonts w:ascii="Arial Narrow" w:hAnsi="Arial Narrow"/>
        </w:rPr>
      </w:pPr>
    </w:p>
    <w:p w14:paraId="6CE3D98F" w14:textId="77777777" w:rsidR="00480EE0" w:rsidRDefault="00480EE0" w:rsidP="00480EE0">
      <w:pPr>
        <w:rPr>
          <w:rFonts w:ascii="Arial Narrow" w:hAnsi="Arial Narrow"/>
        </w:rPr>
      </w:pPr>
    </w:p>
    <w:p w14:paraId="353BBA2D" w14:textId="77777777" w:rsidR="00480EE0" w:rsidRDefault="00480EE0" w:rsidP="00480EE0">
      <w:pPr>
        <w:rPr>
          <w:rFonts w:ascii="Arial Narrow" w:hAnsi="Arial Narrow"/>
        </w:rPr>
      </w:pPr>
    </w:p>
    <w:p w14:paraId="0835EB59" w14:textId="6F5213E0" w:rsidR="00480EE0" w:rsidRPr="008844BF" w:rsidRDefault="00480EE0" w:rsidP="00480EE0">
      <w:pPr>
        <w:rPr>
          <w:rFonts w:ascii="Arial Narrow" w:hAnsi="Arial Narrow"/>
        </w:rPr>
      </w:pPr>
      <w:r w:rsidRPr="008844BF">
        <w:rPr>
          <w:rFonts w:ascii="Arial Narrow" w:hAnsi="Arial Narrow"/>
        </w:rPr>
        <w:t xml:space="preserve">Wykonano w 2 egz. na </w:t>
      </w:r>
      <w:r>
        <w:rPr>
          <w:rFonts w:ascii="Arial Narrow" w:hAnsi="Arial Narrow"/>
        </w:rPr>
        <w:t>5</w:t>
      </w:r>
      <w:r>
        <w:rPr>
          <w:rFonts w:ascii="Arial Narrow" w:hAnsi="Arial Narrow"/>
        </w:rPr>
        <w:t xml:space="preserve"> </w:t>
      </w:r>
      <w:r w:rsidRPr="008844BF">
        <w:rPr>
          <w:rFonts w:ascii="Arial Narrow" w:hAnsi="Arial Narrow"/>
        </w:rPr>
        <w:t>ark.</w:t>
      </w:r>
    </w:p>
    <w:p w14:paraId="17926D9B" w14:textId="77777777" w:rsidR="00480EE0" w:rsidRPr="00F65E21" w:rsidRDefault="00480EE0" w:rsidP="00480EE0">
      <w:pPr>
        <w:rPr>
          <w:rFonts w:ascii="Arial Narrow" w:hAnsi="Arial Narrow"/>
        </w:rPr>
      </w:pPr>
      <w:r w:rsidRPr="00F65E21">
        <w:rPr>
          <w:rFonts w:ascii="Arial Narrow" w:hAnsi="Arial Narrow"/>
        </w:rPr>
        <w:t>egz. 1 – a/a kancelaria</w:t>
      </w:r>
    </w:p>
    <w:p w14:paraId="67839698" w14:textId="77777777" w:rsidR="00480EE0" w:rsidRPr="00F65E21" w:rsidRDefault="00480EE0" w:rsidP="00480EE0">
      <w:pPr>
        <w:rPr>
          <w:rFonts w:ascii="Arial Narrow" w:hAnsi="Arial Narrow"/>
        </w:rPr>
      </w:pPr>
      <w:r w:rsidRPr="00F65E21">
        <w:rPr>
          <w:rFonts w:ascii="Arial Narrow" w:hAnsi="Arial Narrow"/>
        </w:rPr>
        <w:t xml:space="preserve">egz. 2 – strona </w:t>
      </w:r>
      <w:proofErr w:type="spellStart"/>
      <w:r w:rsidRPr="00F65E21">
        <w:rPr>
          <w:rFonts w:ascii="Arial Narrow" w:hAnsi="Arial Narrow"/>
        </w:rPr>
        <w:t>int</w:t>
      </w:r>
      <w:proofErr w:type="spellEnd"/>
      <w:r w:rsidRPr="00F65E21">
        <w:rPr>
          <w:rFonts w:ascii="Arial Narrow" w:hAnsi="Arial Narrow"/>
        </w:rPr>
        <w:t xml:space="preserve">. Zamawiającego, platforma e-propublico.pl, </w:t>
      </w:r>
      <w:proofErr w:type="spellStart"/>
      <w:r w:rsidRPr="00F65E21">
        <w:rPr>
          <w:rFonts w:ascii="Arial Narrow" w:hAnsi="Arial Narrow"/>
        </w:rPr>
        <w:t>SZPubl</w:t>
      </w:r>
      <w:proofErr w:type="spellEnd"/>
      <w:r w:rsidRPr="00F65E21">
        <w:rPr>
          <w:rFonts w:ascii="Arial Narrow" w:hAnsi="Arial Narrow"/>
        </w:rPr>
        <w:t>. T2612 B5</w:t>
      </w:r>
    </w:p>
    <w:p w14:paraId="3E352367" w14:textId="77777777" w:rsidR="00480EE0" w:rsidRPr="008844BF" w:rsidRDefault="00480EE0" w:rsidP="00480EE0">
      <w:pPr>
        <w:rPr>
          <w:rFonts w:ascii="Arial Narrow" w:hAnsi="Arial Narrow"/>
        </w:rPr>
      </w:pPr>
      <w:r w:rsidRPr="008844BF">
        <w:rPr>
          <w:rFonts w:ascii="Arial Narrow" w:hAnsi="Arial Narrow"/>
        </w:rPr>
        <w:t>Wyk. B. Baranowska tel. 261 417 364</w:t>
      </w:r>
    </w:p>
    <w:p w14:paraId="26AEC552" w14:textId="428E232E" w:rsidR="00DA66F3" w:rsidRDefault="00480EE0" w:rsidP="00480EE0">
      <w:pPr>
        <w:rPr>
          <w:rFonts w:ascii="Arial Narrow" w:hAnsi="Arial Narrow" w:cs="Arial"/>
          <w:bCs/>
          <w:sz w:val="22"/>
          <w:szCs w:val="22"/>
          <w:lang w:eastAsia="ar-SA"/>
        </w:rPr>
      </w:pPr>
      <w:r w:rsidRPr="008844BF">
        <w:rPr>
          <w:rFonts w:ascii="Arial Narrow" w:hAnsi="Arial Narrow"/>
        </w:rPr>
        <w:t>Data: 202</w:t>
      </w:r>
      <w:r>
        <w:rPr>
          <w:rFonts w:ascii="Arial Narrow" w:hAnsi="Arial Narrow"/>
        </w:rPr>
        <w:t>3-12-</w:t>
      </w:r>
      <w:r>
        <w:rPr>
          <w:rFonts w:ascii="Arial Narrow" w:hAnsi="Arial Narrow"/>
        </w:rPr>
        <w:t>18</w:t>
      </w:r>
    </w:p>
    <w:sectPr w:rsidR="00DA66F3"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6777D" w14:textId="77777777" w:rsidR="008E4A67" w:rsidRDefault="008E4A67">
      <w:r>
        <w:separator/>
      </w:r>
    </w:p>
  </w:endnote>
  <w:endnote w:type="continuationSeparator" w:id="0">
    <w:p w14:paraId="483E731E" w14:textId="77777777" w:rsidR="008E4A67" w:rsidRDefault="008E4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10B4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709CB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5005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E2A3BE7"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1BFB2" w14:textId="77777777" w:rsidR="006D4AB3" w:rsidRDefault="006D4AB3">
    <w:pPr>
      <w:pStyle w:val="Stopka"/>
      <w:pBdr>
        <w:bottom w:val="single" w:sz="6" w:space="0" w:color="auto"/>
      </w:pBdr>
      <w:tabs>
        <w:tab w:val="clear" w:pos="4536"/>
        <w:tab w:val="left" w:pos="6237"/>
      </w:tabs>
    </w:pPr>
  </w:p>
  <w:p w14:paraId="3663DAB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FCB8503" w14:textId="77777777" w:rsidR="006D4AB3" w:rsidRDefault="006D4AB3">
    <w:pPr>
      <w:pStyle w:val="Stopka"/>
      <w:tabs>
        <w:tab w:val="clear" w:pos="4536"/>
        <w:tab w:val="left" w:pos="6237"/>
      </w:tabs>
    </w:pPr>
  </w:p>
  <w:p w14:paraId="2DBAA3B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98125" w14:textId="77777777" w:rsidR="008E4A67" w:rsidRDefault="008E4A67">
      <w:r>
        <w:separator/>
      </w:r>
    </w:p>
  </w:footnote>
  <w:footnote w:type="continuationSeparator" w:id="0">
    <w:p w14:paraId="2ECA9CF5" w14:textId="77777777" w:rsidR="008E4A67" w:rsidRDefault="008E4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519B" w14:textId="77777777" w:rsidR="00B76C60" w:rsidRDefault="00B76C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4245C" w14:textId="77777777" w:rsidR="00B76C60" w:rsidRDefault="00B76C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67DC" w14:textId="77777777" w:rsidR="00B76C60" w:rsidRDefault="00B76C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A68A1"/>
    <w:multiLevelType w:val="hybridMultilevel"/>
    <w:tmpl w:val="57720E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24900DD"/>
    <w:multiLevelType w:val="hybridMultilevel"/>
    <w:tmpl w:val="14A2EE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E2B5BBF"/>
    <w:multiLevelType w:val="hybridMultilevel"/>
    <w:tmpl w:val="8C3C68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4D50CD5"/>
    <w:multiLevelType w:val="hybridMultilevel"/>
    <w:tmpl w:val="BA74AD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8177688"/>
    <w:multiLevelType w:val="hybridMultilevel"/>
    <w:tmpl w:val="613828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B1D61AB"/>
    <w:multiLevelType w:val="multilevel"/>
    <w:tmpl w:val="3C0E59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78505987">
    <w:abstractNumId w:val="4"/>
  </w:num>
  <w:num w:numId="2" w16cid:durableId="1523547312">
    <w:abstractNumId w:val="11"/>
  </w:num>
  <w:num w:numId="3" w16cid:durableId="842937383">
    <w:abstractNumId w:val="3"/>
  </w:num>
  <w:num w:numId="4" w16cid:durableId="53700212">
    <w:abstractNumId w:val="10"/>
  </w:num>
  <w:num w:numId="5" w16cid:durableId="1180241811">
    <w:abstractNumId w:val="1"/>
  </w:num>
  <w:num w:numId="6" w16cid:durableId="640841165">
    <w:abstractNumId w:val="2"/>
  </w:num>
  <w:num w:numId="7" w16cid:durableId="294220142">
    <w:abstractNumId w:val="8"/>
  </w:num>
  <w:num w:numId="8" w16cid:durableId="14101583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65681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37509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230700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46253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3753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4A67"/>
    <w:rsid w:val="00031374"/>
    <w:rsid w:val="00035DEC"/>
    <w:rsid w:val="000A1097"/>
    <w:rsid w:val="000E13C4"/>
    <w:rsid w:val="000E2A8F"/>
    <w:rsid w:val="0012774F"/>
    <w:rsid w:val="00144B7A"/>
    <w:rsid w:val="00180C6E"/>
    <w:rsid w:val="0029606A"/>
    <w:rsid w:val="00480EE0"/>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E4A67"/>
    <w:rsid w:val="009003D1"/>
    <w:rsid w:val="00947A50"/>
    <w:rsid w:val="00A905AC"/>
    <w:rsid w:val="00AF307A"/>
    <w:rsid w:val="00B1255C"/>
    <w:rsid w:val="00B32FF9"/>
    <w:rsid w:val="00B76C60"/>
    <w:rsid w:val="00BA6584"/>
    <w:rsid w:val="00BE7BFD"/>
    <w:rsid w:val="00C370F2"/>
    <w:rsid w:val="00C44EEC"/>
    <w:rsid w:val="00D22FFA"/>
    <w:rsid w:val="00D8461B"/>
    <w:rsid w:val="00D9049C"/>
    <w:rsid w:val="00D915F2"/>
    <w:rsid w:val="00DA66F3"/>
    <w:rsid w:val="00DF32E8"/>
    <w:rsid w:val="00E21B49"/>
    <w:rsid w:val="00E2789F"/>
    <w:rsid w:val="00E72428"/>
    <w:rsid w:val="00EA14B3"/>
    <w:rsid w:val="00EA416E"/>
    <w:rsid w:val="00F65E2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2DE5EB"/>
  <w15:chartTrackingRefBased/>
  <w15:docId w15:val="{1ED105AF-D78B-4887-A639-87A777352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DA66F3"/>
    <w:rPr>
      <w:sz w:val="28"/>
    </w:rPr>
  </w:style>
  <w:style w:type="paragraph" w:styleId="Zwykytekst">
    <w:name w:val="Plain Text"/>
    <w:basedOn w:val="Normalny"/>
    <w:link w:val="ZwykytekstZnak"/>
    <w:uiPriority w:val="99"/>
    <w:unhideWhenUsed/>
    <w:rsid w:val="00DA66F3"/>
    <w:rPr>
      <w:rFonts w:ascii="Calibri" w:hAnsi="Calibri"/>
      <w:kern w:val="2"/>
      <w:sz w:val="22"/>
      <w:szCs w:val="21"/>
      <w:lang w:eastAsia="en-US"/>
    </w:rPr>
  </w:style>
  <w:style w:type="character" w:customStyle="1" w:styleId="ZwykytekstZnak">
    <w:name w:val="Zwykły tekst Znak"/>
    <w:basedOn w:val="Domylnaczcionkaakapitu"/>
    <w:link w:val="Zwykytekst"/>
    <w:uiPriority w:val="99"/>
    <w:rsid w:val="00DA66F3"/>
    <w:rPr>
      <w:rFonts w:ascii="Calibri" w:hAnsi="Calibri"/>
      <w:kern w:val="2"/>
      <w:sz w:val="22"/>
      <w:szCs w:val="21"/>
      <w:lang w:eastAsia="en-US"/>
    </w:rPr>
  </w:style>
  <w:style w:type="paragraph" w:styleId="Akapitzlist">
    <w:name w:val="List Paragraph"/>
    <w:basedOn w:val="Normalny"/>
    <w:uiPriority w:val="1"/>
    <w:qFormat/>
    <w:rsid w:val="00DA66F3"/>
    <w:pPr>
      <w:autoSpaceDE w:val="0"/>
      <w:autoSpaceDN w:val="0"/>
      <w:ind w:left="720"/>
      <w:contextualSpacing/>
    </w:pPr>
    <w:rPr>
      <w:rFonts w:cs="Calibri"/>
      <w:b/>
    </w:rPr>
  </w:style>
  <w:style w:type="paragraph" w:customStyle="1" w:styleId="Default">
    <w:name w:val="Default"/>
    <w:rsid w:val="00DA66F3"/>
    <w:pPr>
      <w:autoSpaceDE w:val="0"/>
      <w:autoSpaceDN w:val="0"/>
      <w:adjustRightInd w:val="0"/>
    </w:pPr>
    <w:rPr>
      <w:rFonts w:ascii="Calibri" w:hAnsi="Calibri" w:cs="Calibri"/>
      <w:color w:val="000000"/>
      <w:sz w:val="24"/>
      <w:szCs w:val="24"/>
    </w:rPr>
  </w:style>
  <w:style w:type="paragraph" w:customStyle="1" w:styleId="pkt">
    <w:name w:val="pkt"/>
    <w:basedOn w:val="Normalny"/>
    <w:rsid w:val="00DA66F3"/>
    <w:pPr>
      <w:widowControl w:val="0"/>
      <w:suppressAutoHyphens/>
      <w:autoSpaceDN w:val="0"/>
      <w:spacing w:before="60" w:after="60"/>
      <w:ind w:left="851" w:hanging="295"/>
      <w:jc w:val="both"/>
    </w:pPr>
    <w:rPr>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531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D3C3D-B145-456B-BF49-9FB2CC2C8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29</TotalTime>
  <Pages>9</Pages>
  <Words>3247</Words>
  <Characters>19613</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5</cp:revision>
  <cp:lastPrinted>2023-12-18T11:39:00Z</cp:lastPrinted>
  <dcterms:created xsi:type="dcterms:W3CDTF">2023-12-18T11:10:00Z</dcterms:created>
  <dcterms:modified xsi:type="dcterms:W3CDTF">2023-12-18T11:39:00Z</dcterms:modified>
</cp:coreProperties>
</file>