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28CAD" w14:textId="21554082" w:rsidR="00BE139A" w:rsidRPr="00BE139A" w:rsidRDefault="00BE139A" w:rsidP="00BE139A">
      <w:pPr>
        <w:jc w:val="right"/>
        <w:rPr>
          <w:rFonts w:ascii="Arial" w:hAnsi="Arial" w:cs="Arial"/>
          <w:b/>
          <w:sz w:val="22"/>
          <w:szCs w:val="22"/>
        </w:rPr>
      </w:pPr>
      <w:r w:rsidRPr="00BE139A">
        <w:rPr>
          <w:rFonts w:ascii="Arial" w:hAnsi="Arial" w:cs="Arial"/>
          <w:b/>
          <w:sz w:val="22"/>
          <w:szCs w:val="22"/>
        </w:rPr>
        <w:t>Załącznik nr A do SWZ</w:t>
      </w:r>
    </w:p>
    <w:p w14:paraId="3C83AAE2" w14:textId="77777777" w:rsidR="00BE139A" w:rsidRDefault="00BE139A" w:rsidP="007B68D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5537503B" w14:textId="16353EE9" w:rsidR="007B68D4" w:rsidRDefault="007B68D4" w:rsidP="007B68D4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BE139A">
        <w:rPr>
          <w:rFonts w:ascii="Arial" w:hAnsi="Arial" w:cs="Arial"/>
          <w:b/>
          <w:sz w:val="32"/>
          <w:szCs w:val="32"/>
          <w:u w:val="single"/>
        </w:rPr>
        <w:t>Opis przedmiotu zamówienia</w:t>
      </w:r>
    </w:p>
    <w:p w14:paraId="13BB33DC" w14:textId="5D41234E" w:rsidR="00CF5439" w:rsidRPr="00BE139A" w:rsidRDefault="00CF5439" w:rsidP="007B68D4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Część 1</w:t>
      </w:r>
    </w:p>
    <w:p w14:paraId="460DBE80" w14:textId="77777777" w:rsidR="007B68D4" w:rsidRPr="00BE139A" w:rsidRDefault="007B68D4" w:rsidP="007B68D4">
      <w:pPr>
        <w:jc w:val="both"/>
        <w:rPr>
          <w:rFonts w:ascii="Arial" w:hAnsi="Arial" w:cs="Arial"/>
          <w:b/>
          <w:sz w:val="32"/>
          <w:szCs w:val="32"/>
          <w:u w:val="single"/>
        </w:rPr>
      </w:pPr>
    </w:p>
    <w:p w14:paraId="185210E4" w14:textId="77777777" w:rsidR="007B68D4" w:rsidRPr="00BE139A" w:rsidRDefault="007B68D4" w:rsidP="007B68D4">
      <w:pPr>
        <w:jc w:val="center"/>
        <w:rPr>
          <w:rFonts w:ascii="Arial" w:hAnsi="Arial" w:cs="Arial"/>
        </w:rPr>
      </w:pPr>
    </w:p>
    <w:p w14:paraId="1F5EACE2" w14:textId="77777777" w:rsidR="007B68D4" w:rsidRPr="00BE139A" w:rsidRDefault="007B68D4" w:rsidP="007B68D4">
      <w:pPr>
        <w:jc w:val="center"/>
        <w:rPr>
          <w:rFonts w:ascii="Arial" w:hAnsi="Arial" w:cs="Arial"/>
        </w:rPr>
      </w:pPr>
    </w:p>
    <w:p w14:paraId="0E1B1A78" w14:textId="77777777" w:rsidR="007B68D4" w:rsidRPr="00BE139A" w:rsidRDefault="007B68D4" w:rsidP="002A35C7">
      <w:pPr>
        <w:rPr>
          <w:rFonts w:ascii="Arial" w:hAnsi="Arial" w:cs="Arial"/>
        </w:rPr>
      </w:pPr>
      <w:r w:rsidRPr="00BE139A">
        <w:rPr>
          <w:rFonts w:ascii="Arial" w:hAnsi="Arial" w:cs="Arial"/>
        </w:rPr>
        <w:t>Przedmiotem zamówienia</w:t>
      </w:r>
      <w:r w:rsidR="002A35C7" w:rsidRPr="00BE139A">
        <w:rPr>
          <w:rFonts w:ascii="Arial" w:hAnsi="Arial" w:cs="Arial"/>
        </w:rPr>
        <w:t xml:space="preserve"> jest</w:t>
      </w:r>
      <w:r w:rsidRPr="00BE139A">
        <w:rPr>
          <w:rFonts w:ascii="Arial" w:hAnsi="Arial" w:cs="Arial"/>
        </w:rPr>
        <w:t xml:space="preserve"> </w:t>
      </w:r>
      <w:r w:rsidR="002A35C7" w:rsidRPr="00BE139A">
        <w:rPr>
          <w:rFonts w:ascii="Arial" w:hAnsi="Arial" w:cs="Arial"/>
        </w:rPr>
        <w:t>rozbudowa istniejącego środowiska wirtualizacyjnego</w:t>
      </w:r>
      <w:r w:rsidRPr="00BE139A">
        <w:rPr>
          <w:rFonts w:ascii="Arial" w:hAnsi="Arial" w:cs="Arial"/>
        </w:rPr>
        <w:t xml:space="preserve"> </w:t>
      </w:r>
      <w:r w:rsidR="002A35C7" w:rsidRPr="00BE139A">
        <w:rPr>
          <w:rFonts w:ascii="Arial" w:hAnsi="Arial" w:cs="Arial"/>
        </w:rPr>
        <w:t xml:space="preserve">na potrzeby nowego procesowego systemu informatycznego poprzez </w:t>
      </w:r>
      <w:r w:rsidRPr="00BE139A">
        <w:rPr>
          <w:rFonts w:ascii="Arial" w:hAnsi="Arial" w:cs="Arial"/>
        </w:rPr>
        <w:t>dostaw</w:t>
      </w:r>
      <w:r w:rsidR="002A35C7" w:rsidRPr="00BE139A">
        <w:rPr>
          <w:rFonts w:ascii="Arial" w:hAnsi="Arial" w:cs="Arial"/>
        </w:rPr>
        <w:t>ę</w:t>
      </w:r>
      <w:r w:rsidRPr="00BE139A">
        <w:rPr>
          <w:rFonts w:ascii="Arial" w:hAnsi="Arial" w:cs="Arial"/>
        </w:rPr>
        <w:t xml:space="preserve"> licencji oprogramowanie Academic VMware vSphere 7 Standard for 1 processor z 3-letnim wsparciem zgodnie z poniższą specyfikacją </w:t>
      </w:r>
    </w:p>
    <w:p w14:paraId="40D32232" w14:textId="77777777" w:rsidR="007B68D4" w:rsidRPr="00BE139A" w:rsidRDefault="007B68D4" w:rsidP="007B68D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7ED39F44" w14:textId="77777777" w:rsidR="007B68D4" w:rsidRPr="00BE139A" w:rsidRDefault="007B68D4" w:rsidP="007B68D4">
      <w:pPr>
        <w:jc w:val="both"/>
        <w:rPr>
          <w:rFonts w:ascii="Arial" w:hAnsi="Arial" w:cs="Arial"/>
        </w:rPr>
      </w:pPr>
    </w:p>
    <w:tbl>
      <w:tblPr>
        <w:tblW w:w="6071" w:type="pct"/>
        <w:tblInd w:w="-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88"/>
        <w:gridCol w:w="9214"/>
        <w:gridCol w:w="1301"/>
      </w:tblGrid>
      <w:tr w:rsidR="007B68D4" w:rsidRPr="00BE139A" w14:paraId="3754B644" w14:textId="77777777" w:rsidTr="0083059C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2025F" w14:textId="77777777" w:rsidR="007B68D4" w:rsidRPr="00BE139A" w:rsidRDefault="007B68D4" w:rsidP="0083059C">
            <w:pPr>
              <w:spacing w:line="276" w:lineRule="auto"/>
              <w:rPr>
                <w:rFonts w:ascii="Arial" w:hAnsi="Arial" w:cs="Arial"/>
                <w:bCs/>
                <w:lang w:eastAsia="en-US"/>
              </w:rPr>
            </w:pPr>
            <w:r w:rsidRPr="00BE139A">
              <w:rPr>
                <w:rFonts w:ascii="Arial" w:hAnsi="Arial" w:cs="Arial"/>
                <w:bCs/>
                <w:lang w:eastAsia="en-US"/>
              </w:rPr>
              <w:t>1.</w:t>
            </w:r>
          </w:p>
        </w:tc>
        <w:tc>
          <w:tcPr>
            <w:tcW w:w="4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1A3FE" w14:textId="77777777" w:rsidR="007B68D4" w:rsidRPr="00BE139A" w:rsidRDefault="007B68D4" w:rsidP="0083059C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BE139A">
              <w:rPr>
                <w:rFonts w:ascii="Arial" w:hAnsi="Arial" w:cs="Arial"/>
                <w:lang w:val="en-US"/>
              </w:rPr>
              <w:t>Academic VMware vSphere 7 Standard for 1 processor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D2AEE" w14:textId="77777777" w:rsidR="007B68D4" w:rsidRPr="00BE139A" w:rsidRDefault="007B68D4" w:rsidP="0083059C">
            <w:pPr>
              <w:rPr>
                <w:rFonts w:ascii="Arial" w:hAnsi="Arial" w:cs="Arial"/>
              </w:rPr>
            </w:pPr>
            <w:r w:rsidRPr="00BE139A">
              <w:rPr>
                <w:rFonts w:ascii="Arial" w:hAnsi="Arial" w:cs="Arial"/>
              </w:rPr>
              <w:t>12 szt.</w:t>
            </w:r>
          </w:p>
        </w:tc>
      </w:tr>
      <w:tr w:rsidR="007B68D4" w:rsidRPr="00BE139A" w14:paraId="05FF259A" w14:textId="77777777" w:rsidTr="0083059C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12552" w14:textId="77777777" w:rsidR="007B68D4" w:rsidRPr="00BE139A" w:rsidRDefault="007B68D4" w:rsidP="0083059C">
            <w:pPr>
              <w:spacing w:line="276" w:lineRule="auto"/>
              <w:rPr>
                <w:rFonts w:ascii="Arial" w:hAnsi="Arial" w:cs="Arial"/>
                <w:bCs/>
                <w:lang w:eastAsia="en-US"/>
              </w:rPr>
            </w:pPr>
            <w:r w:rsidRPr="00BE139A">
              <w:rPr>
                <w:rFonts w:ascii="Arial" w:hAnsi="Arial" w:cs="Arial"/>
                <w:bCs/>
                <w:lang w:eastAsia="en-US"/>
              </w:rPr>
              <w:t>2.</w:t>
            </w:r>
          </w:p>
        </w:tc>
        <w:tc>
          <w:tcPr>
            <w:tcW w:w="4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193BB" w14:textId="77777777" w:rsidR="007B68D4" w:rsidRPr="00BE139A" w:rsidRDefault="007B68D4" w:rsidP="0083059C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BE139A">
              <w:rPr>
                <w:rFonts w:ascii="Arial" w:hAnsi="Arial" w:cs="Arial"/>
                <w:lang w:val="en-US"/>
              </w:rPr>
              <w:t>Academic Basic Support/Subscription for VMware vSphere 7 Standard for 1 processor for 3 years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D37B6" w14:textId="77777777" w:rsidR="007B68D4" w:rsidRPr="00BE139A" w:rsidRDefault="007B68D4" w:rsidP="0083059C">
            <w:pPr>
              <w:rPr>
                <w:rFonts w:ascii="Arial" w:hAnsi="Arial" w:cs="Arial"/>
              </w:rPr>
            </w:pPr>
            <w:r w:rsidRPr="00BE139A">
              <w:rPr>
                <w:rFonts w:ascii="Arial" w:hAnsi="Arial" w:cs="Arial"/>
              </w:rPr>
              <w:t>12 szt.</w:t>
            </w:r>
          </w:p>
        </w:tc>
      </w:tr>
    </w:tbl>
    <w:p w14:paraId="28522863" w14:textId="77777777" w:rsidR="007B68D4" w:rsidRPr="00BE139A" w:rsidRDefault="007B68D4" w:rsidP="007B68D4">
      <w:pPr>
        <w:jc w:val="both"/>
        <w:rPr>
          <w:rFonts w:ascii="Arial" w:hAnsi="Arial" w:cs="Arial"/>
        </w:rPr>
      </w:pPr>
    </w:p>
    <w:p w14:paraId="72E43494" w14:textId="77777777" w:rsidR="007B68D4" w:rsidRPr="00BE139A" w:rsidRDefault="002A35C7" w:rsidP="007B68D4">
      <w:pPr>
        <w:jc w:val="both"/>
        <w:rPr>
          <w:rFonts w:ascii="Arial" w:hAnsi="Arial" w:cs="Arial"/>
        </w:rPr>
      </w:pPr>
      <w:r w:rsidRPr="00BE139A">
        <w:rPr>
          <w:rFonts w:ascii="Arial" w:hAnsi="Arial" w:cs="Arial"/>
        </w:rPr>
        <w:t xml:space="preserve">lub równoważnych. Licencje równoważne muszą zapewniać </w:t>
      </w:r>
      <w:r w:rsidR="004E16C6" w:rsidRPr="00BE139A">
        <w:rPr>
          <w:rFonts w:ascii="Arial" w:hAnsi="Arial" w:cs="Arial"/>
        </w:rPr>
        <w:t>obsługę 12 proce</w:t>
      </w:r>
      <w:r w:rsidR="00D453F3" w:rsidRPr="00BE139A">
        <w:rPr>
          <w:rFonts w:ascii="Arial" w:hAnsi="Arial" w:cs="Arial"/>
        </w:rPr>
        <w:t>sorów wraz z 3</w:t>
      </w:r>
      <w:r w:rsidR="00583B50" w:rsidRPr="00BE139A">
        <w:rPr>
          <w:rFonts w:ascii="Arial" w:hAnsi="Arial" w:cs="Arial"/>
        </w:rPr>
        <w:noBreakHyphen/>
      </w:r>
      <w:r w:rsidR="00D453F3" w:rsidRPr="00BE139A">
        <w:rPr>
          <w:rFonts w:ascii="Arial" w:hAnsi="Arial" w:cs="Arial"/>
        </w:rPr>
        <w:t>letnim wsparcie</w:t>
      </w:r>
      <w:r w:rsidR="00583B50" w:rsidRPr="00BE139A">
        <w:rPr>
          <w:rFonts w:ascii="Arial" w:hAnsi="Arial" w:cs="Arial"/>
        </w:rPr>
        <w:t>m</w:t>
      </w:r>
      <w:r w:rsidR="00D453F3" w:rsidRPr="00BE139A">
        <w:rPr>
          <w:rFonts w:ascii="Arial" w:hAnsi="Arial" w:cs="Arial"/>
        </w:rPr>
        <w:t xml:space="preserve"> producenta oraz możliwość</w:t>
      </w:r>
      <w:r w:rsidR="00583B50" w:rsidRPr="00BE139A">
        <w:rPr>
          <w:rFonts w:ascii="Arial" w:hAnsi="Arial" w:cs="Arial"/>
        </w:rPr>
        <w:t xml:space="preserve"> zarządzania wszystkimi hostami i maszynami wirtualnymi z poziomu wykorzystywanego obecnie pojedynczego, scentralizowanego interfejsu</w:t>
      </w:r>
      <w:r w:rsidR="00D453F3" w:rsidRPr="00BE139A">
        <w:rPr>
          <w:rFonts w:ascii="Arial" w:hAnsi="Arial" w:cs="Arial"/>
        </w:rPr>
        <w:t xml:space="preserve"> </w:t>
      </w:r>
      <w:r w:rsidR="00583B50" w:rsidRPr="00BE139A">
        <w:rPr>
          <w:rFonts w:ascii="Arial" w:hAnsi="Arial" w:cs="Arial"/>
        </w:rPr>
        <w:t>V</w:t>
      </w:r>
      <w:r w:rsidR="00DB7A21" w:rsidRPr="00BE139A">
        <w:rPr>
          <w:rFonts w:ascii="Arial" w:hAnsi="Arial" w:cs="Arial"/>
        </w:rPr>
        <w:t>M</w:t>
      </w:r>
      <w:r w:rsidR="00583B50" w:rsidRPr="00BE139A">
        <w:rPr>
          <w:rFonts w:ascii="Arial" w:hAnsi="Arial" w:cs="Arial"/>
        </w:rPr>
        <w:t>ware vCenter Server.</w:t>
      </w:r>
    </w:p>
    <w:p w14:paraId="37C21112" w14:textId="77777777" w:rsidR="007B68D4" w:rsidRPr="00BE139A" w:rsidRDefault="007B68D4" w:rsidP="007B68D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2B15AA65" w14:textId="77777777" w:rsidR="00C506A8" w:rsidRPr="007B68D4" w:rsidRDefault="00CF5439" w:rsidP="007B68D4"/>
    <w:sectPr w:rsidR="00C506A8" w:rsidRPr="007B68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2B64FC"/>
    <w:multiLevelType w:val="hybridMultilevel"/>
    <w:tmpl w:val="05B40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8D4"/>
    <w:rsid w:val="002A35C7"/>
    <w:rsid w:val="004E16C6"/>
    <w:rsid w:val="00583B50"/>
    <w:rsid w:val="007B68D4"/>
    <w:rsid w:val="007F1B3B"/>
    <w:rsid w:val="00BC303E"/>
    <w:rsid w:val="00BE139A"/>
    <w:rsid w:val="00CF5439"/>
    <w:rsid w:val="00D453F3"/>
    <w:rsid w:val="00DB7A21"/>
    <w:rsid w:val="00E96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BFCE7"/>
  <w15:chartTrackingRefBased/>
  <w15:docId w15:val="{8F59850E-FAED-4575-A7CA-8D4331E1E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68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68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Karp</dc:creator>
  <cp:keywords/>
  <dc:description/>
  <cp:lastModifiedBy>Aleksandra Korcz</cp:lastModifiedBy>
  <cp:revision>4</cp:revision>
  <cp:lastPrinted>2023-12-18T07:55:00Z</cp:lastPrinted>
  <dcterms:created xsi:type="dcterms:W3CDTF">2023-11-14T12:34:00Z</dcterms:created>
  <dcterms:modified xsi:type="dcterms:W3CDTF">2023-12-18T07:57:00Z</dcterms:modified>
</cp:coreProperties>
</file>