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B17B1" w14:textId="2559A329" w:rsidR="001E009F" w:rsidRPr="008D65A3" w:rsidRDefault="001E009F" w:rsidP="001E009F">
      <w:pPr>
        <w:spacing w:after="0" w:line="240" w:lineRule="auto"/>
        <w:jc w:val="right"/>
        <w:rPr>
          <w:rFonts w:ascii="Arial" w:hAnsi="Arial" w:cs="Arial"/>
          <w:b/>
          <w:sz w:val="20"/>
          <w:szCs w:val="20"/>
        </w:rPr>
      </w:pPr>
      <w:r w:rsidRPr="008D65A3">
        <w:rPr>
          <w:rFonts w:ascii="Arial" w:hAnsi="Arial" w:cs="Arial"/>
          <w:b/>
          <w:sz w:val="20"/>
          <w:szCs w:val="20"/>
        </w:rPr>
        <w:t>Załącznik nr 4 do SWZ</w:t>
      </w:r>
    </w:p>
    <w:p w14:paraId="1AC62075" w14:textId="0C072CB7" w:rsidR="00DE1F8F" w:rsidRPr="008D65A3" w:rsidRDefault="0013251C" w:rsidP="00DE1F8F">
      <w:pPr>
        <w:spacing w:after="0" w:line="240" w:lineRule="auto"/>
        <w:jc w:val="center"/>
        <w:rPr>
          <w:rFonts w:ascii="Arial" w:hAnsi="Arial" w:cs="Arial"/>
          <w:b/>
          <w:sz w:val="20"/>
          <w:szCs w:val="20"/>
        </w:rPr>
      </w:pPr>
      <w:r w:rsidRPr="008D65A3">
        <w:rPr>
          <w:rFonts w:ascii="Arial" w:hAnsi="Arial" w:cs="Arial"/>
          <w:b/>
          <w:sz w:val="20"/>
          <w:szCs w:val="20"/>
        </w:rPr>
        <w:t xml:space="preserve">Projektowane postanowienia umowy </w:t>
      </w:r>
    </w:p>
    <w:p w14:paraId="36E6A685" w14:textId="77777777" w:rsidR="00DE1F8F" w:rsidRPr="008D65A3" w:rsidRDefault="00DE1F8F" w:rsidP="00DE1F8F">
      <w:pPr>
        <w:spacing w:after="0" w:line="240" w:lineRule="auto"/>
        <w:jc w:val="both"/>
        <w:rPr>
          <w:rFonts w:ascii="Arial" w:hAnsi="Arial" w:cs="Arial"/>
          <w:sz w:val="20"/>
          <w:szCs w:val="20"/>
        </w:rPr>
      </w:pPr>
    </w:p>
    <w:p w14:paraId="498F073F" w14:textId="7D87A412" w:rsidR="00DE1F8F" w:rsidRPr="008D65A3" w:rsidRDefault="00DE1F8F" w:rsidP="00DE1F8F">
      <w:pPr>
        <w:spacing w:after="0" w:line="240" w:lineRule="auto"/>
        <w:jc w:val="both"/>
        <w:rPr>
          <w:rFonts w:ascii="Arial" w:hAnsi="Arial" w:cs="Arial"/>
          <w:sz w:val="20"/>
          <w:szCs w:val="20"/>
        </w:rPr>
      </w:pPr>
      <w:r w:rsidRPr="008D65A3">
        <w:rPr>
          <w:rFonts w:ascii="Arial" w:hAnsi="Arial" w:cs="Arial"/>
          <w:sz w:val="20"/>
          <w:szCs w:val="20"/>
        </w:rPr>
        <w:t xml:space="preserve">zawarta w  dniu ………….. r., w Poznaniu pomiędzy: </w:t>
      </w:r>
    </w:p>
    <w:p w14:paraId="0F15C7F1" w14:textId="77777777" w:rsidR="00DE1F8F" w:rsidRPr="008D65A3" w:rsidRDefault="00DE1F8F" w:rsidP="00DE1F8F">
      <w:pPr>
        <w:spacing w:after="0" w:line="240" w:lineRule="auto"/>
        <w:jc w:val="both"/>
        <w:rPr>
          <w:rFonts w:ascii="Arial" w:hAnsi="Arial" w:cs="Arial"/>
          <w:sz w:val="20"/>
          <w:szCs w:val="20"/>
        </w:rPr>
      </w:pPr>
      <w:r w:rsidRPr="008D65A3">
        <w:rPr>
          <w:rFonts w:ascii="Arial" w:hAnsi="Arial" w:cs="Arial"/>
          <w:b/>
          <w:sz w:val="20"/>
          <w:szCs w:val="20"/>
        </w:rPr>
        <w:t>Uniwersytetem   im.  Adama   Mickiewicza  w  Poznaniu</w:t>
      </w:r>
      <w:r w:rsidRPr="008D65A3">
        <w:rPr>
          <w:rFonts w:ascii="Arial" w:hAnsi="Arial" w:cs="Arial"/>
          <w:sz w:val="20"/>
          <w:szCs w:val="20"/>
        </w:rPr>
        <w:t xml:space="preserve">,  ul. H.  Wieniawskiego  1, 61-712 Poznań, posiadającym NIP  777-00-06-350, REGON   000001293, reprezentowanym przez: </w:t>
      </w:r>
    </w:p>
    <w:p w14:paraId="51A42A0A" w14:textId="77777777" w:rsidR="00DE1F8F" w:rsidRPr="008D65A3" w:rsidRDefault="00DE1F8F" w:rsidP="00DE1F8F">
      <w:pPr>
        <w:spacing w:after="0" w:line="240" w:lineRule="auto"/>
        <w:jc w:val="both"/>
        <w:rPr>
          <w:rFonts w:ascii="Arial" w:hAnsi="Arial" w:cs="Arial"/>
          <w:b/>
          <w:sz w:val="20"/>
          <w:szCs w:val="20"/>
        </w:rPr>
      </w:pPr>
      <w:r w:rsidRPr="008D65A3">
        <w:rPr>
          <w:rFonts w:ascii="Arial" w:hAnsi="Arial" w:cs="Arial"/>
          <w:b/>
          <w:sz w:val="20"/>
          <w:szCs w:val="20"/>
        </w:rPr>
        <w:t xml:space="preserve">Prorektora — prof. dr hab. Tadeusza </w:t>
      </w:r>
      <w:proofErr w:type="spellStart"/>
      <w:r w:rsidRPr="008D65A3">
        <w:rPr>
          <w:rFonts w:ascii="Arial" w:hAnsi="Arial" w:cs="Arial"/>
          <w:b/>
          <w:sz w:val="20"/>
          <w:szCs w:val="20"/>
        </w:rPr>
        <w:t>Wallasa</w:t>
      </w:r>
      <w:proofErr w:type="spellEnd"/>
    </w:p>
    <w:p w14:paraId="21ED9208" w14:textId="77777777" w:rsidR="00DE1F8F" w:rsidRPr="008D65A3" w:rsidRDefault="00DE1F8F" w:rsidP="00DE1F8F">
      <w:pPr>
        <w:spacing w:after="0" w:line="240" w:lineRule="auto"/>
        <w:jc w:val="both"/>
        <w:rPr>
          <w:rFonts w:ascii="Arial" w:hAnsi="Arial" w:cs="Arial"/>
          <w:b/>
          <w:sz w:val="20"/>
          <w:szCs w:val="20"/>
        </w:rPr>
      </w:pPr>
      <w:r w:rsidRPr="008D65A3">
        <w:rPr>
          <w:rFonts w:ascii="Arial" w:hAnsi="Arial" w:cs="Arial"/>
          <w:b/>
          <w:sz w:val="20"/>
          <w:szCs w:val="20"/>
        </w:rPr>
        <w:t xml:space="preserve">przy kontrasygnacie  Kwestora  — mgr Agnieszki Palacz </w:t>
      </w:r>
    </w:p>
    <w:p w14:paraId="320812ED" w14:textId="77777777" w:rsidR="00DE1F8F" w:rsidRPr="008D65A3" w:rsidRDefault="00DE1F8F" w:rsidP="00DE1F8F">
      <w:pPr>
        <w:spacing w:after="0" w:line="240" w:lineRule="auto"/>
        <w:jc w:val="both"/>
        <w:rPr>
          <w:rFonts w:ascii="Arial" w:hAnsi="Arial" w:cs="Arial"/>
          <w:sz w:val="20"/>
          <w:szCs w:val="20"/>
        </w:rPr>
      </w:pPr>
      <w:r w:rsidRPr="008D65A3">
        <w:rPr>
          <w:rFonts w:ascii="Arial" w:hAnsi="Arial" w:cs="Arial"/>
          <w:sz w:val="20"/>
          <w:szCs w:val="20"/>
        </w:rPr>
        <w:t xml:space="preserve">zwanym dalej „Zamawiającym" </w:t>
      </w:r>
    </w:p>
    <w:p w14:paraId="7ACAD5A7" w14:textId="77777777" w:rsidR="00DE1F8F" w:rsidRPr="008D65A3" w:rsidRDefault="00DE1F8F" w:rsidP="00DE1F8F">
      <w:pPr>
        <w:spacing w:after="0" w:line="240" w:lineRule="auto"/>
        <w:jc w:val="both"/>
        <w:rPr>
          <w:rFonts w:ascii="Arial" w:hAnsi="Arial" w:cs="Arial"/>
          <w:sz w:val="20"/>
          <w:szCs w:val="20"/>
        </w:rPr>
      </w:pPr>
    </w:p>
    <w:p w14:paraId="2D53EB24" w14:textId="6010E3C1" w:rsidR="00DE1F8F" w:rsidRPr="008D65A3" w:rsidRDefault="00DE1F8F" w:rsidP="00DE1F8F">
      <w:pPr>
        <w:spacing w:after="0" w:line="240" w:lineRule="auto"/>
        <w:jc w:val="both"/>
        <w:rPr>
          <w:rFonts w:ascii="Arial" w:hAnsi="Arial" w:cs="Arial"/>
          <w:sz w:val="20"/>
          <w:szCs w:val="20"/>
        </w:rPr>
      </w:pPr>
      <w:r w:rsidRPr="008D65A3">
        <w:rPr>
          <w:rFonts w:ascii="Arial" w:hAnsi="Arial" w:cs="Arial"/>
          <w:sz w:val="20"/>
          <w:szCs w:val="20"/>
        </w:rPr>
        <w:t xml:space="preserve">a </w:t>
      </w:r>
    </w:p>
    <w:p w14:paraId="0770918F" w14:textId="77777777" w:rsidR="00DE1F8F" w:rsidRPr="008D65A3" w:rsidRDefault="00DE1F8F" w:rsidP="00DE1F8F">
      <w:pPr>
        <w:spacing w:after="0" w:line="240" w:lineRule="auto"/>
        <w:jc w:val="both"/>
        <w:rPr>
          <w:rFonts w:ascii="Arial" w:hAnsi="Arial" w:cs="Arial"/>
          <w:sz w:val="20"/>
          <w:szCs w:val="20"/>
        </w:rPr>
      </w:pPr>
      <w:r w:rsidRPr="008D65A3">
        <w:rPr>
          <w:rFonts w:ascii="Arial" w:hAnsi="Arial" w:cs="Arial"/>
          <w:b/>
          <w:sz w:val="20"/>
          <w:szCs w:val="20"/>
        </w:rPr>
        <w:t>…………………………………………………………</w:t>
      </w:r>
    </w:p>
    <w:p w14:paraId="048CC763" w14:textId="77777777" w:rsidR="00DE1F8F" w:rsidRPr="008D65A3" w:rsidRDefault="00DE1F8F" w:rsidP="00DE1F8F">
      <w:pPr>
        <w:spacing w:after="0" w:line="240" w:lineRule="auto"/>
        <w:jc w:val="both"/>
        <w:rPr>
          <w:rFonts w:ascii="Arial" w:hAnsi="Arial" w:cs="Arial"/>
          <w:sz w:val="20"/>
          <w:szCs w:val="20"/>
        </w:rPr>
      </w:pPr>
    </w:p>
    <w:p w14:paraId="27C9C96E" w14:textId="77777777" w:rsidR="00DE1F8F" w:rsidRPr="008D65A3" w:rsidRDefault="00DE1F8F" w:rsidP="00DE1F8F">
      <w:pPr>
        <w:spacing w:after="0" w:line="240" w:lineRule="auto"/>
        <w:jc w:val="both"/>
        <w:rPr>
          <w:rFonts w:ascii="Arial" w:hAnsi="Arial" w:cs="Arial"/>
          <w:sz w:val="20"/>
          <w:szCs w:val="20"/>
        </w:rPr>
      </w:pPr>
      <w:r w:rsidRPr="008D65A3">
        <w:rPr>
          <w:rFonts w:ascii="Arial" w:hAnsi="Arial" w:cs="Arial"/>
          <w:sz w:val="20"/>
          <w:szCs w:val="20"/>
        </w:rPr>
        <w:t xml:space="preserve">................................................................ </w:t>
      </w:r>
    </w:p>
    <w:p w14:paraId="034137BD" w14:textId="77777777" w:rsidR="00DE1F8F" w:rsidRPr="008D65A3" w:rsidRDefault="00DE1F8F" w:rsidP="00DE1F8F">
      <w:pPr>
        <w:spacing w:after="0" w:line="240" w:lineRule="auto"/>
        <w:jc w:val="both"/>
        <w:rPr>
          <w:rFonts w:ascii="Arial" w:hAnsi="Arial" w:cs="Arial"/>
          <w:sz w:val="20"/>
          <w:szCs w:val="20"/>
        </w:rPr>
      </w:pPr>
      <w:r w:rsidRPr="008D65A3">
        <w:rPr>
          <w:rFonts w:ascii="Arial" w:hAnsi="Arial" w:cs="Arial"/>
          <w:sz w:val="20"/>
          <w:szCs w:val="20"/>
        </w:rPr>
        <w:t xml:space="preserve">zwanym  w dalszej części umowy „Wykonawcą" </w:t>
      </w:r>
    </w:p>
    <w:p w14:paraId="2E80E668" w14:textId="77777777" w:rsidR="005303D4" w:rsidRPr="008D65A3" w:rsidRDefault="005303D4" w:rsidP="005303D4">
      <w:pPr>
        <w:spacing w:after="120" w:line="240" w:lineRule="auto"/>
        <w:jc w:val="both"/>
        <w:rPr>
          <w:rFonts w:ascii="Arial" w:eastAsia="Times New Roman" w:hAnsi="Arial" w:cs="Arial"/>
          <w:sz w:val="20"/>
          <w:szCs w:val="20"/>
          <w:lang w:eastAsia="pl-PL"/>
        </w:rPr>
      </w:pPr>
    </w:p>
    <w:p w14:paraId="5A081B2D" w14:textId="0E593C01" w:rsidR="005303D4" w:rsidRPr="008D65A3" w:rsidRDefault="005303D4" w:rsidP="005303D4">
      <w:pPr>
        <w:spacing w:after="120" w:line="240" w:lineRule="auto"/>
        <w:jc w:val="both"/>
        <w:rPr>
          <w:rFonts w:ascii="Arial" w:eastAsia="Times New Roman" w:hAnsi="Arial" w:cs="Arial"/>
          <w:bCs/>
          <w:sz w:val="20"/>
          <w:szCs w:val="20"/>
          <w:lang w:eastAsia="pl-PL"/>
        </w:rPr>
      </w:pPr>
      <w:r w:rsidRPr="008D65A3">
        <w:rPr>
          <w:rFonts w:ascii="Arial" w:eastAsia="Times New Roman" w:hAnsi="Arial" w:cs="Arial"/>
          <w:sz w:val="20"/>
          <w:szCs w:val="20"/>
          <w:lang w:eastAsia="pl-PL"/>
        </w:rPr>
        <w:t xml:space="preserve">W wyniku postępowania o udzielenie zamówienia publicznego </w:t>
      </w:r>
      <w:r w:rsidRPr="008D65A3">
        <w:rPr>
          <w:rFonts w:ascii="Arial" w:eastAsia="Times New Roman" w:hAnsi="Arial" w:cs="Arial"/>
          <w:b/>
          <w:sz w:val="20"/>
          <w:szCs w:val="20"/>
          <w:lang w:eastAsia="pl-PL"/>
        </w:rPr>
        <w:t>w trybie</w:t>
      </w:r>
      <w:r w:rsidRPr="008D65A3">
        <w:rPr>
          <w:rFonts w:ascii="Arial" w:eastAsia="Times New Roman" w:hAnsi="Arial" w:cs="Arial"/>
          <w:sz w:val="20"/>
          <w:szCs w:val="20"/>
          <w:lang w:eastAsia="pl-PL"/>
        </w:rPr>
        <w:t xml:space="preserve"> </w:t>
      </w:r>
      <w:r w:rsidRPr="008D65A3">
        <w:rPr>
          <w:rFonts w:ascii="Arial" w:eastAsia="Times New Roman" w:hAnsi="Arial" w:cs="Arial"/>
          <w:b/>
          <w:bCs/>
          <w:sz w:val="20"/>
          <w:szCs w:val="20"/>
          <w:lang w:eastAsia="pl-PL"/>
        </w:rPr>
        <w:t>podstawowym bez negocjacji</w:t>
      </w:r>
      <w:r w:rsidRPr="008D65A3">
        <w:rPr>
          <w:rFonts w:ascii="Arial" w:eastAsia="Times New Roman" w:hAnsi="Arial" w:cs="Arial"/>
          <w:sz w:val="20"/>
          <w:szCs w:val="20"/>
          <w:lang w:eastAsia="pl-PL"/>
        </w:rPr>
        <w:t xml:space="preserve"> - </w:t>
      </w:r>
      <w:r w:rsidRPr="008D65A3">
        <w:rPr>
          <w:rFonts w:ascii="Arial" w:eastAsia="Times New Roman" w:hAnsi="Arial" w:cs="Arial"/>
          <w:b/>
          <w:sz w:val="20"/>
          <w:szCs w:val="20"/>
          <w:lang w:eastAsia="pl-PL"/>
        </w:rPr>
        <w:t>art. 275 pkt 1)</w:t>
      </w:r>
      <w:r w:rsidRPr="008D65A3">
        <w:rPr>
          <w:rFonts w:ascii="Arial" w:hAnsi="Arial" w:cs="Arial"/>
          <w:b/>
          <w:sz w:val="20"/>
          <w:szCs w:val="20"/>
        </w:rPr>
        <w:t xml:space="preserve"> </w:t>
      </w:r>
      <w:r w:rsidRPr="008D65A3">
        <w:rPr>
          <w:rFonts w:ascii="Arial" w:eastAsia="Times New Roman" w:hAnsi="Arial" w:cs="Arial"/>
          <w:sz w:val="20"/>
          <w:szCs w:val="20"/>
          <w:lang w:eastAsia="pl-PL"/>
        </w:rPr>
        <w:t xml:space="preserve">ustawy Prawo zamówień publicznych </w:t>
      </w:r>
      <w:r w:rsidRPr="008D65A3">
        <w:rPr>
          <w:rFonts w:ascii="Arial" w:eastAsia="Times New Roman" w:hAnsi="Arial" w:cs="Arial"/>
          <w:bCs/>
          <w:sz w:val="20"/>
          <w:szCs w:val="20"/>
          <w:lang w:eastAsia="pl-PL"/>
        </w:rPr>
        <w:t xml:space="preserve">(Dz. U. 2022, poz. 1710 z </w:t>
      </w:r>
      <w:proofErr w:type="spellStart"/>
      <w:r w:rsidRPr="008D65A3">
        <w:rPr>
          <w:rFonts w:ascii="Arial" w:eastAsia="Times New Roman" w:hAnsi="Arial" w:cs="Arial"/>
          <w:bCs/>
          <w:sz w:val="20"/>
          <w:szCs w:val="20"/>
          <w:lang w:eastAsia="pl-PL"/>
        </w:rPr>
        <w:t>poźn</w:t>
      </w:r>
      <w:proofErr w:type="spellEnd"/>
      <w:r w:rsidRPr="008D65A3">
        <w:rPr>
          <w:rFonts w:ascii="Arial" w:eastAsia="Times New Roman" w:hAnsi="Arial" w:cs="Arial"/>
          <w:bCs/>
          <w:sz w:val="20"/>
          <w:szCs w:val="20"/>
          <w:lang w:eastAsia="pl-PL"/>
        </w:rPr>
        <w:t>. zm., dalej „</w:t>
      </w:r>
      <w:proofErr w:type="spellStart"/>
      <w:r w:rsidRPr="008D65A3">
        <w:rPr>
          <w:rFonts w:ascii="Arial" w:eastAsia="Times New Roman" w:hAnsi="Arial" w:cs="Arial"/>
          <w:b/>
          <w:bCs/>
          <w:i/>
          <w:sz w:val="20"/>
          <w:szCs w:val="20"/>
          <w:lang w:eastAsia="pl-PL"/>
        </w:rPr>
        <w:t>p.z.p</w:t>
      </w:r>
      <w:proofErr w:type="spellEnd"/>
      <w:r w:rsidRPr="008D65A3">
        <w:rPr>
          <w:rFonts w:ascii="Arial" w:eastAsia="Times New Roman" w:hAnsi="Arial" w:cs="Arial"/>
          <w:bCs/>
          <w:sz w:val="20"/>
          <w:szCs w:val="20"/>
          <w:lang w:eastAsia="pl-PL"/>
        </w:rPr>
        <w:t>.”),</w:t>
      </w:r>
      <w:r w:rsidR="00FA7F26" w:rsidRPr="008D65A3">
        <w:rPr>
          <w:rFonts w:ascii="Arial" w:hAnsi="Arial" w:cs="Arial"/>
          <w:sz w:val="20"/>
          <w:szCs w:val="20"/>
        </w:rPr>
        <w:t xml:space="preserve"> w związku z art. 359 </w:t>
      </w:r>
      <w:r w:rsidR="00253155" w:rsidRPr="008D65A3">
        <w:rPr>
          <w:rFonts w:ascii="Arial" w:hAnsi="Arial" w:cs="Arial"/>
          <w:sz w:val="20"/>
          <w:szCs w:val="20"/>
        </w:rPr>
        <w:t>pkt</w:t>
      </w:r>
      <w:r w:rsidR="00FA7F26" w:rsidRPr="008D65A3">
        <w:rPr>
          <w:rFonts w:ascii="Arial" w:hAnsi="Arial" w:cs="Arial"/>
          <w:sz w:val="20"/>
          <w:szCs w:val="20"/>
        </w:rPr>
        <w:t xml:space="preserve"> 2</w:t>
      </w:r>
      <w:r w:rsidR="00253155" w:rsidRPr="008D65A3">
        <w:rPr>
          <w:rFonts w:ascii="Arial" w:hAnsi="Arial" w:cs="Arial"/>
          <w:sz w:val="20"/>
          <w:szCs w:val="20"/>
        </w:rPr>
        <w:t xml:space="preserve">) </w:t>
      </w:r>
      <w:proofErr w:type="spellStart"/>
      <w:r w:rsidR="00253155" w:rsidRPr="008D65A3">
        <w:rPr>
          <w:rFonts w:ascii="Arial" w:hAnsi="Arial" w:cs="Arial"/>
          <w:sz w:val="20"/>
          <w:szCs w:val="20"/>
        </w:rPr>
        <w:t>p.z.p</w:t>
      </w:r>
      <w:proofErr w:type="spellEnd"/>
      <w:r w:rsidR="00253155" w:rsidRPr="008D65A3">
        <w:rPr>
          <w:rFonts w:ascii="Arial" w:hAnsi="Arial" w:cs="Arial"/>
          <w:sz w:val="20"/>
          <w:szCs w:val="20"/>
        </w:rPr>
        <w:t>.</w:t>
      </w:r>
      <w:r w:rsidRPr="008D65A3">
        <w:rPr>
          <w:rFonts w:ascii="Arial" w:eastAsia="Times New Roman" w:hAnsi="Arial" w:cs="Arial"/>
          <w:sz w:val="20"/>
          <w:szCs w:val="20"/>
          <w:lang w:eastAsia="pl-PL"/>
        </w:rPr>
        <w:t xml:space="preserve"> została zawarta umowa następującej treści:</w:t>
      </w:r>
    </w:p>
    <w:p w14:paraId="4B679C01" w14:textId="77777777" w:rsidR="00DE1F8F" w:rsidRPr="008D65A3" w:rsidRDefault="00DE1F8F" w:rsidP="00DE1F8F">
      <w:pPr>
        <w:spacing w:after="0" w:line="240" w:lineRule="auto"/>
        <w:jc w:val="both"/>
        <w:rPr>
          <w:rFonts w:ascii="Arial" w:hAnsi="Arial" w:cs="Arial"/>
          <w:sz w:val="20"/>
          <w:szCs w:val="20"/>
        </w:rPr>
      </w:pPr>
    </w:p>
    <w:p w14:paraId="60D8A1B6" w14:textId="77777777"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1</w:t>
      </w:r>
    </w:p>
    <w:p w14:paraId="3A1B6423" w14:textId="4A5B3C18" w:rsidR="00DE1F8F" w:rsidRPr="008D65A3" w:rsidRDefault="00DE1F8F" w:rsidP="001D5ACE">
      <w:pPr>
        <w:pStyle w:val="Akapitzlist"/>
        <w:numPr>
          <w:ilvl w:val="0"/>
          <w:numId w:val="4"/>
        </w:numPr>
        <w:spacing w:after="0" w:line="240" w:lineRule="auto"/>
        <w:ind w:left="426" w:hanging="426"/>
        <w:jc w:val="both"/>
        <w:rPr>
          <w:rFonts w:ascii="Arial" w:hAnsi="Arial" w:cs="Arial"/>
          <w:sz w:val="20"/>
          <w:szCs w:val="20"/>
        </w:rPr>
      </w:pPr>
      <w:r w:rsidRPr="008D65A3">
        <w:rPr>
          <w:rFonts w:ascii="Arial" w:hAnsi="Arial" w:cs="Arial"/>
          <w:sz w:val="20"/>
          <w:szCs w:val="20"/>
        </w:rPr>
        <w:t xml:space="preserve">Przedmiotem umowy jest </w:t>
      </w:r>
      <w:r w:rsidRPr="008D65A3">
        <w:rPr>
          <w:rFonts w:ascii="Arial" w:hAnsi="Arial" w:cs="Arial"/>
          <w:b/>
          <w:sz w:val="20"/>
          <w:szCs w:val="20"/>
        </w:rPr>
        <w:t xml:space="preserve">wykonywanie </w:t>
      </w:r>
      <w:bookmarkStart w:id="0" w:name="_Hlk154038866"/>
      <w:r w:rsidR="00D47858" w:rsidRPr="008D65A3">
        <w:rPr>
          <w:rFonts w:ascii="Arial" w:hAnsi="Arial" w:cs="Arial"/>
          <w:b/>
          <w:sz w:val="20"/>
          <w:szCs w:val="20"/>
        </w:rPr>
        <w:t>usług prania, maglowania bielizny pościelowej i ścierek, pranie ręczników, koców anilanowych z bawełną, kołder i poduszek oraz czyszczenie chemiczne koców wełnianych na potrzeby Ośrodka Wypoczynkowo - Szkoleniowego UAM w Kołobrzegu</w:t>
      </w:r>
      <w:bookmarkEnd w:id="0"/>
      <w:r w:rsidRPr="008D65A3">
        <w:rPr>
          <w:rFonts w:ascii="Arial" w:hAnsi="Arial" w:cs="Arial"/>
          <w:b/>
          <w:sz w:val="20"/>
          <w:szCs w:val="20"/>
        </w:rPr>
        <w:t>,</w:t>
      </w:r>
      <w:r w:rsidRPr="008D65A3">
        <w:rPr>
          <w:rFonts w:ascii="Arial" w:hAnsi="Arial" w:cs="Arial"/>
          <w:sz w:val="20"/>
          <w:szCs w:val="20"/>
        </w:rPr>
        <w:t xml:space="preserve"> </w:t>
      </w:r>
      <w:r w:rsidR="00D47858" w:rsidRPr="008D65A3">
        <w:rPr>
          <w:rFonts w:ascii="Arial" w:hAnsi="Arial" w:cs="Arial"/>
          <w:sz w:val="20"/>
          <w:szCs w:val="20"/>
        </w:rPr>
        <w:t xml:space="preserve">zgodnie z ofertą Wykonawcy z dnia …… </w:t>
      </w:r>
      <w:r w:rsidRPr="008D65A3">
        <w:rPr>
          <w:rFonts w:ascii="Arial" w:hAnsi="Arial" w:cs="Arial"/>
          <w:sz w:val="20"/>
          <w:szCs w:val="20"/>
        </w:rPr>
        <w:t xml:space="preserve">. </w:t>
      </w:r>
    </w:p>
    <w:p w14:paraId="47DD53E7" w14:textId="131B3A21" w:rsidR="00DE1F8F" w:rsidRPr="008D65A3" w:rsidRDefault="00DE1F8F" w:rsidP="00DE1F8F">
      <w:pPr>
        <w:pStyle w:val="Akapitzlist"/>
        <w:numPr>
          <w:ilvl w:val="0"/>
          <w:numId w:val="4"/>
        </w:numPr>
        <w:spacing w:after="0" w:line="240" w:lineRule="auto"/>
        <w:ind w:left="426" w:hanging="426"/>
        <w:jc w:val="both"/>
        <w:rPr>
          <w:rFonts w:ascii="Arial" w:hAnsi="Arial" w:cs="Arial"/>
          <w:sz w:val="20"/>
          <w:szCs w:val="20"/>
        </w:rPr>
      </w:pPr>
      <w:r w:rsidRPr="008D65A3">
        <w:rPr>
          <w:rFonts w:ascii="Arial" w:hAnsi="Arial" w:cs="Arial"/>
          <w:sz w:val="20"/>
          <w:szCs w:val="20"/>
        </w:rPr>
        <w:t>Szczegółowy opis przedmiotu umowy wraz z cenami jednostkowymi (brutto) określa oferta</w:t>
      </w:r>
      <w:r w:rsidR="00B34DFA" w:rsidRPr="008D65A3">
        <w:rPr>
          <w:rFonts w:ascii="Arial" w:hAnsi="Arial" w:cs="Arial"/>
          <w:sz w:val="20"/>
          <w:szCs w:val="20"/>
        </w:rPr>
        <w:t xml:space="preserve"> </w:t>
      </w:r>
      <w:r w:rsidRPr="008D65A3">
        <w:rPr>
          <w:rFonts w:ascii="Arial" w:hAnsi="Arial" w:cs="Arial"/>
          <w:sz w:val="20"/>
          <w:szCs w:val="20"/>
        </w:rPr>
        <w:t xml:space="preserve">Wykonawcy, która stanowi załącznik nr </w:t>
      </w:r>
      <w:r w:rsidR="00D47858" w:rsidRPr="008D65A3">
        <w:rPr>
          <w:rFonts w:ascii="Arial" w:hAnsi="Arial" w:cs="Arial"/>
          <w:sz w:val="20"/>
          <w:szCs w:val="20"/>
        </w:rPr>
        <w:t>2</w:t>
      </w:r>
      <w:r w:rsidRPr="008D65A3">
        <w:rPr>
          <w:rFonts w:ascii="Arial" w:hAnsi="Arial" w:cs="Arial"/>
          <w:sz w:val="20"/>
          <w:szCs w:val="20"/>
        </w:rPr>
        <w:t xml:space="preserve"> do niniejszej umowy</w:t>
      </w:r>
      <w:r w:rsidR="00B34DFA" w:rsidRPr="008D65A3">
        <w:rPr>
          <w:rFonts w:ascii="Arial" w:hAnsi="Arial" w:cs="Arial"/>
          <w:sz w:val="20"/>
          <w:szCs w:val="20"/>
        </w:rPr>
        <w:t xml:space="preserve"> oraz opis przedmiotu zamówienia, stanowiący załącznik nr </w:t>
      </w:r>
      <w:r w:rsidR="00D47858" w:rsidRPr="008D65A3">
        <w:rPr>
          <w:rFonts w:ascii="Arial" w:hAnsi="Arial" w:cs="Arial"/>
          <w:sz w:val="20"/>
          <w:szCs w:val="20"/>
        </w:rPr>
        <w:t>3</w:t>
      </w:r>
      <w:r w:rsidR="00B34DFA" w:rsidRPr="008D65A3">
        <w:rPr>
          <w:rFonts w:ascii="Arial" w:hAnsi="Arial" w:cs="Arial"/>
          <w:sz w:val="20"/>
          <w:szCs w:val="20"/>
        </w:rPr>
        <w:t xml:space="preserve"> do niniejszej umowy</w:t>
      </w:r>
      <w:r w:rsidRPr="008D65A3">
        <w:rPr>
          <w:rFonts w:ascii="Arial" w:hAnsi="Arial" w:cs="Arial"/>
          <w:sz w:val="20"/>
          <w:szCs w:val="20"/>
        </w:rPr>
        <w:t xml:space="preserve">. </w:t>
      </w:r>
    </w:p>
    <w:p w14:paraId="2174AB5B" w14:textId="77777777" w:rsidR="00DE1F8F" w:rsidRPr="008D65A3" w:rsidRDefault="00DE1F8F" w:rsidP="00DE1F8F">
      <w:pPr>
        <w:spacing w:after="0" w:line="240" w:lineRule="auto"/>
        <w:jc w:val="both"/>
        <w:rPr>
          <w:rFonts w:ascii="Arial" w:hAnsi="Arial" w:cs="Arial"/>
          <w:sz w:val="20"/>
          <w:szCs w:val="20"/>
        </w:rPr>
      </w:pPr>
    </w:p>
    <w:p w14:paraId="13DE8652" w14:textId="77777777"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2</w:t>
      </w:r>
    </w:p>
    <w:p w14:paraId="6041DFD5" w14:textId="77777777" w:rsidR="00D47858" w:rsidRPr="008D65A3" w:rsidRDefault="00D47858" w:rsidP="00D47858">
      <w:pPr>
        <w:numPr>
          <w:ilvl w:val="0"/>
          <w:numId w:val="45"/>
        </w:numPr>
        <w:suppressAutoHyphens/>
        <w:spacing w:after="0" w:line="240" w:lineRule="auto"/>
        <w:ind w:left="426" w:hanging="426"/>
        <w:jc w:val="both"/>
        <w:rPr>
          <w:rFonts w:ascii="Arial" w:eastAsia="Times New Roman" w:hAnsi="Arial" w:cs="Arial"/>
          <w:bCs/>
          <w:color w:val="000000" w:themeColor="text1"/>
          <w:sz w:val="20"/>
          <w:szCs w:val="20"/>
          <w:lang w:eastAsia="ar-SA"/>
        </w:rPr>
      </w:pPr>
      <w:r w:rsidRPr="008D65A3">
        <w:rPr>
          <w:rFonts w:ascii="Arial" w:eastAsia="Times New Roman" w:hAnsi="Arial" w:cs="Arial"/>
          <w:bCs/>
          <w:color w:val="000000" w:themeColor="text1"/>
          <w:sz w:val="20"/>
          <w:szCs w:val="20"/>
          <w:lang w:eastAsia="ar-SA"/>
        </w:rPr>
        <w:t xml:space="preserve">Zakres świadczonej usługi pralniczej będzie obejmować odpowiednio pranie, maglowanie, krochmalenie, czyszczenie, prasowanie, pakowanie w worki foliowe oraz transport od i do danej jednostki Zamawiającego. </w:t>
      </w:r>
    </w:p>
    <w:p w14:paraId="792D4DD3" w14:textId="77777777" w:rsidR="008D65A3" w:rsidRDefault="00D47858" w:rsidP="008D65A3">
      <w:pPr>
        <w:pStyle w:val="Akapitzlist"/>
        <w:numPr>
          <w:ilvl w:val="0"/>
          <w:numId w:val="45"/>
        </w:numPr>
        <w:spacing w:after="0" w:line="240" w:lineRule="auto"/>
        <w:ind w:left="426" w:hanging="426"/>
        <w:jc w:val="both"/>
        <w:rPr>
          <w:rFonts w:ascii="Arial" w:hAnsi="Arial" w:cs="Arial"/>
          <w:sz w:val="20"/>
          <w:szCs w:val="20"/>
        </w:rPr>
      </w:pPr>
      <w:r w:rsidRPr="008D65A3">
        <w:rPr>
          <w:rFonts w:ascii="Arial" w:eastAsia="Times New Roman" w:hAnsi="Arial" w:cs="Arial"/>
          <w:bCs/>
          <w:color w:val="000000" w:themeColor="text1"/>
          <w:sz w:val="20"/>
          <w:szCs w:val="20"/>
          <w:lang w:eastAsia="ar-SA"/>
        </w:rPr>
        <w:t>Wykonawca zobowiązuje się wykonywać usługę będącą przedmiotem niniejszej umowy wg.  technologii i zasad powszechnie stosowanych dbając szczególnie o trwałość, wygląd i stan pranych rzeczy</w:t>
      </w:r>
      <w:r w:rsidR="0037143C" w:rsidRPr="008D65A3">
        <w:rPr>
          <w:rFonts w:ascii="Arial" w:hAnsi="Arial" w:cs="Arial"/>
          <w:sz w:val="20"/>
          <w:szCs w:val="20"/>
        </w:rPr>
        <w:t>.</w:t>
      </w:r>
    </w:p>
    <w:p w14:paraId="0F20DBFF" w14:textId="77777777" w:rsidR="008D65A3" w:rsidRPr="008D65A3" w:rsidRDefault="00D47858" w:rsidP="008D65A3">
      <w:pPr>
        <w:pStyle w:val="Akapitzlist"/>
        <w:numPr>
          <w:ilvl w:val="0"/>
          <w:numId w:val="45"/>
        </w:numPr>
        <w:spacing w:after="0" w:line="240" w:lineRule="auto"/>
        <w:ind w:left="426" w:hanging="426"/>
        <w:jc w:val="both"/>
        <w:rPr>
          <w:rFonts w:ascii="Arial" w:hAnsi="Arial" w:cs="Arial"/>
          <w:sz w:val="20"/>
          <w:szCs w:val="20"/>
        </w:rPr>
      </w:pPr>
      <w:r w:rsidRPr="008D65A3">
        <w:rPr>
          <w:rFonts w:ascii="Arial" w:eastAsia="Times New Roman" w:hAnsi="Arial" w:cs="Arial"/>
          <w:b/>
          <w:sz w:val="20"/>
          <w:szCs w:val="20"/>
          <w:lang w:eastAsia="pl-PL"/>
        </w:rPr>
        <w:t>Strony ustalają, że realizacja przedmiotu umowy następować będzie sukcesywnie w terminie 24</w:t>
      </w:r>
      <w:r w:rsidRPr="008D65A3">
        <w:rPr>
          <w:rFonts w:ascii="Arial" w:eastAsia="Times New Roman" w:hAnsi="Arial" w:cs="Arial"/>
          <w:b/>
          <w:color w:val="000000" w:themeColor="text1"/>
          <w:sz w:val="20"/>
          <w:szCs w:val="20"/>
          <w:lang w:eastAsia="pl-PL"/>
        </w:rPr>
        <w:t xml:space="preserve"> miesięcy od dnia zawarcia umowy </w:t>
      </w:r>
      <w:r w:rsidRPr="008D65A3">
        <w:rPr>
          <w:rFonts w:ascii="Arial" w:eastAsia="Times New Roman" w:hAnsi="Arial" w:cs="Arial"/>
          <w:b/>
          <w:color w:val="000000" w:themeColor="text1"/>
          <w:sz w:val="20"/>
          <w:szCs w:val="20"/>
          <w:lang w:eastAsia="ar-SA"/>
        </w:rPr>
        <w:t>lub do wyczerpania kwoty, o której mowa w § 3 ust. 2</w:t>
      </w:r>
      <w:r w:rsidRPr="008D65A3">
        <w:rPr>
          <w:rFonts w:ascii="Arial" w:eastAsia="Times New Roman" w:hAnsi="Arial" w:cs="Arial"/>
          <w:b/>
          <w:color w:val="000000" w:themeColor="text1"/>
          <w:sz w:val="20"/>
          <w:szCs w:val="20"/>
          <w:lang w:eastAsia="pl-PL"/>
        </w:rPr>
        <w:t>.</w:t>
      </w:r>
    </w:p>
    <w:p w14:paraId="5F44845E" w14:textId="77777777" w:rsidR="008D65A3" w:rsidRPr="008D65A3" w:rsidRDefault="00D47858" w:rsidP="008D65A3">
      <w:pPr>
        <w:pStyle w:val="Akapitzlist"/>
        <w:numPr>
          <w:ilvl w:val="0"/>
          <w:numId w:val="45"/>
        </w:numPr>
        <w:spacing w:after="0" w:line="240" w:lineRule="auto"/>
        <w:ind w:left="426" w:hanging="426"/>
        <w:jc w:val="both"/>
        <w:rPr>
          <w:rFonts w:ascii="Arial" w:hAnsi="Arial" w:cs="Arial"/>
          <w:sz w:val="20"/>
          <w:szCs w:val="20"/>
        </w:rPr>
      </w:pPr>
      <w:r w:rsidRPr="008D65A3">
        <w:rPr>
          <w:rFonts w:ascii="Arial" w:eastAsia="Times New Roman" w:hAnsi="Arial" w:cs="Arial"/>
          <w:bCs/>
          <w:color w:val="000000" w:themeColor="text1"/>
          <w:sz w:val="20"/>
          <w:szCs w:val="20"/>
          <w:lang w:eastAsia="ar-SA"/>
        </w:rPr>
        <w:t xml:space="preserve">Jeżeli w okresie obowiązywania umowy, o którym mowa w ust. 1 suma należności Wykonawcy z tytułu realizacji przedmiotu umowy osiągnie maksymalną wartość umowy określoną w § 3 ust. 2, umowa ulega rozwiązaniu na mocy niniejszego postanowienia bez konieczności składania dodatkowych oświadczeń w tym zakresie.  </w:t>
      </w:r>
    </w:p>
    <w:p w14:paraId="39CE4B8D" w14:textId="77777777" w:rsidR="008D65A3" w:rsidRDefault="00D47858" w:rsidP="008D65A3">
      <w:pPr>
        <w:pStyle w:val="Akapitzlist"/>
        <w:numPr>
          <w:ilvl w:val="0"/>
          <w:numId w:val="45"/>
        </w:numPr>
        <w:spacing w:after="0" w:line="240" w:lineRule="auto"/>
        <w:ind w:left="426" w:hanging="426"/>
        <w:jc w:val="both"/>
        <w:rPr>
          <w:rFonts w:ascii="Arial" w:hAnsi="Arial" w:cs="Arial"/>
          <w:sz w:val="20"/>
          <w:szCs w:val="20"/>
        </w:rPr>
      </w:pPr>
      <w:r w:rsidRPr="008D65A3">
        <w:rPr>
          <w:rFonts w:ascii="Arial" w:eastAsia="Times New Roman" w:hAnsi="Arial" w:cs="Arial"/>
          <w:color w:val="000000" w:themeColor="text1"/>
          <w:sz w:val="20"/>
          <w:szCs w:val="20"/>
          <w:lang w:eastAsia="pl-PL"/>
        </w:rPr>
        <w:t>Wykonawca zobowiązuje się każdorazowo do odbioru brudnej bielizny</w:t>
      </w:r>
      <w:r w:rsidRPr="008D65A3">
        <w:rPr>
          <w:rFonts w:ascii="Arial" w:eastAsia="Times New Roman" w:hAnsi="Arial" w:cs="Arial"/>
          <w:bCs/>
          <w:color w:val="000000" w:themeColor="text1"/>
          <w:sz w:val="20"/>
          <w:szCs w:val="20"/>
          <w:lang w:eastAsia="ar-SA"/>
        </w:rPr>
        <w:t xml:space="preserve"> i innych rodzajów asortymentu objętego przedmiotem niniejszej umowy</w:t>
      </w:r>
      <w:r w:rsidRPr="008D65A3">
        <w:rPr>
          <w:rFonts w:ascii="Arial" w:eastAsia="Times New Roman" w:hAnsi="Arial" w:cs="Arial"/>
          <w:color w:val="000000" w:themeColor="text1"/>
          <w:sz w:val="20"/>
          <w:szCs w:val="20"/>
          <w:lang w:eastAsia="pl-PL"/>
        </w:rPr>
        <w:t xml:space="preserve"> oraz dostarczenia ich zapakowanych w worki foliowe po wykonaniu usługi transportem własnym i na swój koszt do obiektu Zamawiającego, z którego zostały zabrane</w:t>
      </w:r>
      <w:r w:rsidR="00A95B34" w:rsidRPr="008D65A3">
        <w:rPr>
          <w:rFonts w:ascii="Arial" w:hAnsi="Arial" w:cs="Arial"/>
          <w:sz w:val="20"/>
          <w:szCs w:val="20"/>
        </w:rPr>
        <w:t>.</w:t>
      </w:r>
      <w:r w:rsidR="00DE1F8F" w:rsidRPr="008D65A3">
        <w:rPr>
          <w:rFonts w:ascii="Arial" w:hAnsi="Arial" w:cs="Arial"/>
          <w:sz w:val="20"/>
          <w:szCs w:val="20"/>
        </w:rPr>
        <w:t xml:space="preserve"> </w:t>
      </w:r>
    </w:p>
    <w:p w14:paraId="7D323773" w14:textId="3F5E8FE5" w:rsidR="008D65A3" w:rsidRPr="008D65A3" w:rsidRDefault="00D47858" w:rsidP="008D65A3">
      <w:pPr>
        <w:pStyle w:val="Akapitzlist"/>
        <w:numPr>
          <w:ilvl w:val="0"/>
          <w:numId w:val="45"/>
        </w:numPr>
        <w:spacing w:after="0" w:line="240" w:lineRule="auto"/>
        <w:ind w:left="426" w:hanging="426"/>
        <w:jc w:val="both"/>
        <w:rPr>
          <w:rFonts w:ascii="Arial" w:hAnsi="Arial" w:cs="Arial"/>
          <w:sz w:val="20"/>
          <w:szCs w:val="20"/>
        </w:rPr>
      </w:pPr>
      <w:r w:rsidRPr="008D65A3">
        <w:rPr>
          <w:rFonts w:ascii="Arial" w:eastAsia="Times New Roman" w:hAnsi="Arial" w:cs="Arial"/>
          <w:sz w:val="20"/>
          <w:szCs w:val="20"/>
          <w:lang w:eastAsia="pl-PL"/>
        </w:rPr>
        <w:t xml:space="preserve">Usługi częściowe realizowane będą w zależności od potrzeb Zamawiającego zgłaszanych  mailowo na adres …………….Realizacja każdorazowego zamówienia nastąpi w terminie </w:t>
      </w:r>
      <w:r w:rsidRPr="008D65A3">
        <w:rPr>
          <w:rFonts w:ascii="Arial" w:eastAsia="Times New Roman" w:hAnsi="Arial" w:cs="Arial"/>
          <w:b/>
          <w:sz w:val="20"/>
          <w:szCs w:val="20"/>
          <w:lang w:eastAsia="pl-PL"/>
        </w:rPr>
        <w:t>do ……..godzin od odbioru partii przedmiotu umowy do uprania lub wyczyszczenia przez Wykonawcę</w:t>
      </w:r>
      <w:r w:rsidR="008D65A3">
        <w:rPr>
          <w:rFonts w:ascii="Arial" w:eastAsia="Times New Roman" w:hAnsi="Arial" w:cs="Arial"/>
          <w:b/>
          <w:sz w:val="20"/>
          <w:szCs w:val="20"/>
          <w:lang w:eastAsia="pl-PL"/>
        </w:rPr>
        <w:t xml:space="preserve"> [termin realizacji usługi częściowej stanowi kryterium oceny ofert]</w:t>
      </w:r>
      <w:r w:rsidRPr="008D65A3">
        <w:rPr>
          <w:rFonts w:ascii="Arial" w:eastAsia="Times New Roman" w:hAnsi="Arial" w:cs="Arial"/>
          <w:b/>
          <w:sz w:val="20"/>
          <w:szCs w:val="20"/>
          <w:lang w:eastAsia="pl-PL"/>
        </w:rPr>
        <w:t>.</w:t>
      </w:r>
      <w:r w:rsidRPr="008D65A3">
        <w:rPr>
          <w:rFonts w:ascii="Arial" w:eastAsia="Times New Roman" w:hAnsi="Arial" w:cs="Arial"/>
          <w:sz w:val="20"/>
          <w:szCs w:val="20"/>
          <w:lang w:eastAsia="pl-PL"/>
        </w:rPr>
        <w:t xml:space="preserve"> </w:t>
      </w:r>
    </w:p>
    <w:p w14:paraId="4A7BFC66" w14:textId="77777777" w:rsidR="008D65A3" w:rsidRPr="008D65A3" w:rsidRDefault="00D47858" w:rsidP="008D65A3">
      <w:pPr>
        <w:pStyle w:val="Akapitzlist"/>
        <w:numPr>
          <w:ilvl w:val="0"/>
          <w:numId w:val="45"/>
        </w:numPr>
        <w:spacing w:after="0" w:line="240" w:lineRule="auto"/>
        <w:ind w:left="426" w:hanging="426"/>
        <w:jc w:val="both"/>
        <w:rPr>
          <w:rFonts w:ascii="Arial" w:hAnsi="Arial" w:cs="Arial"/>
          <w:sz w:val="20"/>
          <w:szCs w:val="20"/>
        </w:rPr>
      </w:pPr>
      <w:r w:rsidRPr="008D65A3">
        <w:rPr>
          <w:rFonts w:ascii="Arial" w:eastAsia="Times New Roman" w:hAnsi="Arial" w:cs="Arial"/>
          <w:color w:val="000000" w:themeColor="text1"/>
          <w:sz w:val="20"/>
          <w:szCs w:val="20"/>
          <w:lang w:eastAsia="pl-PL"/>
        </w:rPr>
        <w:t>Sposoby identyfikacji bielizny i innych rzeczy, ich miary i wagi oraz wycena zgodna ze złożoną  przez Wykonawcę ofertą, zostaną przez strony uzgodnione każdorazowo przy pobraniu przez Wykonawcę danej partii bielizny lub innego asortymentu do prania, co zostanie potwierdzone stosownym protokołem.</w:t>
      </w:r>
    </w:p>
    <w:p w14:paraId="4D732EC6" w14:textId="77777777" w:rsidR="008D65A3" w:rsidRPr="008D65A3" w:rsidRDefault="00D47858" w:rsidP="008D65A3">
      <w:pPr>
        <w:pStyle w:val="Akapitzlist"/>
        <w:numPr>
          <w:ilvl w:val="0"/>
          <w:numId w:val="45"/>
        </w:numPr>
        <w:spacing w:after="0" w:line="240" w:lineRule="auto"/>
        <w:ind w:left="426" w:hanging="426"/>
        <w:jc w:val="both"/>
        <w:rPr>
          <w:rFonts w:ascii="Arial" w:hAnsi="Arial" w:cs="Arial"/>
          <w:sz w:val="20"/>
          <w:szCs w:val="20"/>
        </w:rPr>
      </w:pPr>
      <w:r w:rsidRPr="008D65A3">
        <w:rPr>
          <w:rFonts w:ascii="Arial" w:eastAsia="Times New Roman" w:hAnsi="Arial" w:cs="Arial"/>
          <w:color w:val="000000" w:themeColor="text1"/>
          <w:sz w:val="20"/>
          <w:szCs w:val="20"/>
          <w:lang w:eastAsia="pl-PL"/>
        </w:rPr>
        <w:t>Odbiór wykonania części przedmiotu umowy objętej danym zamówieniem zostanie każdorazowo potwierdzony pisemnym protokołem odbioru, podpisanym przez przedstawicieli obu stron.</w:t>
      </w:r>
    </w:p>
    <w:p w14:paraId="5735C47F" w14:textId="15F40512" w:rsidR="00D47858" w:rsidRPr="008D65A3" w:rsidRDefault="00D47858" w:rsidP="008D65A3">
      <w:pPr>
        <w:pStyle w:val="Akapitzlist"/>
        <w:numPr>
          <w:ilvl w:val="0"/>
          <w:numId w:val="45"/>
        </w:numPr>
        <w:spacing w:after="0" w:line="240" w:lineRule="auto"/>
        <w:ind w:left="426" w:hanging="426"/>
        <w:jc w:val="both"/>
        <w:rPr>
          <w:rFonts w:ascii="Arial" w:hAnsi="Arial" w:cs="Arial"/>
          <w:sz w:val="20"/>
          <w:szCs w:val="20"/>
        </w:rPr>
      </w:pPr>
      <w:r w:rsidRPr="008D65A3">
        <w:rPr>
          <w:rFonts w:ascii="Arial" w:eastAsia="Times New Roman" w:hAnsi="Arial" w:cs="Arial"/>
          <w:color w:val="000000" w:themeColor="text1"/>
          <w:sz w:val="20"/>
          <w:szCs w:val="20"/>
          <w:lang w:eastAsia="pl-PL"/>
        </w:rPr>
        <w:t xml:space="preserve">W przypadku zgłoszenia przez Zamawiającego zastrzeżeń co do prawidłowości realizacji danej części przedmiotu umowy, w tym jakości wykonania lub zamówionej ilości  przedmiotu umowy, podczas dokonywania jego odbioru, Zamawiający może odmówić podpisania protokołu odbioru, a </w:t>
      </w:r>
      <w:r w:rsidRPr="008D65A3">
        <w:rPr>
          <w:rFonts w:ascii="Arial" w:eastAsia="Times New Roman" w:hAnsi="Arial" w:cs="Arial"/>
          <w:color w:val="000000" w:themeColor="text1"/>
          <w:sz w:val="20"/>
          <w:szCs w:val="20"/>
          <w:lang w:eastAsia="pl-PL"/>
        </w:rPr>
        <w:lastRenderedPageBreak/>
        <w:t xml:space="preserve">Wykonawca zobowiązany jest  do </w:t>
      </w:r>
      <w:r w:rsidRPr="008D65A3">
        <w:rPr>
          <w:rFonts w:ascii="Arial" w:eastAsia="Times New Roman" w:hAnsi="Arial" w:cs="Arial"/>
          <w:b/>
          <w:sz w:val="20"/>
          <w:szCs w:val="20"/>
          <w:lang w:eastAsia="pl-PL"/>
        </w:rPr>
        <w:t xml:space="preserve">niezwłocznego odbioru bielizny i ponownego należytego wykonania usługi na własny koszt w ciągu w terminie 24 godzin od chwili </w:t>
      </w:r>
      <w:r w:rsidRPr="008D65A3">
        <w:rPr>
          <w:rFonts w:ascii="Arial" w:eastAsia="Times New Roman" w:hAnsi="Arial" w:cs="Arial"/>
          <w:sz w:val="20"/>
          <w:szCs w:val="20"/>
          <w:lang w:eastAsia="pl-PL"/>
        </w:rPr>
        <w:t xml:space="preserve">zgłoszenia </w:t>
      </w:r>
      <w:r w:rsidRPr="008D65A3">
        <w:rPr>
          <w:rFonts w:ascii="Arial" w:eastAsia="Times New Roman" w:hAnsi="Arial" w:cs="Arial"/>
          <w:color w:val="000000" w:themeColor="text1"/>
          <w:sz w:val="20"/>
          <w:szCs w:val="20"/>
          <w:lang w:eastAsia="pl-PL"/>
        </w:rPr>
        <w:t>zastrzeżeń przez Zamawiającego. Przedmiot umowy uważa się za odebrany w przypadku gdy Zamawiający podpisze protokół odbioru bez zastrzeżeń.</w:t>
      </w:r>
    </w:p>
    <w:p w14:paraId="44C0251C" w14:textId="2E53E61D" w:rsidR="00D47858" w:rsidRPr="00BC09FB" w:rsidRDefault="00D47858" w:rsidP="00BC09FB">
      <w:pPr>
        <w:pStyle w:val="Akapitzlist"/>
        <w:numPr>
          <w:ilvl w:val="0"/>
          <w:numId w:val="45"/>
        </w:numPr>
        <w:spacing w:after="0" w:line="240" w:lineRule="auto"/>
        <w:jc w:val="both"/>
        <w:rPr>
          <w:rFonts w:ascii="Arial" w:eastAsia="Times New Roman" w:hAnsi="Arial" w:cs="Arial"/>
          <w:b/>
          <w:color w:val="000000" w:themeColor="text1"/>
          <w:sz w:val="20"/>
          <w:szCs w:val="20"/>
          <w:lang w:eastAsia="pl-PL"/>
        </w:rPr>
      </w:pPr>
      <w:r w:rsidRPr="00BC09FB">
        <w:rPr>
          <w:rFonts w:ascii="Arial" w:eastAsia="Times New Roman" w:hAnsi="Arial" w:cs="Arial"/>
          <w:color w:val="000000" w:themeColor="text1"/>
          <w:sz w:val="20"/>
          <w:szCs w:val="20"/>
          <w:lang w:eastAsia="pl-PL"/>
        </w:rPr>
        <w:t>Wykonawca, od chwili odbioru brudnej bielizny lub innego asortymentu objętego przedmiotem niniejszej umowy do chwili jego zwrotu po prawidłowym zrealizowaniu usługi pralniczej ponosi względem Zamawiającego odpowiedzialność za zaginięcie oraz uszkodzenie, zniszczenie tej bielizny lub innego asortymentu  przekazanego przez Zamawiającego do zrealizowania usługi pralniczej objętej przedmiotem niniejszej umowy.</w:t>
      </w:r>
    </w:p>
    <w:p w14:paraId="6BD16968" w14:textId="7127C67C" w:rsidR="00D47858" w:rsidRPr="008D65A3" w:rsidRDefault="00D47858" w:rsidP="00BC09FB">
      <w:pPr>
        <w:numPr>
          <w:ilvl w:val="0"/>
          <w:numId w:val="45"/>
        </w:numPr>
        <w:spacing w:after="0" w:line="240" w:lineRule="auto"/>
        <w:ind w:left="426"/>
        <w:jc w:val="both"/>
        <w:rPr>
          <w:rFonts w:ascii="Arial" w:eastAsia="Times New Roman" w:hAnsi="Arial" w:cs="Arial"/>
          <w:b/>
          <w:color w:val="000000" w:themeColor="text1"/>
          <w:sz w:val="20"/>
          <w:szCs w:val="20"/>
          <w:lang w:eastAsia="pl-PL"/>
        </w:rPr>
      </w:pPr>
      <w:r w:rsidRPr="008D65A3">
        <w:rPr>
          <w:rFonts w:ascii="Arial" w:eastAsia="Times New Roman" w:hAnsi="Arial" w:cs="Arial"/>
          <w:color w:val="000000" w:themeColor="text1"/>
          <w:sz w:val="20"/>
          <w:szCs w:val="20"/>
          <w:lang w:eastAsia="pl-PL"/>
        </w:rPr>
        <w:t xml:space="preserve">Strony zgodnie postanawiają, że ogólne warunki </w:t>
      </w:r>
      <w:r w:rsidRPr="008D65A3">
        <w:rPr>
          <w:rFonts w:ascii="Arial" w:eastAsia="Times New Roman" w:hAnsi="Arial" w:cs="Arial"/>
          <w:sz w:val="20"/>
          <w:szCs w:val="20"/>
          <w:lang w:eastAsia="pl-PL"/>
        </w:rPr>
        <w:t>umów (OWU) stosowane przez Wykonawcę nie mają zastosowania do niniejszej umowy.</w:t>
      </w:r>
    </w:p>
    <w:p w14:paraId="1BF01809" w14:textId="77777777" w:rsidR="00DE1F8F" w:rsidRPr="008D65A3" w:rsidRDefault="00DE1F8F" w:rsidP="00DE1F8F">
      <w:pPr>
        <w:spacing w:after="0" w:line="240" w:lineRule="auto"/>
        <w:jc w:val="center"/>
        <w:rPr>
          <w:rFonts w:ascii="Arial" w:hAnsi="Arial" w:cs="Arial"/>
          <w:sz w:val="20"/>
          <w:szCs w:val="20"/>
        </w:rPr>
      </w:pPr>
    </w:p>
    <w:p w14:paraId="64D6D095" w14:textId="3A1110DC"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3</w:t>
      </w:r>
    </w:p>
    <w:p w14:paraId="29CFBB81" w14:textId="7A2DB078" w:rsidR="00D47858" w:rsidRPr="008D65A3" w:rsidRDefault="00D47858" w:rsidP="00D47858">
      <w:pPr>
        <w:numPr>
          <w:ilvl w:val="0"/>
          <w:numId w:val="48"/>
        </w:numPr>
        <w:spacing w:after="0" w:line="240" w:lineRule="auto"/>
        <w:contextualSpacing/>
        <w:jc w:val="both"/>
        <w:rPr>
          <w:rFonts w:ascii="Arial" w:eastAsia="Times New Roman" w:hAnsi="Arial" w:cs="Arial"/>
          <w:color w:val="FF0000"/>
          <w:sz w:val="20"/>
          <w:szCs w:val="20"/>
          <w:lang w:eastAsia="pl-PL"/>
        </w:rPr>
      </w:pPr>
      <w:r w:rsidRPr="008D65A3">
        <w:rPr>
          <w:rFonts w:ascii="Arial" w:eastAsia="Times New Roman" w:hAnsi="Arial" w:cs="Arial"/>
          <w:sz w:val="20"/>
          <w:szCs w:val="20"/>
          <w:lang w:eastAsia="pl-PL"/>
        </w:rPr>
        <w:t xml:space="preserve">Za </w:t>
      </w:r>
      <w:r w:rsidRPr="008D65A3">
        <w:rPr>
          <w:rFonts w:ascii="Arial" w:eastAsia="Times New Roman" w:hAnsi="Arial" w:cs="Arial"/>
          <w:color w:val="000000" w:themeColor="text1"/>
          <w:sz w:val="20"/>
          <w:szCs w:val="20"/>
          <w:lang w:eastAsia="pl-PL"/>
        </w:rPr>
        <w:t xml:space="preserve">prawidłowe wykonanie usługi objętej niniejszą umową Zamawiający zapłaci Wykonawcy wynagrodzenie na podstawie wystawionej faktury, według rzeczywistego zakresu wykonania usługi. </w:t>
      </w:r>
    </w:p>
    <w:p w14:paraId="21590D8F" w14:textId="412C2C62" w:rsidR="00D47858" w:rsidRPr="008D65A3" w:rsidRDefault="00D47858" w:rsidP="00D47858">
      <w:pPr>
        <w:numPr>
          <w:ilvl w:val="0"/>
          <w:numId w:val="48"/>
        </w:numPr>
        <w:spacing w:after="0" w:line="240" w:lineRule="auto"/>
        <w:jc w:val="both"/>
        <w:rPr>
          <w:rFonts w:ascii="Arial" w:eastAsia="Times New Roman" w:hAnsi="Arial" w:cs="Arial"/>
          <w:b/>
          <w:color w:val="000000" w:themeColor="text1"/>
          <w:sz w:val="20"/>
          <w:szCs w:val="20"/>
          <w:lang w:eastAsia="pl-PL"/>
        </w:rPr>
      </w:pPr>
      <w:r w:rsidRPr="008D65A3">
        <w:rPr>
          <w:rFonts w:ascii="Arial" w:eastAsia="Times New Roman" w:hAnsi="Arial" w:cs="Arial"/>
          <w:b/>
          <w:color w:val="000000" w:themeColor="text1"/>
          <w:sz w:val="20"/>
          <w:szCs w:val="20"/>
          <w:lang w:eastAsia="pl-PL"/>
        </w:rPr>
        <w:t xml:space="preserve">Wartość umowy nie przekroczy kwoty ……. zł netto, podatek VAT (23%) w wysokości ……. zł., co łącznie daje kwotę brutto w wysokości ……., </w:t>
      </w:r>
      <w:r w:rsidRPr="008D65A3">
        <w:rPr>
          <w:rFonts w:ascii="Arial" w:eastAsia="Times New Roman" w:hAnsi="Arial" w:cs="Arial"/>
          <w:color w:val="000000" w:themeColor="text1"/>
          <w:sz w:val="20"/>
          <w:szCs w:val="20"/>
          <w:lang w:eastAsia="pl-PL"/>
        </w:rPr>
        <w:t>(słownie: …………..).</w:t>
      </w:r>
      <w:r w:rsidRPr="008D65A3">
        <w:rPr>
          <w:rFonts w:ascii="Arial" w:eastAsia="Times New Roman" w:hAnsi="Arial" w:cs="Arial"/>
          <w:b/>
          <w:color w:val="000000" w:themeColor="text1"/>
          <w:sz w:val="20"/>
          <w:szCs w:val="20"/>
          <w:lang w:eastAsia="pl-PL"/>
        </w:rPr>
        <w:t xml:space="preserve"> </w:t>
      </w:r>
    </w:p>
    <w:p w14:paraId="7069DFEE" w14:textId="7D7FB6B5" w:rsidR="00D47858" w:rsidRPr="008D65A3" w:rsidRDefault="00D47858" w:rsidP="00D47858">
      <w:pPr>
        <w:numPr>
          <w:ilvl w:val="0"/>
          <w:numId w:val="48"/>
        </w:numPr>
        <w:spacing w:after="0" w:line="240" w:lineRule="auto"/>
        <w:jc w:val="both"/>
        <w:rPr>
          <w:rFonts w:ascii="Arial" w:eastAsia="Times New Roman" w:hAnsi="Arial" w:cs="Arial"/>
          <w:sz w:val="20"/>
          <w:szCs w:val="20"/>
          <w:lang w:eastAsia="pl-PL"/>
        </w:rPr>
      </w:pPr>
      <w:r w:rsidRPr="008D65A3">
        <w:rPr>
          <w:rFonts w:ascii="Arial" w:eastAsia="Times New Roman" w:hAnsi="Arial" w:cs="Arial"/>
          <w:color w:val="000000" w:themeColor="text1"/>
          <w:sz w:val="20"/>
          <w:szCs w:val="20"/>
          <w:lang w:eastAsia="pl-PL"/>
        </w:rPr>
        <w:t>Strony zgodnie postanawiają, iż ostateczna wartość umowy może być niższa niż podana w § 3 ust. 2 wartość maksymalna z uwagi na mniejszą ilość rzeczywiście wykonanych usług w ramach przedmiotu umowy i stosownie do rzeczywistych potrzeb Zamawiającego (rzeczywistej ilości przekazanych przez Zamawiającego kilogramów brudnej bielizny lub innego asortymentu</w:t>
      </w:r>
      <w:r w:rsidRPr="008D65A3">
        <w:rPr>
          <w:rFonts w:ascii="Arial" w:eastAsia="Times New Roman" w:hAnsi="Arial" w:cs="Arial"/>
          <w:sz w:val="20"/>
          <w:szCs w:val="20"/>
          <w:lang w:eastAsia="pl-PL"/>
        </w:rPr>
        <w:t>). W takim wypadku Wykonawcy nie przysługuje roszczenie o zapłatę różnicy między wartością wg rzeczywistych potrzeb Zamawiającego a wartością maksymalną.</w:t>
      </w:r>
    </w:p>
    <w:p w14:paraId="28C09FC4" w14:textId="77777777" w:rsidR="00D47858" w:rsidRPr="008D65A3" w:rsidRDefault="00D47858" w:rsidP="00D47858">
      <w:pPr>
        <w:numPr>
          <w:ilvl w:val="0"/>
          <w:numId w:val="48"/>
        </w:numPr>
        <w:spacing w:after="0" w:line="240" w:lineRule="auto"/>
        <w:jc w:val="both"/>
        <w:rPr>
          <w:rFonts w:ascii="Arial" w:eastAsia="Times New Roman" w:hAnsi="Arial" w:cs="Arial"/>
          <w:color w:val="000000" w:themeColor="text1"/>
          <w:sz w:val="20"/>
          <w:szCs w:val="20"/>
          <w:lang w:eastAsia="pl-PL"/>
        </w:rPr>
      </w:pPr>
      <w:r w:rsidRPr="008D65A3">
        <w:rPr>
          <w:rFonts w:ascii="Arial" w:eastAsia="Times New Roman" w:hAnsi="Arial" w:cs="Arial"/>
          <w:bCs/>
          <w:color w:val="000000" w:themeColor="text1"/>
          <w:sz w:val="20"/>
          <w:szCs w:val="20"/>
          <w:lang w:eastAsia="pl-PL"/>
        </w:rPr>
        <w:t>Zapłata należności za daną część prawidłowo wykonanego przedmiotu umowy objętej danym zamówieniem nastąpi przelewem na konto Wykonawcy, wskazane na fakturze w terminie 14 dni od daty otrzymania przez Zamawiającego prawidłowo wystawionej faktury</w:t>
      </w:r>
      <w:r w:rsidRPr="008D65A3">
        <w:rPr>
          <w:rFonts w:ascii="Arial" w:eastAsia="Times New Roman" w:hAnsi="Arial" w:cs="Arial"/>
          <w:color w:val="000000" w:themeColor="text1"/>
          <w:sz w:val="20"/>
          <w:szCs w:val="20"/>
          <w:lang w:eastAsia="pl-PL"/>
        </w:rPr>
        <w:t xml:space="preserve"> </w:t>
      </w:r>
      <w:r w:rsidRPr="008D65A3">
        <w:rPr>
          <w:rFonts w:ascii="Arial" w:eastAsia="Times New Roman" w:hAnsi="Arial" w:cs="Arial"/>
          <w:bCs/>
          <w:color w:val="000000" w:themeColor="text1"/>
          <w:sz w:val="20"/>
          <w:szCs w:val="20"/>
          <w:lang w:eastAsia="pl-PL"/>
        </w:rPr>
        <w:t>wraz z podpisanym przez strony protokołem, o którym mowa w § 2 ust 6, bez zastrzeżeń. W przypadku gdy odpowiedni protokół odbioru podpisany bez zastrzeżeń zostanie przedłożony w dacie późniejszej niż prawidłowo wystawiona faktura obejmująca tę część przedmiotu umowy, termin zapłaty biegnie od tej późniejszej daty.</w:t>
      </w:r>
    </w:p>
    <w:p w14:paraId="00BDEC76" w14:textId="77777777" w:rsidR="00D47858" w:rsidRPr="008D65A3" w:rsidRDefault="00D47858" w:rsidP="00D47858">
      <w:pPr>
        <w:numPr>
          <w:ilvl w:val="0"/>
          <w:numId w:val="48"/>
        </w:numPr>
        <w:suppressAutoHyphens/>
        <w:spacing w:after="0" w:line="240" w:lineRule="auto"/>
        <w:ind w:left="357" w:hanging="357"/>
        <w:rPr>
          <w:rFonts w:ascii="Arial" w:eastAsia="Times New Roman" w:hAnsi="Arial" w:cs="Arial"/>
          <w:sz w:val="20"/>
          <w:szCs w:val="20"/>
          <w:lang w:eastAsia="ar-SA"/>
        </w:rPr>
      </w:pPr>
      <w:r w:rsidRPr="008D65A3">
        <w:rPr>
          <w:rFonts w:ascii="Arial" w:eastAsia="Times New Roman" w:hAnsi="Arial" w:cs="Arial"/>
          <w:sz w:val="20"/>
          <w:szCs w:val="20"/>
          <w:lang w:eastAsia="ar-SA"/>
        </w:rPr>
        <w:t>Za dzień zapłaty uważany będzie dzień obciążenia rachunku Zamawiającego.</w:t>
      </w:r>
    </w:p>
    <w:p w14:paraId="11251E92" w14:textId="75D8F4EE" w:rsidR="00D47858" w:rsidRPr="008D65A3" w:rsidRDefault="00D47858" w:rsidP="00D47858">
      <w:pPr>
        <w:numPr>
          <w:ilvl w:val="0"/>
          <w:numId w:val="48"/>
        </w:numPr>
        <w:spacing w:after="0" w:line="240" w:lineRule="auto"/>
        <w:ind w:left="357" w:hanging="357"/>
        <w:jc w:val="both"/>
        <w:rPr>
          <w:rFonts w:ascii="Arial" w:eastAsia="Times New Roman" w:hAnsi="Arial" w:cs="Arial"/>
          <w:sz w:val="20"/>
          <w:szCs w:val="20"/>
          <w:lang w:eastAsia="pl-PL"/>
        </w:rPr>
      </w:pPr>
      <w:r w:rsidRPr="008D65A3">
        <w:rPr>
          <w:rFonts w:ascii="Arial" w:eastAsia="Times New Roman" w:hAnsi="Arial" w:cs="Arial"/>
          <w:sz w:val="20"/>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D65A3">
        <w:rPr>
          <w:rFonts w:ascii="Arial" w:eastAsia="Times New Roman" w:hAnsi="Arial" w:cs="Arial"/>
          <w:sz w:val="20"/>
          <w:szCs w:val="20"/>
          <w:lang w:eastAsia="pl-PL"/>
        </w:rPr>
        <w:t>t.j</w:t>
      </w:r>
      <w:proofErr w:type="spellEnd"/>
      <w:r w:rsidRPr="008D65A3">
        <w:rPr>
          <w:rFonts w:ascii="Arial" w:eastAsia="Times New Roman" w:hAnsi="Arial" w:cs="Arial"/>
          <w:sz w:val="20"/>
          <w:szCs w:val="20"/>
          <w:lang w:eastAsia="pl-PL"/>
        </w:rPr>
        <w:t>.: Dz.U. 202</w:t>
      </w:r>
      <w:r w:rsidR="00BC09FB">
        <w:rPr>
          <w:rFonts w:ascii="Arial" w:eastAsia="Times New Roman" w:hAnsi="Arial" w:cs="Arial"/>
          <w:sz w:val="20"/>
          <w:szCs w:val="20"/>
          <w:lang w:eastAsia="pl-PL"/>
        </w:rPr>
        <w:t>3</w:t>
      </w:r>
      <w:r w:rsidRPr="008D65A3">
        <w:rPr>
          <w:rFonts w:ascii="Arial" w:eastAsia="Times New Roman" w:hAnsi="Arial" w:cs="Arial"/>
          <w:sz w:val="20"/>
          <w:szCs w:val="20"/>
          <w:lang w:eastAsia="pl-PL"/>
        </w:rPr>
        <w:t xml:space="preserve">, poz. </w:t>
      </w:r>
      <w:r w:rsidR="00BC09FB">
        <w:rPr>
          <w:rFonts w:ascii="Arial" w:eastAsia="Times New Roman" w:hAnsi="Arial" w:cs="Arial"/>
          <w:sz w:val="20"/>
          <w:szCs w:val="20"/>
          <w:lang w:eastAsia="pl-PL"/>
        </w:rPr>
        <w:t>1790 ze</w:t>
      </w:r>
      <w:r w:rsidRPr="008D65A3">
        <w:rPr>
          <w:rFonts w:ascii="Arial" w:eastAsia="Times New Roman" w:hAnsi="Arial" w:cs="Arial"/>
          <w:sz w:val="20"/>
          <w:szCs w:val="20"/>
          <w:lang w:eastAsia="pl-PL"/>
        </w:rPr>
        <w:t xml:space="preserve"> zm.).</w:t>
      </w:r>
    </w:p>
    <w:p w14:paraId="58128741" w14:textId="77777777" w:rsidR="00D47858" w:rsidRPr="008D65A3" w:rsidRDefault="00D47858" w:rsidP="00D47858">
      <w:pPr>
        <w:numPr>
          <w:ilvl w:val="0"/>
          <w:numId w:val="48"/>
        </w:numPr>
        <w:spacing w:after="0" w:line="240" w:lineRule="auto"/>
        <w:ind w:left="357" w:hanging="357"/>
        <w:jc w:val="both"/>
        <w:rPr>
          <w:rFonts w:ascii="Arial" w:eastAsia="Times New Roman" w:hAnsi="Arial" w:cs="Arial"/>
          <w:color w:val="000000" w:themeColor="text1"/>
          <w:sz w:val="20"/>
          <w:szCs w:val="20"/>
          <w:lang w:eastAsia="pl-PL"/>
        </w:rPr>
      </w:pPr>
      <w:r w:rsidRPr="008D65A3">
        <w:rPr>
          <w:rFonts w:ascii="Arial" w:eastAsia="Times New Roman" w:hAnsi="Arial" w:cs="Arial"/>
          <w:sz w:val="20"/>
          <w:szCs w:val="20"/>
          <w:lang w:eastAsia="pl-PL"/>
        </w:rPr>
        <w:t xml:space="preserve">W przypadku opóźnienia Zamawiającego w zapłacie wynagrodzenia zgodnie z postanowieniami niniejszej umowy, Wykonawcy przysługują odsetki za opóźnienie zgodnie z powszechnie </w:t>
      </w:r>
      <w:r w:rsidRPr="008D65A3">
        <w:rPr>
          <w:rFonts w:ascii="Arial" w:eastAsia="Times New Roman" w:hAnsi="Arial" w:cs="Arial"/>
          <w:color w:val="000000" w:themeColor="text1"/>
          <w:sz w:val="20"/>
          <w:szCs w:val="20"/>
          <w:lang w:eastAsia="pl-PL"/>
        </w:rPr>
        <w:t>obowiązującymi przepisami prawa.</w:t>
      </w:r>
    </w:p>
    <w:p w14:paraId="59DBA124" w14:textId="77777777" w:rsidR="00D47858" w:rsidRPr="008D65A3" w:rsidRDefault="00D47858" w:rsidP="00D47858">
      <w:pPr>
        <w:numPr>
          <w:ilvl w:val="0"/>
          <w:numId w:val="48"/>
        </w:numPr>
        <w:suppressAutoHyphens/>
        <w:spacing w:after="0" w:line="240" w:lineRule="auto"/>
        <w:jc w:val="both"/>
        <w:rPr>
          <w:rFonts w:ascii="Arial" w:eastAsia="Times New Roman" w:hAnsi="Arial" w:cs="Arial"/>
          <w:b/>
          <w:bCs/>
          <w:color w:val="000000" w:themeColor="text1"/>
          <w:sz w:val="20"/>
          <w:szCs w:val="20"/>
          <w:lang w:eastAsia="ar-SA"/>
        </w:rPr>
      </w:pPr>
      <w:r w:rsidRPr="008D65A3">
        <w:rPr>
          <w:rFonts w:ascii="Arial" w:eastAsia="Times New Roman" w:hAnsi="Arial" w:cs="Arial"/>
          <w:color w:val="000000" w:themeColor="text1"/>
          <w:sz w:val="20"/>
          <w:szCs w:val="20"/>
          <w:lang w:eastAsia="ar-SA"/>
        </w:rPr>
        <w:t>W przypadku zmiany obowiązującej stawki podatku od towarów i usług VAT Wykonawca otrzyma wynagrodzenie w wysokości odpowiedniej ceny netto powiększonej o kwotę VAT, wyliczoną zgodnie ze stawką obowiązującą w dniu wystawienia faktury przez Wykonawcę.</w:t>
      </w:r>
      <w:r w:rsidRPr="008D65A3">
        <w:rPr>
          <w:rFonts w:ascii="Arial" w:eastAsia="Times New Roman" w:hAnsi="Arial" w:cs="Arial"/>
          <w:bCs/>
          <w:color w:val="000000" w:themeColor="text1"/>
          <w:sz w:val="20"/>
          <w:szCs w:val="20"/>
          <w:lang w:eastAsia="ar-SA"/>
        </w:rPr>
        <w:t xml:space="preserve"> </w:t>
      </w:r>
    </w:p>
    <w:p w14:paraId="59C1C009" w14:textId="77777777" w:rsidR="00D47858" w:rsidRPr="008D65A3" w:rsidRDefault="00D47858" w:rsidP="00D47858">
      <w:pPr>
        <w:numPr>
          <w:ilvl w:val="0"/>
          <w:numId w:val="48"/>
        </w:numPr>
        <w:suppressAutoHyphens/>
        <w:spacing w:after="0" w:line="240" w:lineRule="auto"/>
        <w:jc w:val="both"/>
        <w:rPr>
          <w:rFonts w:ascii="Arial" w:eastAsia="Times New Roman" w:hAnsi="Arial" w:cs="Arial"/>
          <w:bCs/>
          <w:color w:val="000000" w:themeColor="text1"/>
          <w:sz w:val="20"/>
          <w:szCs w:val="20"/>
          <w:lang w:eastAsia="ar-SA"/>
        </w:rPr>
      </w:pPr>
      <w:r w:rsidRPr="008D65A3">
        <w:rPr>
          <w:rFonts w:ascii="Arial" w:eastAsia="Times New Roman" w:hAnsi="Arial" w:cs="Arial"/>
          <w:bCs/>
          <w:color w:val="000000" w:themeColor="text1"/>
          <w:sz w:val="20"/>
          <w:szCs w:val="20"/>
          <w:lang w:eastAsia="ar-SA"/>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82B46F7" w14:textId="77777777" w:rsidR="008D65A3" w:rsidRDefault="008D65A3" w:rsidP="00DE1F8F">
      <w:pPr>
        <w:spacing w:after="0" w:line="240" w:lineRule="auto"/>
        <w:jc w:val="center"/>
        <w:rPr>
          <w:rFonts w:ascii="Arial" w:hAnsi="Arial" w:cs="Arial"/>
          <w:sz w:val="20"/>
          <w:szCs w:val="20"/>
        </w:rPr>
      </w:pPr>
    </w:p>
    <w:p w14:paraId="374CA938" w14:textId="72BCE205"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4</w:t>
      </w:r>
    </w:p>
    <w:p w14:paraId="13049A6B" w14:textId="77777777" w:rsidR="00DE1F8F" w:rsidRPr="008D65A3" w:rsidRDefault="00DE1F8F" w:rsidP="00DE1F8F">
      <w:pPr>
        <w:pStyle w:val="Akapitzlist"/>
        <w:numPr>
          <w:ilvl w:val="0"/>
          <w:numId w:val="11"/>
        </w:numPr>
        <w:spacing w:after="0" w:line="240" w:lineRule="auto"/>
        <w:ind w:left="426" w:hanging="426"/>
        <w:jc w:val="both"/>
        <w:rPr>
          <w:rFonts w:ascii="Arial" w:hAnsi="Arial" w:cs="Arial"/>
          <w:sz w:val="20"/>
          <w:szCs w:val="20"/>
        </w:rPr>
      </w:pPr>
      <w:r w:rsidRPr="008D65A3">
        <w:rPr>
          <w:rFonts w:ascii="Arial" w:hAnsi="Arial" w:cs="Arial"/>
          <w:sz w:val="20"/>
          <w:szCs w:val="20"/>
        </w:rPr>
        <w:t xml:space="preserve">Osobą odpowiedzialną za realizację umowy ze strony Zamawiającego jest: </w:t>
      </w:r>
    </w:p>
    <w:p w14:paraId="32A4C2E1" w14:textId="0047DEE5" w:rsidR="00DE1F8F" w:rsidRPr="008D65A3" w:rsidRDefault="008D65A3" w:rsidP="00DE1F8F">
      <w:pPr>
        <w:tabs>
          <w:tab w:val="left" w:pos="426"/>
        </w:tabs>
        <w:spacing w:after="0" w:line="240" w:lineRule="auto"/>
        <w:ind w:left="426"/>
        <w:jc w:val="both"/>
        <w:rPr>
          <w:rFonts w:ascii="Arial" w:hAnsi="Arial" w:cs="Arial"/>
          <w:b/>
          <w:sz w:val="20"/>
          <w:szCs w:val="20"/>
        </w:rPr>
      </w:pPr>
      <w:r w:rsidRPr="008D65A3">
        <w:rPr>
          <w:rFonts w:ascii="Arial" w:hAnsi="Arial" w:cs="Arial"/>
          <w:b/>
          <w:sz w:val="20"/>
          <w:szCs w:val="20"/>
        </w:rPr>
        <w:t>……………………………………….</w:t>
      </w:r>
    </w:p>
    <w:p w14:paraId="75D4FA91" w14:textId="77777777" w:rsidR="00DE1F8F" w:rsidRPr="008D65A3" w:rsidRDefault="00DE1F8F" w:rsidP="00DE1F8F">
      <w:pPr>
        <w:pStyle w:val="Akapitzlist"/>
        <w:numPr>
          <w:ilvl w:val="0"/>
          <w:numId w:val="11"/>
        </w:numPr>
        <w:spacing w:after="0" w:line="240" w:lineRule="auto"/>
        <w:ind w:left="426" w:hanging="426"/>
        <w:jc w:val="both"/>
        <w:rPr>
          <w:rFonts w:ascii="Arial" w:hAnsi="Arial" w:cs="Arial"/>
          <w:sz w:val="20"/>
          <w:szCs w:val="20"/>
        </w:rPr>
      </w:pPr>
      <w:r w:rsidRPr="008D65A3">
        <w:rPr>
          <w:rFonts w:ascii="Arial" w:hAnsi="Arial" w:cs="Arial"/>
          <w:sz w:val="20"/>
          <w:szCs w:val="20"/>
        </w:rPr>
        <w:t xml:space="preserve">Osobą odpowiedzialną za realizację umowy ze strony Wykonawcy jest: </w:t>
      </w:r>
    </w:p>
    <w:p w14:paraId="069D7BCC" w14:textId="77777777" w:rsidR="00DE1F8F" w:rsidRPr="008D65A3" w:rsidRDefault="003B288E" w:rsidP="00DE1F8F">
      <w:pPr>
        <w:pStyle w:val="Akapitzlist"/>
        <w:spacing w:after="0" w:line="240" w:lineRule="auto"/>
        <w:ind w:left="426"/>
        <w:jc w:val="both"/>
        <w:rPr>
          <w:rFonts w:ascii="Arial" w:hAnsi="Arial" w:cs="Arial"/>
          <w:sz w:val="20"/>
          <w:szCs w:val="20"/>
        </w:rPr>
      </w:pPr>
      <w:r w:rsidRPr="008D65A3">
        <w:rPr>
          <w:rFonts w:ascii="Arial" w:hAnsi="Arial" w:cs="Arial"/>
          <w:b/>
          <w:sz w:val="20"/>
          <w:szCs w:val="20"/>
        </w:rPr>
        <w:t>……………………..</w:t>
      </w:r>
    </w:p>
    <w:p w14:paraId="62A302F8" w14:textId="77777777" w:rsidR="00DE1F8F" w:rsidRPr="008D65A3" w:rsidRDefault="00DE1F8F" w:rsidP="00DE1F8F">
      <w:pPr>
        <w:spacing w:after="0" w:line="240" w:lineRule="auto"/>
        <w:jc w:val="center"/>
        <w:rPr>
          <w:rFonts w:ascii="Arial" w:hAnsi="Arial" w:cs="Arial"/>
          <w:sz w:val="20"/>
          <w:szCs w:val="20"/>
        </w:rPr>
      </w:pPr>
    </w:p>
    <w:p w14:paraId="22B5D756" w14:textId="1EF9177B"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5</w:t>
      </w:r>
    </w:p>
    <w:p w14:paraId="50BC2243" w14:textId="0EBBE0D7" w:rsidR="008D65A3" w:rsidRPr="008D65A3" w:rsidRDefault="00BC09FB" w:rsidP="008D65A3">
      <w:pPr>
        <w:tabs>
          <w:tab w:val="left" w:pos="360"/>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1. </w:t>
      </w:r>
      <w:r w:rsidR="008D65A3" w:rsidRPr="008D65A3">
        <w:rPr>
          <w:rFonts w:ascii="Arial" w:eastAsia="Times New Roman" w:hAnsi="Arial" w:cs="Arial"/>
          <w:sz w:val="20"/>
          <w:szCs w:val="20"/>
          <w:lang w:eastAsia="pl-PL"/>
        </w:rPr>
        <w:t>Wykonawca zapłaci Zamawiającemu karę umowną:</w:t>
      </w:r>
    </w:p>
    <w:p w14:paraId="5C7B4EF6" w14:textId="77777777" w:rsidR="008D65A3" w:rsidRPr="008D65A3" w:rsidRDefault="008D65A3" w:rsidP="008D65A3">
      <w:pPr>
        <w:spacing w:after="0" w:line="240" w:lineRule="auto"/>
        <w:ind w:left="720" w:hanging="360"/>
        <w:jc w:val="both"/>
        <w:rPr>
          <w:rFonts w:ascii="Arial" w:eastAsia="Times New Roman" w:hAnsi="Arial" w:cs="Arial"/>
          <w:color w:val="000000" w:themeColor="text1"/>
          <w:sz w:val="20"/>
          <w:szCs w:val="20"/>
          <w:lang w:eastAsia="pl-PL"/>
        </w:rPr>
      </w:pPr>
      <w:r w:rsidRPr="008D65A3">
        <w:rPr>
          <w:rFonts w:ascii="Arial" w:eastAsia="Times New Roman" w:hAnsi="Arial" w:cs="Arial"/>
          <w:sz w:val="20"/>
          <w:szCs w:val="20"/>
          <w:lang w:eastAsia="pl-PL"/>
        </w:rPr>
        <w:t>a)</w:t>
      </w:r>
      <w:r w:rsidRPr="008D65A3">
        <w:rPr>
          <w:rFonts w:ascii="Arial" w:eastAsia="Times New Roman" w:hAnsi="Arial" w:cs="Arial"/>
          <w:sz w:val="20"/>
          <w:szCs w:val="20"/>
          <w:lang w:eastAsia="pl-PL"/>
        </w:rPr>
        <w:tab/>
        <w:t>10</w:t>
      </w:r>
      <w:r w:rsidRPr="008D65A3">
        <w:rPr>
          <w:rFonts w:ascii="Arial" w:eastAsia="Times New Roman" w:hAnsi="Arial" w:cs="Arial"/>
          <w:color w:val="000000" w:themeColor="text1"/>
          <w:sz w:val="20"/>
          <w:szCs w:val="20"/>
          <w:lang w:eastAsia="pl-PL"/>
        </w:rPr>
        <w:t>% maksymalnej wartości brutto umowy, wskazanej w § 3 ust. 2, w przypadku odstąpienia od umowy lub jej części przez którąkolwiek ze stron, z powodu okoliczności za które odpowiada Wykonawca,</w:t>
      </w:r>
    </w:p>
    <w:p w14:paraId="01911F6B" w14:textId="77777777" w:rsidR="008D65A3" w:rsidRPr="008D65A3" w:rsidRDefault="008D65A3" w:rsidP="008D65A3">
      <w:pPr>
        <w:spacing w:after="0" w:line="240" w:lineRule="auto"/>
        <w:ind w:left="720" w:hanging="360"/>
        <w:jc w:val="both"/>
        <w:rPr>
          <w:rFonts w:ascii="Arial" w:eastAsia="Times New Roman" w:hAnsi="Arial" w:cs="Arial"/>
          <w:color w:val="000000" w:themeColor="text1"/>
          <w:sz w:val="20"/>
          <w:szCs w:val="20"/>
          <w:lang w:eastAsia="pl-PL"/>
        </w:rPr>
      </w:pPr>
      <w:r w:rsidRPr="008D65A3">
        <w:rPr>
          <w:rFonts w:ascii="Arial" w:eastAsia="Times New Roman" w:hAnsi="Arial" w:cs="Arial"/>
          <w:color w:val="000000" w:themeColor="text1"/>
          <w:sz w:val="20"/>
          <w:szCs w:val="20"/>
          <w:lang w:eastAsia="pl-PL"/>
        </w:rPr>
        <w:t xml:space="preserve">b)  </w:t>
      </w:r>
      <w:r w:rsidRPr="008D65A3">
        <w:rPr>
          <w:rFonts w:ascii="Arial" w:eastAsia="Times New Roman" w:hAnsi="Arial" w:cs="Arial"/>
          <w:bCs/>
          <w:color w:val="000000" w:themeColor="text1"/>
          <w:sz w:val="20"/>
          <w:szCs w:val="20"/>
          <w:lang w:eastAsia="pl-PL"/>
        </w:rPr>
        <w:t>za zwłokę w prawidłowym wykonaniu przedmiotu umowy objętej danym zamówieniem w wysokości 0,3 % wartości umowy brutto określonej w § 3 ust. 2 za każdy dzień zwłoki licząc od upływu terminu, o którym mowa w § 2 ust. 3 dla tego zamówienia.</w:t>
      </w:r>
    </w:p>
    <w:p w14:paraId="376EFC80" w14:textId="77777777" w:rsidR="008D65A3" w:rsidRPr="008D65A3" w:rsidRDefault="008D65A3" w:rsidP="008D65A3">
      <w:pPr>
        <w:numPr>
          <w:ilvl w:val="0"/>
          <w:numId w:val="49"/>
        </w:numPr>
        <w:tabs>
          <w:tab w:val="clear" w:pos="720"/>
          <w:tab w:val="num" w:pos="426"/>
        </w:tabs>
        <w:spacing w:after="0" w:line="240" w:lineRule="auto"/>
        <w:ind w:left="426"/>
        <w:jc w:val="both"/>
        <w:rPr>
          <w:rFonts w:ascii="Arial" w:eastAsia="Times New Roman" w:hAnsi="Arial" w:cs="Arial"/>
          <w:bCs/>
          <w:color w:val="000000" w:themeColor="text1"/>
          <w:sz w:val="20"/>
          <w:szCs w:val="20"/>
          <w:lang w:eastAsia="pl-PL"/>
        </w:rPr>
      </w:pPr>
      <w:r w:rsidRPr="008D65A3">
        <w:rPr>
          <w:rFonts w:ascii="Arial" w:eastAsia="Times New Roman" w:hAnsi="Arial" w:cs="Arial"/>
          <w:bCs/>
          <w:color w:val="000000" w:themeColor="text1"/>
          <w:sz w:val="20"/>
          <w:szCs w:val="20"/>
          <w:lang w:eastAsia="pl-PL"/>
        </w:rPr>
        <w:lastRenderedPageBreak/>
        <w:t xml:space="preserve">Strony ustalają, że w razie naliczenia kar umownych zgodnie z ust. 1, Zamawiający potrąci je w pierwszej kolejności z wystawionej faktury, chyba że obowiązujące przepisy stanowią inaczej. </w:t>
      </w:r>
    </w:p>
    <w:p w14:paraId="37D98FEC" w14:textId="77777777" w:rsidR="008D65A3" w:rsidRPr="008D65A3" w:rsidRDefault="008D65A3" w:rsidP="008D65A3">
      <w:pPr>
        <w:numPr>
          <w:ilvl w:val="0"/>
          <w:numId w:val="49"/>
        </w:numPr>
        <w:tabs>
          <w:tab w:val="clear" w:pos="720"/>
          <w:tab w:val="num" w:pos="426"/>
        </w:tabs>
        <w:spacing w:after="0" w:line="240" w:lineRule="auto"/>
        <w:ind w:left="426"/>
        <w:jc w:val="both"/>
        <w:rPr>
          <w:rFonts w:ascii="Arial" w:eastAsia="Times New Roman" w:hAnsi="Arial" w:cs="Arial"/>
          <w:bCs/>
          <w:color w:val="000000" w:themeColor="text1"/>
          <w:sz w:val="20"/>
          <w:szCs w:val="20"/>
          <w:lang w:eastAsia="pl-PL"/>
        </w:rPr>
      </w:pPr>
      <w:r w:rsidRPr="008D65A3">
        <w:rPr>
          <w:rFonts w:ascii="Arial" w:eastAsia="Times New Roman" w:hAnsi="Arial" w:cs="Arial"/>
          <w:bCs/>
          <w:color w:val="000000" w:themeColor="text1"/>
          <w:sz w:val="20"/>
          <w:szCs w:val="20"/>
          <w:lang w:val="x-none" w:eastAsia="ar-SA"/>
        </w:rPr>
        <w:t xml:space="preserve">Łączna wartość kar umownych naliczonych na podstawie </w:t>
      </w:r>
      <w:r w:rsidRPr="008D65A3">
        <w:rPr>
          <w:rFonts w:ascii="Arial" w:eastAsia="Times New Roman" w:hAnsi="Arial" w:cs="Arial"/>
          <w:bCs/>
          <w:color w:val="000000" w:themeColor="text1"/>
          <w:sz w:val="20"/>
          <w:szCs w:val="20"/>
          <w:lang w:eastAsia="ar-SA"/>
        </w:rPr>
        <w:t xml:space="preserve">ust. </w:t>
      </w:r>
      <w:r w:rsidRPr="008D65A3">
        <w:rPr>
          <w:rFonts w:ascii="Arial" w:eastAsia="Times New Roman" w:hAnsi="Arial" w:cs="Arial"/>
          <w:bCs/>
          <w:color w:val="000000" w:themeColor="text1"/>
          <w:sz w:val="20"/>
          <w:szCs w:val="20"/>
          <w:lang w:val="x-none" w:eastAsia="ar-SA"/>
        </w:rPr>
        <w:t xml:space="preserve">1 lit. </w:t>
      </w:r>
      <w:r w:rsidRPr="008D65A3">
        <w:rPr>
          <w:rFonts w:ascii="Arial" w:eastAsia="Times New Roman" w:hAnsi="Arial" w:cs="Arial"/>
          <w:bCs/>
          <w:color w:val="000000" w:themeColor="text1"/>
          <w:sz w:val="20"/>
          <w:szCs w:val="20"/>
          <w:lang w:eastAsia="ar-SA"/>
        </w:rPr>
        <w:t>b</w:t>
      </w:r>
      <w:r w:rsidRPr="008D65A3">
        <w:rPr>
          <w:rFonts w:ascii="Arial" w:eastAsia="Times New Roman" w:hAnsi="Arial" w:cs="Arial"/>
          <w:bCs/>
          <w:color w:val="000000" w:themeColor="text1"/>
          <w:sz w:val="20"/>
          <w:szCs w:val="20"/>
          <w:lang w:val="x-none" w:eastAsia="ar-SA"/>
        </w:rPr>
        <w:t xml:space="preserve">) nie może przekroczyć 50% wartości </w:t>
      </w:r>
      <w:r w:rsidRPr="008D65A3">
        <w:rPr>
          <w:rFonts w:ascii="Arial" w:eastAsia="Times New Roman" w:hAnsi="Arial" w:cs="Arial"/>
          <w:bCs/>
          <w:color w:val="000000" w:themeColor="text1"/>
          <w:sz w:val="20"/>
          <w:szCs w:val="20"/>
          <w:lang w:eastAsia="ar-SA"/>
        </w:rPr>
        <w:t xml:space="preserve">maksymalnej </w:t>
      </w:r>
      <w:r w:rsidRPr="008D65A3">
        <w:rPr>
          <w:rFonts w:ascii="Arial" w:eastAsia="Times New Roman" w:hAnsi="Arial" w:cs="Arial"/>
          <w:bCs/>
          <w:color w:val="000000" w:themeColor="text1"/>
          <w:sz w:val="20"/>
          <w:szCs w:val="20"/>
          <w:lang w:val="x-none" w:eastAsia="ar-SA"/>
        </w:rPr>
        <w:t xml:space="preserve">umowy brutto  określonej w § </w:t>
      </w:r>
      <w:r w:rsidRPr="008D65A3">
        <w:rPr>
          <w:rFonts w:ascii="Arial" w:eastAsia="Times New Roman" w:hAnsi="Arial" w:cs="Arial"/>
          <w:bCs/>
          <w:color w:val="000000" w:themeColor="text1"/>
          <w:sz w:val="20"/>
          <w:szCs w:val="20"/>
          <w:lang w:eastAsia="ar-SA"/>
        </w:rPr>
        <w:t>3</w:t>
      </w:r>
      <w:r w:rsidRPr="008D65A3">
        <w:rPr>
          <w:rFonts w:ascii="Arial" w:eastAsia="Times New Roman" w:hAnsi="Arial" w:cs="Arial"/>
          <w:bCs/>
          <w:color w:val="000000" w:themeColor="text1"/>
          <w:sz w:val="20"/>
          <w:szCs w:val="20"/>
          <w:lang w:val="x-none" w:eastAsia="ar-SA"/>
        </w:rPr>
        <w:t xml:space="preserve"> ust. </w:t>
      </w:r>
      <w:r w:rsidRPr="008D65A3">
        <w:rPr>
          <w:rFonts w:ascii="Arial" w:eastAsia="Times New Roman" w:hAnsi="Arial" w:cs="Arial"/>
          <w:bCs/>
          <w:color w:val="000000" w:themeColor="text1"/>
          <w:sz w:val="20"/>
          <w:szCs w:val="20"/>
          <w:lang w:eastAsia="ar-SA"/>
        </w:rPr>
        <w:t>2</w:t>
      </w:r>
      <w:r w:rsidRPr="008D65A3">
        <w:rPr>
          <w:rFonts w:ascii="Arial" w:eastAsia="Times New Roman" w:hAnsi="Arial" w:cs="Arial"/>
          <w:bCs/>
          <w:color w:val="000000" w:themeColor="text1"/>
          <w:sz w:val="20"/>
          <w:szCs w:val="20"/>
          <w:lang w:val="x-none" w:eastAsia="ar-SA"/>
        </w:rPr>
        <w:t>.</w:t>
      </w:r>
      <w:r w:rsidRPr="008D65A3">
        <w:rPr>
          <w:rFonts w:ascii="Arial" w:eastAsia="Times New Roman" w:hAnsi="Arial" w:cs="Arial"/>
          <w:bCs/>
          <w:color w:val="000000" w:themeColor="text1"/>
          <w:sz w:val="20"/>
          <w:szCs w:val="20"/>
          <w:lang w:eastAsia="ar-SA"/>
        </w:rPr>
        <w:t xml:space="preserve"> </w:t>
      </w:r>
    </w:p>
    <w:p w14:paraId="3073125F" w14:textId="77777777" w:rsidR="008D65A3" w:rsidRPr="008D65A3" w:rsidRDefault="008D65A3" w:rsidP="008D65A3">
      <w:pPr>
        <w:numPr>
          <w:ilvl w:val="0"/>
          <w:numId w:val="49"/>
        </w:numPr>
        <w:spacing w:after="0" w:line="240" w:lineRule="auto"/>
        <w:ind w:left="426"/>
        <w:jc w:val="both"/>
        <w:rPr>
          <w:rFonts w:ascii="Arial" w:eastAsia="Times New Roman" w:hAnsi="Arial" w:cs="Arial"/>
          <w:bCs/>
          <w:color w:val="000000" w:themeColor="text1"/>
          <w:sz w:val="20"/>
          <w:szCs w:val="20"/>
          <w:lang w:eastAsia="pl-PL"/>
        </w:rPr>
      </w:pPr>
      <w:r w:rsidRPr="008D65A3">
        <w:rPr>
          <w:rFonts w:ascii="Arial" w:eastAsia="Times New Roman" w:hAnsi="Arial" w:cs="Arial"/>
          <w:bCs/>
          <w:color w:val="000000" w:themeColor="text1"/>
          <w:sz w:val="20"/>
          <w:szCs w:val="20"/>
          <w:lang w:eastAsia="pl-PL"/>
        </w:rPr>
        <w:t>Strony zastrzegają sobie prawo dochodzenia odszkodowania przenoszącego wysokość zastrzeżonej kary umownej na zasadach ogólnych.</w:t>
      </w:r>
    </w:p>
    <w:p w14:paraId="4994A4D9" w14:textId="77777777" w:rsidR="008D65A3" w:rsidRPr="008D65A3" w:rsidRDefault="008D65A3" w:rsidP="008D65A3">
      <w:pPr>
        <w:numPr>
          <w:ilvl w:val="0"/>
          <w:numId w:val="49"/>
        </w:numPr>
        <w:spacing w:after="0" w:line="240" w:lineRule="auto"/>
        <w:ind w:left="426"/>
        <w:jc w:val="both"/>
        <w:rPr>
          <w:rFonts w:ascii="Arial" w:eastAsia="Times New Roman" w:hAnsi="Arial" w:cs="Arial"/>
          <w:bCs/>
          <w:color w:val="000000" w:themeColor="text1"/>
          <w:sz w:val="20"/>
          <w:szCs w:val="20"/>
          <w:lang w:eastAsia="pl-PL"/>
        </w:rPr>
      </w:pPr>
      <w:r w:rsidRPr="008D65A3">
        <w:rPr>
          <w:rFonts w:ascii="Arial" w:eastAsia="Times New Roman" w:hAnsi="Arial" w:cs="Arial"/>
          <w:bCs/>
          <w:color w:val="000000" w:themeColor="text1"/>
          <w:sz w:val="20"/>
          <w:szCs w:val="20"/>
          <w:lang w:eastAsia="pl-PL"/>
        </w:rPr>
        <w:t>Zamawiający w terminie od daty zawarcia umowy do upływu 3 (trzech) miesięcy liczonych od terminu wykonania przedmiotu umowy określonego w § 2 ust. 1 niniejszej umowy jest uprawniony do odstąpienia od niniejszej umowy w przypadku naruszenia któregokolwiek z jej postanowień przez Wykonawcę, o ile Wykonawca nie usunie skutku takiego naruszenia w terminie 5 dni od wezwania go przez Zamawiającego do prawidłowego wykonania umowy.</w:t>
      </w:r>
    </w:p>
    <w:p w14:paraId="42C569E5" w14:textId="77777777" w:rsidR="00DE1F8F" w:rsidRPr="008D65A3" w:rsidRDefault="00DE1F8F" w:rsidP="00A8524E">
      <w:pPr>
        <w:spacing w:after="0" w:line="240" w:lineRule="auto"/>
        <w:jc w:val="both"/>
        <w:rPr>
          <w:rFonts w:ascii="Arial" w:hAnsi="Arial" w:cs="Arial"/>
          <w:sz w:val="20"/>
          <w:szCs w:val="20"/>
        </w:rPr>
      </w:pPr>
    </w:p>
    <w:p w14:paraId="2A7C3D86" w14:textId="7915905C"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6</w:t>
      </w:r>
    </w:p>
    <w:p w14:paraId="02463CF5" w14:textId="34E19AC9" w:rsidR="00DE1F8F" w:rsidRPr="008D65A3" w:rsidRDefault="00DE1F8F" w:rsidP="00322DA4">
      <w:pPr>
        <w:pStyle w:val="Akapitzlist"/>
        <w:spacing w:after="0" w:line="240" w:lineRule="auto"/>
        <w:ind w:left="426"/>
        <w:jc w:val="both"/>
        <w:rPr>
          <w:rFonts w:ascii="Arial" w:hAnsi="Arial" w:cs="Arial"/>
          <w:sz w:val="20"/>
          <w:szCs w:val="20"/>
        </w:rPr>
      </w:pPr>
      <w:r w:rsidRPr="008D65A3">
        <w:rPr>
          <w:rFonts w:ascii="Arial" w:hAnsi="Arial" w:cs="Arial"/>
          <w:sz w:val="20"/>
          <w:szCs w:val="20"/>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r w:rsidR="008B62CA" w:rsidRPr="008D65A3">
        <w:rPr>
          <w:rFonts w:ascii="Arial" w:hAnsi="Arial" w:cs="Arial"/>
          <w:sz w:val="20"/>
          <w:szCs w:val="20"/>
        </w:rPr>
        <w:t xml:space="preserve"> W takim przypadku Wykonawca może żądać wyłącznie wynagrodzenia należnego z tytułu wykonania części umowy.</w:t>
      </w:r>
      <w:r w:rsidRPr="008D65A3">
        <w:rPr>
          <w:rFonts w:ascii="Arial" w:hAnsi="Arial" w:cs="Arial"/>
          <w:sz w:val="20"/>
          <w:szCs w:val="20"/>
        </w:rPr>
        <w:t xml:space="preserve"> </w:t>
      </w:r>
    </w:p>
    <w:p w14:paraId="2622B3D0" w14:textId="2259E136" w:rsidR="00326DCC" w:rsidRPr="008D65A3" w:rsidRDefault="00326DCC" w:rsidP="00326DCC">
      <w:pPr>
        <w:pStyle w:val="Akapitzlist"/>
        <w:ind w:left="360"/>
        <w:rPr>
          <w:rFonts w:ascii="Arial" w:hAnsi="Arial" w:cs="Arial"/>
          <w:sz w:val="20"/>
          <w:szCs w:val="20"/>
        </w:rPr>
      </w:pPr>
    </w:p>
    <w:p w14:paraId="421F40B1" w14:textId="2BF4CD99" w:rsidR="00326DCC" w:rsidRPr="008D65A3" w:rsidRDefault="00326DCC">
      <w:pPr>
        <w:pStyle w:val="Akapitzlist"/>
        <w:ind w:left="360"/>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7</w:t>
      </w:r>
    </w:p>
    <w:p w14:paraId="44019AAC" w14:textId="77777777" w:rsidR="00326DCC" w:rsidRPr="008D65A3" w:rsidRDefault="00326DCC" w:rsidP="005977BA">
      <w:pPr>
        <w:pStyle w:val="Akapitzlist"/>
        <w:ind w:left="360"/>
        <w:jc w:val="both"/>
        <w:rPr>
          <w:rFonts w:ascii="Arial" w:hAnsi="Arial" w:cs="Arial"/>
          <w:sz w:val="20"/>
          <w:szCs w:val="20"/>
        </w:rPr>
      </w:pPr>
      <w:r w:rsidRPr="008D65A3">
        <w:rPr>
          <w:rFonts w:ascii="Arial" w:hAnsi="Arial" w:cs="Arial"/>
          <w:sz w:val="20"/>
          <w:szCs w:val="20"/>
        </w:rPr>
        <w:t>Strony umowy nie są odpowiedzialne za skutki wynikające z działania siły wyższej.</w:t>
      </w:r>
      <w:r w:rsidRPr="008D65A3">
        <w:rPr>
          <w:rFonts w:ascii="Arial" w:hAnsi="Arial" w:cs="Arial"/>
          <w:sz w:val="20"/>
          <w:szCs w:val="20"/>
          <w:shd w:val="clear" w:color="auto" w:fill="FFFFFF"/>
        </w:rPr>
        <w:t xml:space="preserve">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E603640" w14:textId="0C335471"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8</w:t>
      </w:r>
    </w:p>
    <w:p w14:paraId="1C0DF6D1" w14:textId="77777777" w:rsidR="00DE1F8F" w:rsidRPr="008D65A3" w:rsidRDefault="00DE1F8F" w:rsidP="00DE1F8F">
      <w:pPr>
        <w:pStyle w:val="Akapitzlist"/>
        <w:numPr>
          <w:ilvl w:val="0"/>
          <w:numId w:val="14"/>
        </w:numPr>
        <w:spacing w:after="0" w:line="240" w:lineRule="auto"/>
        <w:ind w:left="426" w:hanging="426"/>
        <w:jc w:val="both"/>
        <w:rPr>
          <w:rFonts w:ascii="Arial" w:hAnsi="Arial" w:cs="Arial"/>
          <w:sz w:val="20"/>
          <w:szCs w:val="20"/>
        </w:rPr>
      </w:pPr>
      <w:r w:rsidRPr="008D65A3">
        <w:rPr>
          <w:rFonts w:ascii="Arial" w:hAnsi="Arial" w:cs="Arial"/>
          <w:sz w:val="20"/>
          <w:szCs w:val="20"/>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EC260ED" w14:textId="77777777" w:rsidR="00DE1F8F" w:rsidRPr="008D65A3" w:rsidRDefault="00DE1F8F" w:rsidP="00DE1F8F">
      <w:pPr>
        <w:pStyle w:val="Akapitzlist"/>
        <w:numPr>
          <w:ilvl w:val="0"/>
          <w:numId w:val="14"/>
        </w:numPr>
        <w:spacing w:after="0" w:line="240" w:lineRule="auto"/>
        <w:ind w:left="426" w:hanging="426"/>
        <w:jc w:val="both"/>
        <w:rPr>
          <w:rFonts w:ascii="Arial" w:hAnsi="Arial" w:cs="Arial"/>
          <w:sz w:val="20"/>
          <w:szCs w:val="20"/>
        </w:rPr>
      </w:pPr>
      <w:r w:rsidRPr="008D65A3">
        <w:rPr>
          <w:rFonts w:ascii="Arial" w:hAnsi="Arial" w:cs="Arial"/>
          <w:sz w:val="20"/>
          <w:szCs w:val="20"/>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20D5C5B" w14:textId="77777777" w:rsidR="00DE1F8F" w:rsidRPr="008D65A3" w:rsidRDefault="00DE1F8F" w:rsidP="00DE1F8F">
      <w:pPr>
        <w:pStyle w:val="Akapitzlist"/>
        <w:numPr>
          <w:ilvl w:val="0"/>
          <w:numId w:val="14"/>
        </w:numPr>
        <w:spacing w:after="0" w:line="240" w:lineRule="auto"/>
        <w:ind w:left="426" w:hanging="426"/>
        <w:jc w:val="both"/>
        <w:rPr>
          <w:rFonts w:ascii="Arial" w:hAnsi="Arial" w:cs="Arial"/>
          <w:sz w:val="20"/>
          <w:szCs w:val="20"/>
        </w:rPr>
      </w:pPr>
      <w:r w:rsidRPr="008D65A3">
        <w:rPr>
          <w:rFonts w:ascii="Arial" w:hAnsi="Arial" w:cs="Arial"/>
          <w:sz w:val="20"/>
          <w:szCs w:val="20"/>
        </w:rPr>
        <w:t>Każda Strona oświadcza, że w celu wykonania obowiązków informacyjnych określonych w RODO osobom, których dane będą udostępnione, przedstawiona zostanie (do zapoznania się) treść klauzuli informacyjnej.</w:t>
      </w:r>
    </w:p>
    <w:p w14:paraId="359CFD5B" w14:textId="77777777" w:rsidR="00DE1F8F" w:rsidRPr="008D65A3" w:rsidRDefault="00DE1F8F" w:rsidP="00DE1F8F">
      <w:pPr>
        <w:pStyle w:val="Akapitzlist"/>
        <w:numPr>
          <w:ilvl w:val="0"/>
          <w:numId w:val="14"/>
        </w:numPr>
        <w:spacing w:after="0" w:line="240" w:lineRule="auto"/>
        <w:ind w:left="426" w:hanging="426"/>
        <w:jc w:val="both"/>
        <w:rPr>
          <w:rFonts w:ascii="Arial" w:hAnsi="Arial" w:cs="Arial"/>
          <w:sz w:val="20"/>
          <w:szCs w:val="20"/>
        </w:rPr>
      </w:pPr>
      <w:r w:rsidRPr="008D65A3">
        <w:rPr>
          <w:rFonts w:ascii="Arial" w:hAnsi="Arial" w:cs="Arial"/>
          <w:sz w:val="20"/>
          <w:szCs w:val="20"/>
        </w:rPr>
        <w:t>Każda ze Stron będzie przetwarzała udostępnione jej dane osobowe na własną odpowiedzialność i w zgodzie z przepisami prawa.</w:t>
      </w:r>
    </w:p>
    <w:p w14:paraId="62B04DEB" w14:textId="77777777" w:rsidR="00DE1F8F" w:rsidRPr="008D65A3" w:rsidRDefault="00DE1F8F" w:rsidP="00DE1F8F">
      <w:pPr>
        <w:spacing w:after="0" w:line="240" w:lineRule="auto"/>
        <w:jc w:val="both"/>
        <w:rPr>
          <w:rFonts w:ascii="Arial" w:hAnsi="Arial" w:cs="Arial"/>
          <w:sz w:val="20"/>
          <w:szCs w:val="20"/>
        </w:rPr>
      </w:pPr>
    </w:p>
    <w:p w14:paraId="20AA239D" w14:textId="6D0E36A1" w:rsidR="00DE1F8F" w:rsidRPr="008D65A3" w:rsidRDefault="00DE1F8F" w:rsidP="008039C5">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9</w:t>
      </w:r>
    </w:p>
    <w:p w14:paraId="7447DC1C" w14:textId="3DEEBAD4" w:rsidR="0015123A" w:rsidRPr="008D65A3" w:rsidRDefault="004A26CB" w:rsidP="008039C5">
      <w:pPr>
        <w:pStyle w:val="Akapitzlist"/>
        <w:numPr>
          <w:ilvl w:val="0"/>
          <w:numId w:val="22"/>
        </w:numPr>
        <w:tabs>
          <w:tab w:val="num" w:pos="284"/>
        </w:tabs>
        <w:suppressAutoHyphens/>
        <w:spacing w:after="0" w:line="240" w:lineRule="auto"/>
        <w:ind w:left="284" w:hanging="284"/>
        <w:jc w:val="both"/>
        <w:rPr>
          <w:rFonts w:ascii="Arial" w:eastAsia="Times New Roman" w:hAnsi="Arial" w:cs="Arial"/>
          <w:sz w:val="20"/>
          <w:szCs w:val="20"/>
        </w:rPr>
      </w:pPr>
      <w:r w:rsidRPr="008D65A3">
        <w:rPr>
          <w:rFonts w:ascii="Arial" w:eastAsia="Times New Roman" w:hAnsi="Arial" w:cs="Arial"/>
          <w:sz w:val="20"/>
          <w:szCs w:val="20"/>
        </w:rPr>
        <w:t>Z</w:t>
      </w:r>
      <w:r w:rsidR="0015123A" w:rsidRPr="008D65A3">
        <w:rPr>
          <w:rFonts w:ascii="Arial" w:eastAsia="Times New Roman" w:hAnsi="Arial" w:cs="Arial"/>
          <w:sz w:val="20"/>
          <w:szCs w:val="20"/>
        </w:rPr>
        <w:t>miana postanowień zawartej umowy dopuszczalna jest:</w:t>
      </w:r>
    </w:p>
    <w:p w14:paraId="03D416E3" w14:textId="1D043F84" w:rsidR="0015123A" w:rsidRPr="008D65A3"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eastAsia="MS Mincho" w:hAnsi="Arial" w:cs="Arial"/>
          <w:sz w:val="20"/>
          <w:szCs w:val="20"/>
          <w:lang w:eastAsia="ar-SA"/>
        </w:rPr>
        <w:t xml:space="preserve">w przypadku, gdy w terminie wskazanym </w:t>
      </w:r>
      <w:r w:rsidRPr="008D65A3">
        <w:rPr>
          <w:rFonts w:ascii="Arial" w:eastAsia="Times New Roman" w:hAnsi="Arial" w:cs="Arial"/>
          <w:sz w:val="20"/>
          <w:szCs w:val="20"/>
          <w:lang w:eastAsia="ar-SA"/>
        </w:rPr>
        <w:t>w Umowie</w:t>
      </w:r>
      <w:r w:rsidRPr="008D65A3">
        <w:rPr>
          <w:rFonts w:ascii="Arial" w:eastAsia="MS Mincho" w:hAnsi="Arial" w:cs="Arial"/>
          <w:sz w:val="20"/>
          <w:szCs w:val="20"/>
          <w:lang w:eastAsia="ar-SA"/>
        </w:rPr>
        <w:t xml:space="preserve"> nie zostanie wykorzystana</w:t>
      </w:r>
      <w:r w:rsidR="00CD29D1" w:rsidRPr="008D65A3">
        <w:rPr>
          <w:rFonts w:ascii="Arial" w:eastAsia="MS Mincho" w:hAnsi="Arial" w:cs="Arial"/>
          <w:sz w:val="20"/>
          <w:szCs w:val="20"/>
          <w:lang w:eastAsia="ar-SA"/>
        </w:rPr>
        <w:t xml:space="preserve"> minimalna</w:t>
      </w:r>
      <w:r w:rsidRPr="008D65A3">
        <w:rPr>
          <w:rFonts w:ascii="Arial" w:eastAsia="MS Mincho" w:hAnsi="Arial" w:cs="Arial"/>
          <w:sz w:val="20"/>
          <w:szCs w:val="20"/>
          <w:lang w:eastAsia="ar-SA"/>
        </w:rPr>
        <w:t xml:space="preserve">  </w:t>
      </w:r>
      <w:r w:rsidR="005B2D8A" w:rsidRPr="008D65A3">
        <w:rPr>
          <w:rFonts w:ascii="Arial" w:eastAsia="MS Mincho" w:hAnsi="Arial" w:cs="Arial"/>
          <w:sz w:val="20"/>
          <w:szCs w:val="20"/>
          <w:lang w:eastAsia="ar-SA"/>
        </w:rPr>
        <w:t xml:space="preserve"> </w:t>
      </w:r>
      <w:r w:rsidRPr="008D65A3">
        <w:rPr>
          <w:rFonts w:ascii="Arial" w:eastAsia="MS Mincho" w:hAnsi="Arial" w:cs="Arial"/>
          <w:sz w:val="20"/>
          <w:szCs w:val="20"/>
          <w:lang w:eastAsia="ar-SA"/>
        </w:rPr>
        <w:t>wartość umowy brutto</w:t>
      </w:r>
      <w:r w:rsidR="00CD29D1" w:rsidRPr="008D65A3">
        <w:rPr>
          <w:rFonts w:ascii="Arial" w:eastAsia="MS Mincho" w:hAnsi="Arial" w:cs="Arial"/>
          <w:sz w:val="20"/>
          <w:szCs w:val="20"/>
          <w:lang w:eastAsia="ar-SA"/>
        </w:rPr>
        <w:t>, tj. zamówienia podstawowego, o którym mowa w § 7 ust.1 umow</w:t>
      </w:r>
      <w:r w:rsidR="007E54C6" w:rsidRPr="008D65A3">
        <w:rPr>
          <w:rFonts w:ascii="Arial" w:eastAsia="MS Mincho" w:hAnsi="Arial" w:cs="Arial"/>
          <w:sz w:val="20"/>
          <w:szCs w:val="20"/>
          <w:lang w:eastAsia="ar-SA"/>
        </w:rPr>
        <w:t>y</w:t>
      </w:r>
      <w:r w:rsidR="00CD29D1" w:rsidRPr="008D65A3">
        <w:rPr>
          <w:rFonts w:ascii="Arial" w:eastAsia="MS Mincho" w:hAnsi="Arial" w:cs="Arial"/>
          <w:sz w:val="20"/>
          <w:szCs w:val="20"/>
          <w:lang w:eastAsia="ar-SA"/>
        </w:rPr>
        <w:t>,</w:t>
      </w:r>
      <w:r w:rsidRPr="008D65A3">
        <w:rPr>
          <w:rFonts w:ascii="Arial" w:eastAsia="MS Mincho" w:hAnsi="Arial" w:cs="Arial"/>
          <w:sz w:val="20"/>
          <w:szCs w:val="20"/>
          <w:lang w:eastAsia="ar-SA"/>
        </w:rPr>
        <w:t xml:space="preserve"> istnieje </w:t>
      </w:r>
      <w:r w:rsidRPr="008D65A3">
        <w:rPr>
          <w:rFonts w:ascii="Arial" w:eastAsia="Times New Roman" w:hAnsi="Arial" w:cs="Arial"/>
          <w:sz w:val="20"/>
          <w:szCs w:val="20"/>
          <w:lang w:eastAsia="ar-SA"/>
        </w:rPr>
        <w:t>możliwość przedłużenia terminu realizacji umowy</w:t>
      </w:r>
      <w:r w:rsidR="00EE50F3" w:rsidRPr="008D65A3">
        <w:rPr>
          <w:rFonts w:ascii="Arial" w:eastAsia="Times New Roman" w:hAnsi="Arial" w:cs="Arial"/>
          <w:sz w:val="20"/>
          <w:szCs w:val="20"/>
          <w:lang w:eastAsia="ar-SA"/>
        </w:rPr>
        <w:t>, jednak nie dłużej niż o 12 miesięcy</w:t>
      </w:r>
      <w:r w:rsidRPr="008D65A3">
        <w:rPr>
          <w:rFonts w:ascii="Arial" w:eastAsia="MS Mincho" w:hAnsi="Arial" w:cs="Arial"/>
          <w:sz w:val="20"/>
          <w:szCs w:val="20"/>
          <w:lang w:eastAsia="ar-SA"/>
        </w:rPr>
        <w:t xml:space="preserve">. W takim przypadku Strony mogą zmienić Umowę w następującym zakresie: termin zakończenia realizacji zamówienia ulegnie odpowiedniej zmianie – zostanie przedłużony do daty wskazanej przez Zamawiającego, jednak nie dłużej niż o 12 miesięcy, </w:t>
      </w:r>
    </w:p>
    <w:p w14:paraId="7A7EA78D" w14:textId="77777777" w:rsidR="0015123A" w:rsidRPr="008D65A3" w:rsidRDefault="0015123A" w:rsidP="00285C2C">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eastAsia="Times New Roman" w:hAnsi="Arial" w:cs="Arial"/>
          <w:sz w:val="20"/>
          <w:szCs w:val="20"/>
          <w:lang w:eastAsia="ar-SA"/>
        </w:rPr>
        <w:lastRenderedPageBreak/>
        <w:t>w przypadku zmiany albo wprowadzenia nowych przepisów lub norm, jeżeli zgodnie z nimi konieczne będzie dostosowanie treści Umowy do aktualnego stanu prawnego,</w:t>
      </w:r>
    </w:p>
    <w:p w14:paraId="12B10A7C" w14:textId="50095623" w:rsidR="0009623B" w:rsidRPr="008D65A3"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eastAsia="Times New Roman" w:hAnsi="Arial" w:cs="Arial"/>
          <w:sz w:val="20"/>
          <w:szCs w:val="20"/>
          <w:lang w:eastAsia="ar-SA"/>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warunków zamówienia,</w:t>
      </w:r>
    </w:p>
    <w:p w14:paraId="4F861C63" w14:textId="5CB0110F" w:rsidR="0015123A" w:rsidRPr="008D65A3" w:rsidRDefault="0015123A">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hAnsi="Arial" w:cs="Arial"/>
          <w:sz w:val="20"/>
          <w:szCs w:val="20"/>
          <w:shd w:val="clear" w:color="auto" w:fill="FFFFFF"/>
        </w:rPr>
        <w:t xml:space="preserve">w przypadku </w:t>
      </w:r>
      <w:r w:rsidRPr="008D65A3">
        <w:rPr>
          <w:rFonts w:ascii="Arial" w:hAnsi="Arial" w:cs="Arial"/>
          <w:bCs/>
          <w:sz w:val="20"/>
          <w:szCs w:val="20"/>
          <w:lang w:val="pl"/>
        </w:rPr>
        <w:t>zmiany stawki podatku VAT w przypadku zmiany przepisów ustawy o podatku od towaru i usług i podatku akcyzowym w odniesieniu odpowiednio do całości lub danej części wartości zamówienia, którego zmiana dotyczy, odpowiednio dla zakresu i wartości usług</w:t>
      </w:r>
      <w:r w:rsidR="004A26CB" w:rsidRPr="008D65A3">
        <w:rPr>
          <w:rFonts w:ascii="Arial" w:hAnsi="Arial" w:cs="Arial"/>
          <w:bCs/>
          <w:sz w:val="20"/>
          <w:szCs w:val="20"/>
          <w:lang w:val="pl"/>
        </w:rPr>
        <w:t>,</w:t>
      </w:r>
      <w:r w:rsidRPr="008D65A3">
        <w:rPr>
          <w:rFonts w:ascii="Arial" w:hAnsi="Arial" w:cs="Arial"/>
          <w:bCs/>
          <w:sz w:val="20"/>
          <w:szCs w:val="20"/>
          <w:lang w:val="pl"/>
        </w:rPr>
        <w:t xml:space="preserve"> które zostały zrealizowane po dniu wejścia w życie przepisów dokonujących zmiany stawki podatku VAT;</w:t>
      </w:r>
    </w:p>
    <w:p w14:paraId="66FBD37C" w14:textId="77777777" w:rsidR="0015123A" w:rsidRPr="008D65A3"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hAnsi="Arial" w:cs="Arial"/>
          <w:bCs/>
          <w:sz w:val="20"/>
          <w:szCs w:val="20"/>
          <w:lang w:val="pl"/>
        </w:rPr>
        <w:t>w przypadku ustawowej zmiany wysokości minimalnego wynagrodzenia za pracę ustalonego na podstawie art. 2 ust. 3-5 ustawy z dnia 10 października 2002 r. o minimalnym wynagrodzeniu za pracę (Dz. U. z 2020 r. poz. 2207 ze zm.), wpływającej na wysokość wynagrodzenia, którego wypłata nastąpiła po dniu wejścia w życie przepisów dokonujących zmiany wysokości minimalnego wynagrodzeniu za pracę;</w:t>
      </w:r>
    </w:p>
    <w:p w14:paraId="65ED3953" w14:textId="607ED416" w:rsidR="0015123A" w:rsidRPr="008D65A3"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hAnsi="Arial" w:cs="Arial"/>
          <w:bCs/>
          <w:sz w:val="20"/>
          <w:szCs w:val="20"/>
          <w:lang w:val="pl"/>
        </w:rPr>
        <w:t>w przypadku ustawowej zmiany zasad podlegania ubezpieczeniom społecznym lub ubezpieczeniu zdrowotnemu lub wysokości stawki składki na ubezpieczenia społeczne lub zdrowotne ustalonych na podstawie przepisów ustawy z dnia 13 października 1998 r. o systemie ubezpieczeń społecznych (</w:t>
      </w:r>
      <w:proofErr w:type="spellStart"/>
      <w:r w:rsidRPr="008D65A3">
        <w:rPr>
          <w:rFonts w:ascii="Arial" w:hAnsi="Arial" w:cs="Arial"/>
          <w:bCs/>
          <w:sz w:val="20"/>
          <w:szCs w:val="20"/>
          <w:lang w:val="pl"/>
        </w:rPr>
        <w:t>t.j</w:t>
      </w:r>
      <w:proofErr w:type="spellEnd"/>
      <w:r w:rsidRPr="008D65A3">
        <w:rPr>
          <w:rFonts w:ascii="Arial" w:hAnsi="Arial" w:cs="Arial"/>
          <w:bCs/>
          <w:sz w:val="20"/>
          <w:szCs w:val="20"/>
          <w:lang w:val="pl"/>
        </w:rPr>
        <w:t>. Dz. U.</w:t>
      </w:r>
      <w:r w:rsidR="00EE50F3" w:rsidRPr="008D65A3">
        <w:rPr>
          <w:rFonts w:ascii="Arial" w:hAnsi="Arial" w:cs="Arial"/>
          <w:sz w:val="20"/>
          <w:szCs w:val="20"/>
        </w:rPr>
        <w:t xml:space="preserve"> z 2022 r. poz. 1009</w:t>
      </w:r>
      <w:r w:rsidR="00EE50F3" w:rsidRPr="008D65A3">
        <w:rPr>
          <w:rFonts w:ascii="Arial" w:hAnsi="Arial" w:cs="Arial"/>
          <w:bCs/>
          <w:sz w:val="20"/>
          <w:szCs w:val="20"/>
          <w:lang w:val="pl"/>
        </w:rPr>
        <w:t xml:space="preserve"> </w:t>
      </w:r>
      <w:r w:rsidRPr="008D65A3">
        <w:rPr>
          <w:rFonts w:ascii="Arial" w:hAnsi="Arial" w:cs="Arial"/>
          <w:bCs/>
          <w:sz w:val="20"/>
          <w:szCs w:val="20"/>
          <w:lang w:val="pl"/>
        </w:rPr>
        <w:t>ze zm.) oraz ustawy z dnia 27 sierpnia 2004 r. o świadczeniach opieki zdrowotnej finansowanych ze środków publicznych (</w:t>
      </w:r>
      <w:proofErr w:type="spellStart"/>
      <w:r w:rsidRPr="008D65A3">
        <w:rPr>
          <w:rFonts w:ascii="Arial" w:hAnsi="Arial" w:cs="Arial"/>
          <w:bCs/>
          <w:sz w:val="20"/>
          <w:szCs w:val="20"/>
          <w:lang w:val="pl"/>
        </w:rPr>
        <w:t>t.j</w:t>
      </w:r>
      <w:proofErr w:type="spellEnd"/>
      <w:r w:rsidRPr="008D65A3">
        <w:rPr>
          <w:rFonts w:ascii="Arial" w:hAnsi="Arial" w:cs="Arial"/>
          <w:bCs/>
          <w:sz w:val="20"/>
          <w:szCs w:val="20"/>
          <w:lang w:val="pl"/>
        </w:rPr>
        <w:t xml:space="preserve">. Dz. U. z </w:t>
      </w:r>
      <w:r w:rsidR="00EE50F3" w:rsidRPr="008D65A3">
        <w:rPr>
          <w:rFonts w:ascii="Arial" w:hAnsi="Arial" w:cs="Arial"/>
          <w:sz w:val="20"/>
          <w:szCs w:val="20"/>
        </w:rPr>
        <w:t>2021 r. poz. 1285</w:t>
      </w:r>
      <w:r w:rsidR="00EE50F3" w:rsidRPr="008D65A3" w:rsidDel="00EE50F3">
        <w:rPr>
          <w:rFonts w:ascii="Arial" w:hAnsi="Arial" w:cs="Arial"/>
          <w:bCs/>
          <w:sz w:val="20"/>
          <w:szCs w:val="20"/>
          <w:lang w:val="pl"/>
        </w:rPr>
        <w:t xml:space="preserve"> </w:t>
      </w:r>
      <w:r w:rsidRPr="008D65A3">
        <w:rPr>
          <w:rFonts w:ascii="Arial" w:hAnsi="Arial" w:cs="Arial"/>
          <w:bCs/>
          <w:sz w:val="20"/>
          <w:szCs w:val="20"/>
          <w:lang w:val="pl"/>
        </w:rPr>
        <w:t>ze zm.), wpływającej na wysokość wynagrodzenia Ubezpieczyciela, którego wypłata nastąpiła po dniu wejścia w życie przepisów dokonujących zmian ww. zasad lub wysokości stawek składek;</w:t>
      </w:r>
    </w:p>
    <w:p w14:paraId="52C68705" w14:textId="77777777" w:rsidR="00B67E34" w:rsidRPr="008D65A3" w:rsidRDefault="0015123A" w:rsidP="00B67E34">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hAnsi="Arial" w:cs="Arial"/>
          <w:bCs/>
          <w:sz w:val="20"/>
          <w:szCs w:val="20"/>
          <w:lang w:val="pl"/>
        </w:rPr>
        <w:t>w przypadku zmiany zasad gromadzenia i wysokości wpłat do pracowniczych planów kapitałowych, o których mowa w ustawie z dnia 4 października 2018 r. o pracowniczych planach kapitałowych</w:t>
      </w:r>
      <w:r w:rsidR="00EE50F3" w:rsidRPr="008D65A3">
        <w:rPr>
          <w:rFonts w:ascii="Arial" w:hAnsi="Arial" w:cs="Arial"/>
          <w:bCs/>
          <w:sz w:val="20"/>
          <w:szCs w:val="20"/>
          <w:lang w:val="pl"/>
        </w:rPr>
        <w:t xml:space="preserve"> (</w:t>
      </w:r>
      <w:proofErr w:type="spellStart"/>
      <w:r w:rsidR="00EE50F3" w:rsidRPr="008D65A3">
        <w:rPr>
          <w:rFonts w:ascii="Arial" w:hAnsi="Arial" w:cs="Arial"/>
          <w:sz w:val="20"/>
          <w:szCs w:val="20"/>
        </w:rPr>
        <w:t>t.j</w:t>
      </w:r>
      <w:proofErr w:type="spellEnd"/>
      <w:r w:rsidR="00EE50F3" w:rsidRPr="008D65A3">
        <w:rPr>
          <w:rFonts w:ascii="Arial" w:hAnsi="Arial" w:cs="Arial"/>
          <w:sz w:val="20"/>
          <w:szCs w:val="20"/>
        </w:rPr>
        <w:t>. Dz.U. z 2020 r. poz. 1342 ze zm.)</w:t>
      </w:r>
      <w:r w:rsidRPr="008D65A3">
        <w:rPr>
          <w:rFonts w:ascii="Arial" w:hAnsi="Arial" w:cs="Arial"/>
          <w:color w:val="000000"/>
          <w:spacing w:val="2"/>
          <w:sz w:val="20"/>
          <w:szCs w:val="20"/>
          <w:shd w:val="clear" w:color="auto" w:fill="FFFFFF"/>
        </w:rPr>
        <w:t>;</w:t>
      </w:r>
    </w:p>
    <w:p w14:paraId="1E582D60" w14:textId="5B7306F2" w:rsidR="00B67E34" w:rsidRPr="008D65A3" w:rsidRDefault="00B67E34" w:rsidP="00B67E34">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hAnsi="Arial" w:cs="Arial"/>
          <w:sz w:val="20"/>
          <w:szCs w:val="20"/>
        </w:rPr>
        <w:t>w przypadku zmiany podwykonawcy</w:t>
      </w:r>
      <w:r w:rsidR="008B3390" w:rsidRPr="008D65A3">
        <w:rPr>
          <w:rFonts w:ascii="Arial" w:hAnsi="Arial" w:cs="Arial"/>
          <w:sz w:val="20"/>
          <w:szCs w:val="20"/>
        </w:rPr>
        <w:t>,</w:t>
      </w:r>
      <w:r w:rsidRPr="008D65A3">
        <w:rPr>
          <w:rFonts w:ascii="Arial" w:hAnsi="Arial" w:cs="Arial"/>
          <w:sz w:val="20"/>
          <w:szCs w:val="20"/>
        </w:rPr>
        <w:t xml:space="preserve"> o którym mowa w </w:t>
      </w:r>
      <w:r w:rsidRPr="008D65A3">
        <w:rPr>
          <w:rFonts w:ascii="Arial" w:hAnsi="Arial" w:cs="Arial"/>
          <w:bCs/>
          <w:sz w:val="20"/>
          <w:szCs w:val="20"/>
        </w:rPr>
        <w:t>§ 17</w:t>
      </w:r>
      <w:r w:rsidRPr="008D65A3">
        <w:rPr>
          <w:rFonts w:ascii="Arial" w:hAnsi="Arial" w:cs="Arial"/>
          <w:sz w:val="20"/>
          <w:szCs w:val="20"/>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7C63AD" w:rsidRPr="008D65A3">
        <w:rPr>
          <w:rFonts w:ascii="Arial" w:hAnsi="Arial" w:cs="Arial"/>
          <w:sz w:val="20"/>
          <w:szCs w:val="20"/>
        </w:rPr>
        <w:t>;</w:t>
      </w:r>
    </w:p>
    <w:p w14:paraId="0F6E7ADD" w14:textId="3F7C1DDA" w:rsidR="00B67E34" w:rsidRPr="008D65A3" w:rsidRDefault="00B67E34" w:rsidP="00E11540">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hAnsi="Arial" w:cs="Arial"/>
          <w:sz w:val="20"/>
          <w:szCs w:val="20"/>
        </w:rPr>
        <w:t>w przypadku rezygnacji z podwykonawcy</w:t>
      </w:r>
      <w:r w:rsidR="007C63AD" w:rsidRPr="008D65A3">
        <w:rPr>
          <w:rFonts w:ascii="Arial" w:hAnsi="Arial" w:cs="Arial"/>
          <w:sz w:val="20"/>
          <w:szCs w:val="20"/>
        </w:rPr>
        <w:t>,</w:t>
      </w:r>
      <w:r w:rsidRPr="008D65A3">
        <w:rPr>
          <w:rFonts w:ascii="Arial" w:hAnsi="Arial" w:cs="Arial"/>
          <w:sz w:val="20"/>
          <w:szCs w:val="20"/>
        </w:rPr>
        <w:t xml:space="preserve"> o którym mowa w </w:t>
      </w:r>
      <w:r w:rsidRPr="008D65A3">
        <w:rPr>
          <w:rFonts w:ascii="Arial" w:hAnsi="Arial" w:cs="Arial"/>
          <w:bCs/>
          <w:sz w:val="20"/>
          <w:szCs w:val="20"/>
        </w:rPr>
        <w:t>§ 17</w:t>
      </w:r>
      <w:r w:rsidRPr="008D65A3">
        <w:rPr>
          <w:rFonts w:ascii="Arial" w:hAnsi="Arial" w:cs="Arial"/>
          <w:sz w:val="20"/>
          <w:szCs w:val="20"/>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 </w:t>
      </w:r>
    </w:p>
    <w:p w14:paraId="6999F963" w14:textId="5F05D324" w:rsidR="0015123A" w:rsidRPr="008D65A3" w:rsidRDefault="0015123A" w:rsidP="008039C5">
      <w:pPr>
        <w:numPr>
          <w:ilvl w:val="0"/>
          <w:numId w:val="20"/>
        </w:numPr>
        <w:tabs>
          <w:tab w:val="left" w:pos="426"/>
        </w:tabs>
        <w:suppressAutoHyphens/>
        <w:spacing w:after="0" w:line="240" w:lineRule="auto"/>
        <w:ind w:left="709" w:hanging="284"/>
        <w:jc w:val="both"/>
        <w:rPr>
          <w:rFonts w:ascii="Arial" w:eastAsia="Times New Roman" w:hAnsi="Arial" w:cs="Arial"/>
          <w:sz w:val="20"/>
          <w:szCs w:val="20"/>
          <w:lang w:eastAsia="ar-SA"/>
        </w:rPr>
      </w:pPr>
      <w:r w:rsidRPr="008D65A3">
        <w:rPr>
          <w:rFonts w:ascii="Arial" w:hAnsi="Arial" w:cs="Arial"/>
          <w:color w:val="000000"/>
          <w:spacing w:val="2"/>
          <w:sz w:val="20"/>
          <w:szCs w:val="20"/>
          <w:shd w:val="clear" w:color="auto" w:fill="FFFFFF"/>
        </w:rPr>
        <w:t>w innych przypadkach wskazanych</w:t>
      </w:r>
      <w:r w:rsidR="00EE50F3" w:rsidRPr="008D65A3">
        <w:rPr>
          <w:rFonts w:ascii="Arial" w:hAnsi="Arial" w:cs="Arial"/>
          <w:color w:val="000000"/>
          <w:spacing w:val="2"/>
          <w:sz w:val="20"/>
          <w:szCs w:val="20"/>
          <w:shd w:val="clear" w:color="auto" w:fill="FFFFFF"/>
        </w:rPr>
        <w:t xml:space="preserve"> w przepisach prawa, w tym</w:t>
      </w:r>
      <w:r w:rsidRPr="008D65A3">
        <w:rPr>
          <w:rFonts w:ascii="Arial" w:hAnsi="Arial" w:cs="Arial"/>
          <w:color w:val="000000"/>
          <w:spacing w:val="2"/>
          <w:sz w:val="20"/>
          <w:szCs w:val="20"/>
          <w:shd w:val="clear" w:color="auto" w:fill="FFFFFF"/>
        </w:rPr>
        <w:t xml:space="preserve"> w art. 455 ustawy </w:t>
      </w:r>
      <w:r w:rsidR="008039C5" w:rsidRPr="008D65A3">
        <w:rPr>
          <w:rFonts w:ascii="Arial" w:hAnsi="Arial" w:cs="Arial"/>
          <w:color w:val="000000"/>
          <w:spacing w:val="2"/>
          <w:sz w:val="20"/>
          <w:szCs w:val="20"/>
          <w:shd w:val="clear" w:color="auto" w:fill="FFFFFF"/>
        </w:rPr>
        <w:t>P</w:t>
      </w:r>
      <w:r w:rsidRPr="008D65A3">
        <w:rPr>
          <w:rFonts w:ascii="Arial" w:hAnsi="Arial" w:cs="Arial"/>
          <w:color w:val="000000"/>
          <w:spacing w:val="2"/>
          <w:sz w:val="20"/>
          <w:szCs w:val="20"/>
          <w:shd w:val="clear" w:color="auto" w:fill="FFFFFF"/>
        </w:rPr>
        <w:t xml:space="preserve">rawo </w:t>
      </w:r>
      <w:r w:rsidR="008039C5" w:rsidRPr="008D65A3">
        <w:rPr>
          <w:rFonts w:ascii="Arial" w:hAnsi="Arial" w:cs="Arial"/>
          <w:color w:val="000000"/>
          <w:spacing w:val="2"/>
          <w:sz w:val="20"/>
          <w:szCs w:val="20"/>
          <w:shd w:val="clear" w:color="auto" w:fill="FFFFFF"/>
        </w:rPr>
        <w:t>Z</w:t>
      </w:r>
      <w:r w:rsidRPr="008D65A3">
        <w:rPr>
          <w:rFonts w:ascii="Arial" w:hAnsi="Arial" w:cs="Arial"/>
          <w:color w:val="000000"/>
          <w:spacing w:val="2"/>
          <w:sz w:val="20"/>
          <w:szCs w:val="20"/>
          <w:shd w:val="clear" w:color="auto" w:fill="FFFFFF"/>
        </w:rPr>
        <w:t>amówień Publicznych</w:t>
      </w:r>
      <w:r w:rsidR="008039C5" w:rsidRPr="008D65A3">
        <w:rPr>
          <w:rFonts w:ascii="Arial" w:hAnsi="Arial" w:cs="Arial"/>
          <w:color w:val="000000"/>
          <w:spacing w:val="2"/>
          <w:sz w:val="20"/>
          <w:szCs w:val="20"/>
          <w:shd w:val="clear" w:color="auto" w:fill="FFFFFF"/>
        </w:rPr>
        <w:t>.</w:t>
      </w:r>
    </w:p>
    <w:p w14:paraId="530130F1" w14:textId="00CD1889" w:rsidR="0015123A" w:rsidRPr="008D65A3" w:rsidRDefault="0015123A" w:rsidP="008039C5">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8D65A3">
        <w:rPr>
          <w:rFonts w:ascii="Arial" w:hAnsi="Arial" w:cs="Arial"/>
          <w:bCs/>
          <w:sz w:val="20"/>
          <w:szCs w:val="20"/>
          <w:lang w:val="pl"/>
        </w:rPr>
        <w:t xml:space="preserve">W przypadku zmiany, o której mowa w ust. 1 lit. </w:t>
      </w:r>
      <w:r w:rsidR="00EE50F3" w:rsidRPr="008D65A3">
        <w:rPr>
          <w:rFonts w:ascii="Arial" w:hAnsi="Arial" w:cs="Arial"/>
          <w:bCs/>
          <w:sz w:val="20"/>
          <w:szCs w:val="20"/>
          <w:lang w:val="pl"/>
        </w:rPr>
        <w:t>d</w:t>
      </w:r>
      <w:r w:rsidRPr="008D65A3">
        <w:rPr>
          <w:rFonts w:ascii="Arial" w:hAnsi="Arial" w:cs="Arial"/>
          <w:bCs/>
          <w:sz w:val="20"/>
          <w:szCs w:val="20"/>
          <w:lang w:val="pl"/>
        </w:rPr>
        <w:t>) wartość netto wynagrodzenia Wykonawcy nie zmieni się, a określona w aneksie wartość brutto wynagrodzenia zostanie wyliczona na podstawie nowych przepisów</w:t>
      </w:r>
      <w:r w:rsidR="008039C5" w:rsidRPr="008D65A3">
        <w:rPr>
          <w:rFonts w:ascii="Arial" w:hAnsi="Arial" w:cs="Arial"/>
          <w:bCs/>
          <w:sz w:val="20"/>
          <w:szCs w:val="20"/>
          <w:lang w:val="pl"/>
        </w:rPr>
        <w:t>.</w:t>
      </w:r>
    </w:p>
    <w:p w14:paraId="6FBF6F8E" w14:textId="5732EAED" w:rsidR="0015123A" w:rsidRPr="008D65A3" w:rsidRDefault="0015123A" w:rsidP="008039C5">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8D65A3">
        <w:rPr>
          <w:rFonts w:ascii="Arial" w:hAnsi="Arial" w:cs="Arial"/>
          <w:bCs/>
          <w:sz w:val="20"/>
          <w:szCs w:val="20"/>
          <w:lang w:val="pl"/>
        </w:rPr>
        <w:t xml:space="preserve">W przypadku zmiany, o której mowa w ust. 1 lit. </w:t>
      </w:r>
      <w:r w:rsidR="00EE50F3" w:rsidRPr="008D65A3">
        <w:rPr>
          <w:rFonts w:ascii="Arial" w:hAnsi="Arial" w:cs="Arial"/>
          <w:bCs/>
          <w:sz w:val="20"/>
          <w:szCs w:val="20"/>
          <w:lang w:val="pl"/>
        </w:rPr>
        <w:t>e</w:t>
      </w:r>
      <w:r w:rsidRPr="008D65A3">
        <w:rPr>
          <w:rFonts w:ascii="Arial" w:hAnsi="Arial" w:cs="Arial"/>
          <w:bCs/>
          <w:sz w:val="20"/>
          <w:szCs w:val="20"/>
          <w:lang w:val="pl"/>
        </w:rPr>
        <w:t>) wynagrodzenie Wykonawcy ulegnie zmianie o wartość wzrostu całkowitego kosztu Wykonawcy wynikającą ze zwiększenia wynagrodzeń osób bezpośrednio wykonujących zamówienie do wysokości aktualnie obowiązującego minimalnego wynagrodzenia lub wysokości minimalnej stawki godzinowej, z uwzględnieniem wszystkich obciążeń publicznoprawnych od kwoty wzrostu minimalnego wynagrodzenia lub minimalnej stawki.</w:t>
      </w:r>
    </w:p>
    <w:p w14:paraId="72275200" w14:textId="576B77EA" w:rsidR="0015123A" w:rsidRPr="008D65A3" w:rsidRDefault="0015123A" w:rsidP="008039C5">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8D65A3">
        <w:rPr>
          <w:rFonts w:ascii="Arial" w:hAnsi="Arial" w:cs="Arial"/>
          <w:bCs/>
          <w:sz w:val="20"/>
          <w:szCs w:val="20"/>
          <w:lang w:val="pl"/>
        </w:rPr>
        <w:t xml:space="preserve">W przypadku zmiany, o której mowa w ust 1 lit. </w:t>
      </w:r>
      <w:r w:rsidR="00EE50F3" w:rsidRPr="008D65A3">
        <w:rPr>
          <w:rFonts w:ascii="Arial" w:hAnsi="Arial" w:cs="Arial"/>
          <w:bCs/>
          <w:sz w:val="20"/>
          <w:szCs w:val="20"/>
          <w:lang w:val="pl"/>
        </w:rPr>
        <w:t>f</w:t>
      </w:r>
      <w:r w:rsidRPr="008D65A3">
        <w:rPr>
          <w:rFonts w:ascii="Arial" w:hAnsi="Arial" w:cs="Arial"/>
          <w:bCs/>
          <w:sz w:val="20"/>
          <w:szCs w:val="20"/>
          <w:lang w:val="pl"/>
        </w:rPr>
        <w:t>)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E332ADC" w14:textId="50E42DF0" w:rsidR="00285C2C" w:rsidRPr="008D65A3" w:rsidRDefault="0015123A" w:rsidP="00285C2C">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8D65A3">
        <w:rPr>
          <w:rFonts w:ascii="Arial" w:hAnsi="Arial" w:cs="Arial"/>
          <w:bCs/>
          <w:sz w:val="20"/>
          <w:szCs w:val="20"/>
          <w:lang w:val="pl"/>
        </w:rPr>
        <w:t xml:space="preserve">W przypadku zmiany, o której mowa w ust 1 lit. </w:t>
      </w:r>
      <w:r w:rsidR="00EE50F3" w:rsidRPr="008D65A3">
        <w:rPr>
          <w:rFonts w:ascii="Arial" w:hAnsi="Arial" w:cs="Arial"/>
          <w:bCs/>
          <w:sz w:val="20"/>
          <w:szCs w:val="20"/>
          <w:lang w:val="pl"/>
        </w:rPr>
        <w:t>g</w:t>
      </w:r>
      <w:r w:rsidRPr="008D65A3">
        <w:rPr>
          <w:rFonts w:ascii="Arial" w:hAnsi="Arial" w:cs="Arial"/>
          <w:bCs/>
          <w:sz w:val="20"/>
          <w:szCs w:val="20"/>
          <w:lang w:val="pl"/>
        </w:rPr>
        <w:t>) wynagrodzenie Wykonawcy ulegnie zmianie o wartość wzrostu całkowitego kosztu Wykonawcy wynikającą z wpłat do pracowniczych planów kapitałowych, przy zachowaniu dotychczasowej kwoty netto wynagrodzenia osób bezpośrednio wykonujących zamówienie na rzecz Zamawiającego.</w:t>
      </w:r>
    </w:p>
    <w:p w14:paraId="7440FAB3" w14:textId="77777777" w:rsidR="00EE50F3" w:rsidRPr="008D65A3" w:rsidRDefault="00EE50F3" w:rsidP="00EE50F3">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8D65A3">
        <w:rPr>
          <w:rFonts w:ascii="Arial" w:eastAsia="Tahoma" w:hAnsi="Arial" w:cs="Arial"/>
          <w:bCs/>
          <w:sz w:val="20"/>
          <w:szCs w:val="20"/>
          <w:lang w:val="pl"/>
        </w:rPr>
        <w:t xml:space="preserve">Zmiana postanowień w ust. 3-5 powyżej, jest dopuszczalna, </w:t>
      </w:r>
      <w:r w:rsidRPr="008D65A3">
        <w:rPr>
          <w:rFonts w:ascii="Arial" w:hAnsi="Arial" w:cs="Arial"/>
          <w:sz w:val="20"/>
          <w:szCs w:val="20"/>
        </w:rPr>
        <w:t>jeżeli zmiany te będą miały wpływ na koszty wykonania zamówienia przez Wykonawcę.</w:t>
      </w:r>
    </w:p>
    <w:p w14:paraId="7BDE8C34" w14:textId="77777777" w:rsidR="00EE50F3" w:rsidRPr="008D65A3" w:rsidRDefault="00EE50F3" w:rsidP="00322DA4">
      <w:pPr>
        <w:pStyle w:val="Akapitzlist"/>
        <w:numPr>
          <w:ilvl w:val="0"/>
          <w:numId w:val="21"/>
        </w:numPr>
        <w:autoSpaceDE w:val="0"/>
        <w:autoSpaceDN w:val="0"/>
        <w:spacing w:after="0" w:line="240" w:lineRule="auto"/>
        <w:jc w:val="both"/>
        <w:rPr>
          <w:rFonts w:ascii="Arial" w:hAnsi="Arial" w:cs="Arial"/>
          <w:sz w:val="20"/>
          <w:szCs w:val="20"/>
        </w:rPr>
      </w:pPr>
      <w:r w:rsidRPr="008D65A3">
        <w:rPr>
          <w:rFonts w:ascii="Arial" w:hAnsi="Arial" w:cs="Arial"/>
          <w:sz w:val="20"/>
          <w:szCs w:val="20"/>
        </w:rPr>
        <w:t>Warunki wprowadzenia zmiany do umowy:</w:t>
      </w:r>
    </w:p>
    <w:p w14:paraId="23B590EB" w14:textId="77777777" w:rsidR="00EE50F3" w:rsidRPr="008D65A3" w:rsidRDefault="00EE50F3" w:rsidP="00EE50F3">
      <w:pPr>
        <w:numPr>
          <w:ilvl w:val="1"/>
          <w:numId w:val="26"/>
        </w:numPr>
        <w:spacing w:after="0" w:line="240" w:lineRule="auto"/>
        <w:ind w:left="993" w:hanging="425"/>
        <w:jc w:val="both"/>
        <w:rPr>
          <w:rFonts w:ascii="Arial" w:hAnsi="Arial" w:cs="Arial"/>
          <w:sz w:val="20"/>
          <w:szCs w:val="20"/>
        </w:rPr>
      </w:pPr>
      <w:r w:rsidRPr="008D65A3">
        <w:rPr>
          <w:rFonts w:ascii="Arial" w:hAnsi="Arial" w:cs="Arial"/>
          <w:sz w:val="20"/>
          <w:szCs w:val="20"/>
        </w:rPr>
        <w:t>Strona występująca o zmianę postanowień niniejszej umowy zobowiązana jest do udokumentowania zaistnienia okoliczności, o których mowa powyżej;</w:t>
      </w:r>
    </w:p>
    <w:p w14:paraId="07853BC0" w14:textId="77777777" w:rsidR="00EE50F3" w:rsidRPr="008D65A3" w:rsidRDefault="00EE50F3" w:rsidP="00EE50F3">
      <w:pPr>
        <w:numPr>
          <w:ilvl w:val="1"/>
          <w:numId w:val="26"/>
        </w:numPr>
        <w:spacing w:after="0" w:line="240" w:lineRule="auto"/>
        <w:ind w:left="993" w:hanging="425"/>
        <w:jc w:val="both"/>
        <w:rPr>
          <w:rFonts w:ascii="Arial" w:hAnsi="Arial" w:cs="Arial"/>
          <w:sz w:val="20"/>
          <w:szCs w:val="20"/>
        </w:rPr>
      </w:pPr>
      <w:r w:rsidRPr="008D65A3">
        <w:rPr>
          <w:rFonts w:ascii="Arial" w:hAnsi="Arial" w:cs="Arial"/>
          <w:sz w:val="20"/>
          <w:szCs w:val="20"/>
        </w:rPr>
        <w:t>Wniosek o zmianę postanowień umowy musi być wyrażony na piśmie;</w:t>
      </w:r>
    </w:p>
    <w:p w14:paraId="1D51E6F4" w14:textId="77777777" w:rsidR="00EE50F3" w:rsidRPr="008D65A3" w:rsidRDefault="00EE50F3" w:rsidP="00EE50F3">
      <w:pPr>
        <w:numPr>
          <w:ilvl w:val="1"/>
          <w:numId w:val="26"/>
        </w:numPr>
        <w:spacing w:after="0" w:line="240" w:lineRule="auto"/>
        <w:ind w:left="993" w:hanging="425"/>
        <w:jc w:val="both"/>
        <w:rPr>
          <w:rFonts w:ascii="Arial" w:hAnsi="Arial" w:cs="Arial"/>
          <w:sz w:val="20"/>
          <w:szCs w:val="20"/>
        </w:rPr>
      </w:pPr>
      <w:r w:rsidRPr="008D65A3">
        <w:rPr>
          <w:rFonts w:ascii="Arial" w:hAnsi="Arial" w:cs="Arial"/>
          <w:sz w:val="20"/>
          <w:szCs w:val="20"/>
        </w:rPr>
        <w:t>Złożony wniosek przez stronę inicjującą zmianę musi zawierać:</w:t>
      </w:r>
    </w:p>
    <w:p w14:paraId="6A15ECF0" w14:textId="77777777" w:rsidR="00EE50F3" w:rsidRPr="008D65A3" w:rsidRDefault="00EE50F3" w:rsidP="00EE50F3">
      <w:pPr>
        <w:numPr>
          <w:ilvl w:val="1"/>
          <w:numId w:val="27"/>
        </w:numPr>
        <w:spacing w:after="0" w:line="240" w:lineRule="auto"/>
        <w:ind w:left="851" w:firstLine="142"/>
        <w:contextualSpacing/>
        <w:jc w:val="both"/>
        <w:rPr>
          <w:rFonts w:ascii="Arial" w:hAnsi="Arial" w:cs="Arial"/>
          <w:sz w:val="20"/>
          <w:szCs w:val="20"/>
        </w:rPr>
      </w:pPr>
      <w:r w:rsidRPr="008D65A3">
        <w:rPr>
          <w:rFonts w:ascii="Arial" w:hAnsi="Arial" w:cs="Arial"/>
          <w:sz w:val="20"/>
          <w:szCs w:val="20"/>
        </w:rPr>
        <w:t>opis propozycji zmiany;</w:t>
      </w:r>
    </w:p>
    <w:p w14:paraId="662FAC45" w14:textId="77777777" w:rsidR="00EE50F3" w:rsidRPr="008D65A3" w:rsidRDefault="00EE50F3" w:rsidP="00EE50F3">
      <w:pPr>
        <w:numPr>
          <w:ilvl w:val="1"/>
          <w:numId w:val="27"/>
        </w:numPr>
        <w:spacing w:after="0" w:line="240" w:lineRule="auto"/>
        <w:ind w:left="851" w:firstLine="142"/>
        <w:contextualSpacing/>
        <w:jc w:val="both"/>
        <w:rPr>
          <w:rFonts w:ascii="Arial" w:hAnsi="Arial" w:cs="Arial"/>
          <w:sz w:val="20"/>
          <w:szCs w:val="20"/>
        </w:rPr>
      </w:pPr>
      <w:r w:rsidRPr="008D65A3">
        <w:rPr>
          <w:rFonts w:ascii="Arial" w:hAnsi="Arial" w:cs="Arial"/>
          <w:sz w:val="20"/>
          <w:szCs w:val="20"/>
        </w:rPr>
        <w:lastRenderedPageBreak/>
        <w:t>uzasadnienie zmiany;</w:t>
      </w:r>
    </w:p>
    <w:p w14:paraId="4DF0C149" w14:textId="77777777" w:rsidR="00EE50F3" w:rsidRPr="008D65A3" w:rsidRDefault="00EE50F3" w:rsidP="00EE50F3">
      <w:pPr>
        <w:numPr>
          <w:ilvl w:val="1"/>
          <w:numId w:val="27"/>
        </w:numPr>
        <w:spacing w:after="0" w:line="240" w:lineRule="auto"/>
        <w:ind w:left="851" w:firstLine="142"/>
        <w:contextualSpacing/>
        <w:jc w:val="both"/>
        <w:rPr>
          <w:rFonts w:ascii="Arial" w:hAnsi="Arial" w:cs="Arial"/>
          <w:sz w:val="20"/>
          <w:szCs w:val="20"/>
        </w:rPr>
      </w:pPr>
      <w:r w:rsidRPr="008D65A3">
        <w:rPr>
          <w:rFonts w:ascii="Arial" w:hAnsi="Arial" w:cs="Arial"/>
          <w:sz w:val="20"/>
          <w:szCs w:val="20"/>
        </w:rPr>
        <w:t>opis wpływu zmiany na warunki realizacji umowy.</w:t>
      </w:r>
    </w:p>
    <w:p w14:paraId="76086B58" w14:textId="77777777" w:rsidR="00EE50F3" w:rsidRPr="008D65A3" w:rsidRDefault="00EE50F3" w:rsidP="00322DA4">
      <w:pPr>
        <w:pStyle w:val="Akapitzlist"/>
        <w:spacing w:after="0" w:line="240" w:lineRule="auto"/>
        <w:ind w:left="360"/>
        <w:jc w:val="both"/>
        <w:rPr>
          <w:rFonts w:ascii="Arial" w:hAnsi="Arial" w:cs="Arial"/>
          <w:sz w:val="20"/>
          <w:szCs w:val="20"/>
        </w:rPr>
      </w:pPr>
      <w:r w:rsidRPr="008D65A3">
        <w:rPr>
          <w:rFonts w:ascii="Arial" w:hAnsi="Arial" w:cs="Arial"/>
          <w:sz w:val="20"/>
          <w:szCs w:val="20"/>
        </w:rPr>
        <w:t>Każda ze Stron może żądać przedstawienia dodatkowych oświadczeń lub dokumentów potwierdzających uzasadnienie dokonywanej zmiany.</w:t>
      </w:r>
    </w:p>
    <w:p w14:paraId="446F1365" w14:textId="43FB4C48" w:rsidR="0015123A" w:rsidRPr="008D65A3" w:rsidRDefault="0015123A" w:rsidP="008039C5">
      <w:pPr>
        <w:pStyle w:val="Akapitzlist"/>
        <w:numPr>
          <w:ilvl w:val="0"/>
          <w:numId w:val="21"/>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after="0" w:line="240" w:lineRule="auto"/>
        <w:jc w:val="both"/>
        <w:rPr>
          <w:rFonts w:ascii="Arial" w:eastAsia="Tahoma" w:hAnsi="Arial" w:cs="Arial"/>
          <w:bCs/>
          <w:sz w:val="20"/>
          <w:szCs w:val="20"/>
          <w:lang w:val="pl"/>
        </w:rPr>
      </w:pPr>
      <w:r w:rsidRPr="008D65A3">
        <w:rPr>
          <w:rFonts w:ascii="Arial" w:eastAsia="Times New Roman" w:hAnsi="Arial" w:cs="Arial"/>
          <w:sz w:val="20"/>
          <w:szCs w:val="20"/>
          <w:lang w:eastAsia="ar-SA"/>
        </w:rPr>
        <w:t xml:space="preserve">Zmiana postanowień zawartej Umowy może nastąpić za zgodą obu Stron, wyrażoną na piśmie pod rygorem nieważności. </w:t>
      </w:r>
      <w:r w:rsidRPr="008D65A3">
        <w:rPr>
          <w:rFonts w:ascii="Arial" w:hAnsi="Arial" w:cs="Arial"/>
          <w:sz w:val="20"/>
          <w:szCs w:val="20"/>
        </w:rPr>
        <w:t>Zapis ten nie ma zastosowania w przypadku: zmiany osób kontaktowych którejkolwiek ze Stron, zmiany adresów lub siedziby którejkolwiek ze Stron, adresów stron internetowych wskazanych w Umowie lub inny sytuacjach wskazanych wyraźnie w Umowie. W takim przypadku druga Strona zostanie o zmianach poinformowana za pośrednictwem poczty elektronicznej lub w formie pisemnej z odpowiednim wyprzedzeniem. Ewentualna zmiana numeru rachunku bankowego Wykonawcy również nie stanowi zmiany niniejszej Umowy i wymaga pisemnego powiadomienia Zamawiającego przez Wykonawcę o takiej zmianie</w:t>
      </w:r>
      <w:r w:rsidR="008039C5" w:rsidRPr="008D65A3">
        <w:rPr>
          <w:rFonts w:ascii="Arial" w:hAnsi="Arial" w:cs="Arial"/>
          <w:sz w:val="20"/>
          <w:szCs w:val="20"/>
        </w:rPr>
        <w:t>.</w:t>
      </w:r>
    </w:p>
    <w:p w14:paraId="2F855147" w14:textId="77777777" w:rsidR="00326DCC" w:rsidRPr="008D65A3" w:rsidRDefault="00326DCC" w:rsidP="00DE1F8F">
      <w:pPr>
        <w:spacing w:after="0" w:line="240" w:lineRule="auto"/>
        <w:jc w:val="center"/>
        <w:rPr>
          <w:rFonts w:ascii="Arial" w:hAnsi="Arial" w:cs="Arial"/>
          <w:sz w:val="20"/>
          <w:szCs w:val="20"/>
        </w:rPr>
      </w:pPr>
    </w:p>
    <w:p w14:paraId="6DFF90DF" w14:textId="69AEAA62"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1</w:t>
      </w:r>
      <w:r w:rsidR="008D65A3">
        <w:rPr>
          <w:rFonts w:ascii="Arial" w:hAnsi="Arial" w:cs="Arial"/>
          <w:sz w:val="20"/>
          <w:szCs w:val="20"/>
        </w:rPr>
        <w:t>0</w:t>
      </w:r>
    </w:p>
    <w:p w14:paraId="3F842C70" w14:textId="414C5FB6" w:rsidR="00A41371" w:rsidRPr="008D65A3" w:rsidRDefault="0015123A" w:rsidP="00322DA4">
      <w:pPr>
        <w:pStyle w:val="Zwykytekst"/>
        <w:numPr>
          <w:ilvl w:val="0"/>
          <w:numId w:val="28"/>
        </w:numPr>
        <w:ind w:left="357" w:hanging="357"/>
        <w:jc w:val="both"/>
        <w:rPr>
          <w:rFonts w:ascii="Arial" w:hAnsi="Arial" w:cs="Arial"/>
          <w:sz w:val="20"/>
          <w:szCs w:val="20"/>
        </w:rPr>
      </w:pPr>
      <w:r w:rsidRPr="008D65A3">
        <w:rPr>
          <w:rFonts w:ascii="Arial" w:hAnsi="Arial" w:cs="Arial"/>
          <w:sz w:val="20"/>
          <w:szCs w:val="20"/>
        </w:rPr>
        <w:t xml:space="preserve">Stosownie do postanowień art. 439 ust. 1 </w:t>
      </w:r>
      <w:proofErr w:type="spellStart"/>
      <w:r w:rsidRPr="008D65A3">
        <w:rPr>
          <w:rFonts w:ascii="Arial" w:hAnsi="Arial" w:cs="Arial"/>
          <w:sz w:val="20"/>
          <w:szCs w:val="20"/>
        </w:rPr>
        <w:t>Pzp</w:t>
      </w:r>
      <w:proofErr w:type="spellEnd"/>
      <w:r w:rsidRPr="008D65A3">
        <w:rPr>
          <w:rFonts w:ascii="Arial" w:hAnsi="Arial" w:cs="Arial"/>
          <w:sz w:val="20"/>
          <w:szCs w:val="20"/>
        </w:rPr>
        <w:t>, Zamawiający przewiduje możliwość zmiany wysokości wynagrodzenia brutto niniejszej umowy w przypadku zmiany ceny materiałów lub kosztów związanych z realizacją przedmiotu zamówienia.</w:t>
      </w:r>
    </w:p>
    <w:p w14:paraId="1AD0A2BE" w14:textId="73591B1E" w:rsidR="0015123A" w:rsidRPr="008D65A3" w:rsidRDefault="0015123A" w:rsidP="00322DA4">
      <w:pPr>
        <w:pStyle w:val="Zwykytekst"/>
        <w:numPr>
          <w:ilvl w:val="0"/>
          <w:numId w:val="28"/>
        </w:numPr>
        <w:ind w:left="357" w:hanging="357"/>
        <w:jc w:val="both"/>
        <w:rPr>
          <w:rFonts w:ascii="Arial" w:hAnsi="Arial" w:cs="Arial"/>
          <w:sz w:val="20"/>
          <w:szCs w:val="20"/>
        </w:rPr>
      </w:pPr>
      <w:r w:rsidRPr="008D65A3">
        <w:rPr>
          <w:rFonts w:ascii="Arial" w:hAnsi="Arial" w:cs="Arial"/>
          <w:sz w:val="20"/>
          <w:szCs w:val="20"/>
        </w:rPr>
        <w:t xml:space="preserve">Ustalone wynagrodzenie </w:t>
      </w:r>
      <w:r w:rsidR="00A5642E" w:rsidRPr="008D65A3">
        <w:rPr>
          <w:rFonts w:ascii="Arial" w:hAnsi="Arial" w:cs="Arial"/>
          <w:sz w:val="20"/>
          <w:szCs w:val="20"/>
        </w:rPr>
        <w:t>może zostać z</w:t>
      </w:r>
      <w:r w:rsidRPr="008D65A3">
        <w:rPr>
          <w:rFonts w:ascii="Arial" w:hAnsi="Arial" w:cs="Arial"/>
          <w:sz w:val="20"/>
          <w:szCs w:val="20"/>
        </w:rPr>
        <w:t>waloryzowane jednokrotnie nie wcześniej niż po upływie 12 miesięcy obowiązywania umowy </w:t>
      </w:r>
      <w:r w:rsidR="00A5642E" w:rsidRPr="008D65A3">
        <w:rPr>
          <w:rFonts w:ascii="Arial" w:hAnsi="Arial" w:cs="Arial"/>
          <w:sz w:val="20"/>
          <w:szCs w:val="20"/>
        </w:rPr>
        <w:t>d</w:t>
      </w:r>
      <w:r w:rsidRPr="008D65A3">
        <w:rPr>
          <w:rFonts w:ascii="Arial" w:hAnsi="Arial" w:cs="Arial"/>
          <w:sz w:val="20"/>
          <w:szCs w:val="20"/>
        </w:rPr>
        <w:t>o wartoś</w:t>
      </w:r>
      <w:r w:rsidR="00A5642E" w:rsidRPr="008D65A3">
        <w:rPr>
          <w:rFonts w:ascii="Arial" w:hAnsi="Arial" w:cs="Arial"/>
          <w:sz w:val="20"/>
          <w:szCs w:val="20"/>
        </w:rPr>
        <w:t>ci</w:t>
      </w:r>
      <w:r w:rsidRPr="008D65A3">
        <w:rPr>
          <w:rFonts w:ascii="Arial" w:hAnsi="Arial" w:cs="Arial"/>
          <w:sz w:val="20"/>
          <w:szCs w:val="20"/>
        </w:rPr>
        <w:t xml:space="preserve"> rocznego wskaźnika cen towarów i usług za rok 202</w:t>
      </w:r>
      <w:r w:rsidR="00A41371" w:rsidRPr="008D65A3">
        <w:rPr>
          <w:rFonts w:ascii="Arial" w:hAnsi="Arial" w:cs="Arial"/>
          <w:sz w:val="20"/>
          <w:szCs w:val="20"/>
        </w:rPr>
        <w:t>3</w:t>
      </w:r>
      <w:r w:rsidRPr="008D65A3">
        <w:rPr>
          <w:rFonts w:ascii="Arial" w:hAnsi="Arial" w:cs="Arial"/>
          <w:sz w:val="20"/>
          <w:szCs w:val="20"/>
        </w:rPr>
        <w:t>, publikowanego w Komunikacie Prezesa Głównego Urzędu Statystycznego. Zwaloryzowana stawka wynagrodzenia znajduje zastosowanie począwszy od:</w:t>
      </w:r>
    </w:p>
    <w:p w14:paraId="51001D47" w14:textId="04179C11" w:rsidR="0015123A" w:rsidRPr="008D65A3" w:rsidRDefault="0015123A" w:rsidP="00322DA4">
      <w:pPr>
        <w:pStyle w:val="Zwykytekst"/>
        <w:ind w:left="357"/>
        <w:jc w:val="both"/>
        <w:rPr>
          <w:rFonts w:ascii="Arial" w:hAnsi="Arial" w:cs="Arial"/>
          <w:sz w:val="20"/>
          <w:szCs w:val="20"/>
        </w:rPr>
      </w:pPr>
      <w:r w:rsidRPr="008D65A3">
        <w:rPr>
          <w:rFonts w:ascii="Arial" w:hAnsi="Arial" w:cs="Arial"/>
          <w:sz w:val="20"/>
          <w:szCs w:val="20"/>
        </w:rPr>
        <w:t>- miesiąca następującego po miesiącu, w którym opublikowano stosowny Komunikat Prezesa Głównego Urzędu Statystycznego w roku 202</w:t>
      </w:r>
      <w:r w:rsidR="00A41371" w:rsidRPr="008D65A3">
        <w:rPr>
          <w:rFonts w:ascii="Arial" w:hAnsi="Arial" w:cs="Arial"/>
          <w:sz w:val="20"/>
          <w:szCs w:val="20"/>
        </w:rPr>
        <w:t>4</w:t>
      </w:r>
      <w:r w:rsidRPr="008D65A3">
        <w:rPr>
          <w:rFonts w:ascii="Arial" w:hAnsi="Arial" w:cs="Arial"/>
          <w:sz w:val="20"/>
          <w:szCs w:val="20"/>
        </w:rPr>
        <w:t>. Wykonawca winien złożyć do Zamawiającego wniosek w powyższym zakresie do końca I kwartału 202</w:t>
      </w:r>
      <w:r w:rsidR="00A41371" w:rsidRPr="008D65A3">
        <w:rPr>
          <w:rFonts w:ascii="Arial" w:hAnsi="Arial" w:cs="Arial"/>
          <w:sz w:val="20"/>
          <w:szCs w:val="20"/>
        </w:rPr>
        <w:t>4</w:t>
      </w:r>
      <w:r w:rsidRPr="008D65A3">
        <w:rPr>
          <w:rFonts w:ascii="Arial" w:hAnsi="Arial" w:cs="Arial"/>
          <w:sz w:val="20"/>
          <w:szCs w:val="20"/>
        </w:rPr>
        <w:t xml:space="preserve"> roku, albo</w:t>
      </w:r>
    </w:p>
    <w:p w14:paraId="40C3E623" w14:textId="18CAEAFB" w:rsidR="0015123A" w:rsidRPr="008D65A3" w:rsidRDefault="0015123A" w:rsidP="00322DA4">
      <w:pPr>
        <w:pStyle w:val="Zwykytekst"/>
        <w:ind w:left="349" w:firstLine="8"/>
        <w:jc w:val="both"/>
        <w:rPr>
          <w:rFonts w:ascii="Arial" w:hAnsi="Arial" w:cs="Arial"/>
          <w:sz w:val="20"/>
          <w:szCs w:val="20"/>
        </w:rPr>
      </w:pPr>
      <w:r w:rsidRPr="008D65A3">
        <w:rPr>
          <w:rFonts w:ascii="Arial" w:hAnsi="Arial" w:cs="Arial"/>
          <w:sz w:val="20"/>
          <w:szCs w:val="20"/>
        </w:rPr>
        <w:t>-</w:t>
      </w:r>
      <w:r w:rsidR="00A41371" w:rsidRPr="008D65A3">
        <w:rPr>
          <w:rFonts w:ascii="Arial" w:hAnsi="Arial" w:cs="Arial"/>
          <w:sz w:val="20"/>
          <w:szCs w:val="20"/>
        </w:rPr>
        <w:t xml:space="preserve"> </w:t>
      </w:r>
      <w:r w:rsidRPr="008D65A3">
        <w:rPr>
          <w:rFonts w:ascii="Arial" w:hAnsi="Arial" w:cs="Arial"/>
          <w:sz w:val="20"/>
          <w:szCs w:val="20"/>
        </w:rPr>
        <w:t>miesiąca następującego po miesiącu</w:t>
      </w:r>
      <w:r w:rsidR="00A41371" w:rsidRPr="008D65A3">
        <w:rPr>
          <w:rFonts w:ascii="Arial" w:hAnsi="Arial" w:cs="Arial"/>
          <w:sz w:val="20"/>
          <w:szCs w:val="20"/>
        </w:rPr>
        <w:t>,</w:t>
      </w:r>
      <w:r w:rsidRPr="008D65A3">
        <w:rPr>
          <w:rFonts w:ascii="Arial" w:hAnsi="Arial" w:cs="Arial"/>
          <w:sz w:val="20"/>
          <w:szCs w:val="20"/>
        </w:rPr>
        <w:t xml:space="preserve"> w którym został złożony wniosek,</w:t>
      </w:r>
      <w:r w:rsidR="00A41371" w:rsidRPr="008D65A3">
        <w:rPr>
          <w:rFonts w:ascii="Arial" w:hAnsi="Arial" w:cs="Arial"/>
          <w:sz w:val="20"/>
          <w:szCs w:val="20"/>
        </w:rPr>
        <w:t xml:space="preserve"> </w:t>
      </w:r>
      <w:r w:rsidRPr="008D65A3">
        <w:rPr>
          <w:rFonts w:ascii="Arial" w:hAnsi="Arial" w:cs="Arial"/>
          <w:sz w:val="20"/>
          <w:szCs w:val="20"/>
        </w:rPr>
        <w:t>w zależności od tego, któr</w:t>
      </w:r>
      <w:r w:rsidR="00A5642E" w:rsidRPr="008D65A3">
        <w:rPr>
          <w:rFonts w:ascii="Arial" w:hAnsi="Arial" w:cs="Arial"/>
          <w:sz w:val="20"/>
          <w:szCs w:val="20"/>
        </w:rPr>
        <w:t>e</w:t>
      </w:r>
      <w:r w:rsidRPr="008D65A3">
        <w:rPr>
          <w:rFonts w:ascii="Arial" w:hAnsi="Arial" w:cs="Arial"/>
          <w:sz w:val="20"/>
          <w:szCs w:val="20"/>
        </w:rPr>
        <w:t xml:space="preserve"> z tych zdarzeń nastąpi później.</w:t>
      </w:r>
    </w:p>
    <w:p w14:paraId="76C0C7F9" w14:textId="7933EA63" w:rsidR="007C6EAA" w:rsidRPr="008D65A3" w:rsidRDefault="0015123A" w:rsidP="00D26A4A">
      <w:pPr>
        <w:pStyle w:val="Akapitzlist"/>
        <w:numPr>
          <w:ilvl w:val="0"/>
          <w:numId w:val="28"/>
        </w:numPr>
        <w:spacing w:after="0" w:line="240" w:lineRule="auto"/>
        <w:ind w:left="357" w:hanging="357"/>
        <w:jc w:val="both"/>
        <w:rPr>
          <w:rFonts w:ascii="Arial" w:hAnsi="Arial" w:cs="Arial"/>
          <w:sz w:val="20"/>
          <w:szCs w:val="20"/>
        </w:rPr>
      </w:pPr>
      <w:r w:rsidRPr="008D65A3">
        <w:rPr>
          <w:rFonts w:ascii="Arial" w:hAnsi="Arial" w:cs="Arial"/>
          <w:sz w:val="20"/>
          <w:szCs w:val="20"/>
        </w:rPr>
        <w:t xml:space="preserve">Zmianie ulegnie wysokość wynagrodzenia w części przeznaczonej na zakup materiałów i pokrycie pozostałych kosztów </w:t>
      </w:r>
      <w:r w:rsidR="00A5642E" w:rsidRPr="008D65A3">
        <w:rPr>
          <w:rFonts w:ascii="Arial" w:hAnsi="Arial" w:cs="Arial"/>
          <w:sz w:val="20"/>
          <w:szCs w:val="20"/>
        </w:rPr>
        <w:t xml:space="preserve">ponoszonych </w:t>
      </w:r>
      <w:r w:rsidRPr="008D65A3">
        <w:rPr>
          <w:rFonts w:ascii="Arial" w:hAnsi="Arial" w:cs="Arial"/>
          <w:sz w:val="20"/>
          <w:szCs w:val="20"/>
        </w:rPr>
        <w:t>przez Wykonawcę,</w:t>
      </w:r>
      <w:r w:rsidR="007C63AD" w:rsidRPr="008D65A3">
        <w:rPr>
          <w:sz w:val="20"/>
          <w:szCs w:val="20"/>
        </w:rPr>
        <w:t xml:space="preserve"> związanych z realizacją przedmiotu zamówienia, </w:t>
      </w:r>
      <w:r w:rsidRPr="008D65A3">
        <w:rPr>
          <w:rFonts w:ascii="Arial" w:hAnsi="Arial" w:cs="Arial"/>
          <w:sz w:val="20"/>
          <w:szCs w:val="20"/>
        </w:rPr>
        <w:t>z wyłączeniem kosztów Wykonawcy podlegających waloryzacji na podstawie innych zapisów Umowy lub przepisów prawa.</w:t>
      </w:r>
    </w:p>
    <w:p w14:paraId="7B6212D7" w14:textId="40E54586" w:rsidR="00A003DB" w:rsidRPr="008D65A3" w:rsidRDefault="0015123A" w:rsidP="00E11540">
      <w:pPr>
        <w:pStyle w:val="Akapitzlist"/>
        <w:numPr>
          <w:ilvl w:val="0"/>
          <w:numId w:val="28"/>
        </w:numPr>
        <w:spacing w:after="0" w:line="240" w:lineRule="auto"/>
        <w:ind w:left="357" w:hanging="357"/>
        <w:jc w:val="both"/>
        <w:rPr>
          <w:rFonts w:ascii="Arial" w:hAnsi="Arial" w:cs="Arial"/>
          <w:sz w:val="20"/>
          <w:szCs w:val="20"/>
        </w:rPr>
      </w:pPr>
      <w:r w:rsidRPr="008D65A3">
        <w:rPr>
          <w:rFonts w:ascii="Arial" w:hAnsi="Arial" w:cs="Arial"/>
          <w:sz w:val="20"/>
          <w:szCs w:val="20"/>
        </w:rPr>
        <w:t>Wykonawca nie będzie uprawniony do zmiany wynagrodzenia</w:t>
      </w:r>
      <w:r w:rsidR="00D26A4A" w:rsidRPr="008D65A3">
        <w:rPr>
          <w:rFonts w:ascii="Arial" w:hAnsi="Arial" w:cs="Arial"/>
          <w:sz w:val="20"/>
          <w:szCs w:val="20"/>
        </w:rPr>
        <w:t>,</w:t>
      </w:r>
      <w:r w:rsidRPr="008D65A3">
        <w:rPr>
          <w:rFonts w:ascii="Arial" w:hAnsi="Arial" w:cs="Arial"/>
          <w:sz w:val="20"/>
          <w:szCs w:val="20"/>
        </w:rPr>
        <w:t xml:space="preserve"> jeżeli wskaźnik wzrostu cen towarów i usług, o którym mowa w </w:t>
      </w:r>
      <w:r w:rsidR="00A5642E" w:rsidRPr="008D65A3">
        <w:rPr>
          <w:rFonts w:ascii="Arial" w:hAnsi="Arial" w:cs="Arial"/>
          <w:sz w:val="20"/>
          <w:szCs w:val="20"/>
        </w:rPr>
        <w:t>ust</w:t>
      </w:r>
      <w:r w:rsidRPr="008D65A3">
        <w:rPr>
          <w:rFonts w:ascii="Arial" w:hAnsi="Arial" w:cs="Arial"/>
          <w:sz w:val="20"/>
          <w:szCs w:val="20"/>
        </w:rPr>
        <w:t xml:space="preserve">. 1 powyżej nie przekroczy </w:t>
      </w:r>
      <w:r w:rsidR="00A003DB" w:rsidRPr="008D65A3">
        <w:rPr>
          <w:rFonts w:ascii="Arial" w:hAnsi="Arial" w:cs="Arial"/>
          <w:sz w:val="20"/>
          <w:szCs w:val="20"/>
        </w:rPr>
        <w:t>zaplanowanego w ustawie budżetowej wskaźnika inflacji na rok 2023.</w:t>
      </w:r>
    </w:p>
    <w:p w14:paraId="6FC35D36" w14:textId="31736339" w:rsidR="00D26A4A" w:rsidRPr="008D65A3" w:rsidRDefault="0015123A" w:rsidP="00D26A4A">
      <w:pPr>
        <w:pStyle w:val="Akapitzlist"/>
        <w:numPr>
          <w:ilvl w:val="0"/>
          <w:numId w:val="28"/>
        </w:numPr>
        <w:spacing w:after="0" w:line="240" w:lineRule="auto"/>
        <w:ind w:left="357" w:hanging="357"/>
        <w:jc w:val="both"/>
        <w:rPr>
          <w:rFonts w:ascii="Arial" w:hAnsi="Arial" w:cs="Arial"/>
          <w:sz w:val="20"/>
          <w:szCs w:val="20"/>
        </w:rPr>
      </w:pPr>
      <w:r w:rsidRPr="008D65A3">
        <w:rPr>
          <w:rFonts w:ascii="Arial" w:hAnsi="Arial" w:cs="Arial"/>
          <w:sz w:val="20"/>
          <w:szCs w:val="20"/>
        </w:rPr>
        <w:t xml:space="preserve">Zamawiający wskazuje, że maksymalna wartość zmiany wynagrodzenia, jaką dopuszcza w efekcie zastosowania postanowień o zasadach wprowadzania zmian wysokości wynagrodzenia, o których mowa w </w:t>
      </w:r>
      <w:r w:rsidR="00D26A4A" w:rsidRPr="008D65A3">
        <w:rPr>
          <w:rFonts w:ascii="Arial" w:hAnsi="Arial" w:cs="Arial"/>
          <w:sz w:val="20"/>
          <w:szCs w:val="20"/>
        </w:rPr>
        <w:t>us</w:t>
      </w:r>
      <w:r w:rsidRPr="008D65A3">
        <w:rPr>
          <w:rFonts w:ascii="Arial" w:hAnsi="Arial" w:cs="Arial"/>
          <w:sz w:val="20"/>
          <w:szCs w:val="20"/>
        </w:rPr>
        <w:t>t</w:t>
      </w:r>
      <w:r w:rsidR="00D26A4A" w:rsidRPr="008D65A3">
        <w:rPr>
          <w:rFonts w:ascii="Arial" w:hAnsi="Arial" w:cs="Arial"/>
          <w:sz w:val="20"/>
          <w:szCs w:val="20"/>
        </w:rPr>
        <w:t>.</w:t>
      </w:r>
      <w:r w:rsidRPr="008D65A3">
        <w:rPr>
          <w:rFonts w:ascii="Arial" w:hAnsi="Arial" w:cs="Arial"/>
          <w:sz w:val="20"/>
          <w:szCs w:val="20"/>
        </w:rPr>
        <w:t xml:space="preserve"> 1 powyżej to 2,5% wartości maksymalnego wynagrodzenia brutto.</w:t>
      </w:r>
    </w:p>
    <w:p w14:paraId="233FD9B4" w14:textId="708314D7" w:rsidR="0015123A" w:rsidRPr="008D65A3" w:rsidRDefault="0015123A" w:rsidP="00D26A4A">
      <w:pPr>
        <w:pStyle w:val="Akapitzlist"/>
        <w:numPr>
          <w:ilvl w:val="0"/>
          <w:numId w:val="28"/>
        </w:numPr>
        <w:spacing w:after="0" w:line="240" w:lineRule="auto"/>
        <w:ind w:left="357" w:hanging="357"/>
        <w:jc w:val="both"/>
        <w:rPr>
          <w:rFonts w:ascii="Arial" w:hAnsi="Arial" w:cs="Arial"/>
          <w:sz w:val="20"/>
          <w:szCs w:val="20"/>
        </w:rPr>
      </w:pPr>
      <w:r w:rsidRPr="008D65A3">
        <w:rPr>
          <w:rFonts w:ascii="Arial" w:hAnsi="Arial" w:cs="Arial"/>
          <w:sz w:val="20"/>
          <w:szCs w:val="20"/>
        </w:rPr>
        <w:t>Wykonawca, którego wynagrodzenie zostało zmienione zgodnie z ust. 1-5 powyżej zobowiązany jest do zmiany wynagrodzenia przysługującego podwykonawcy, z którym zawarł umowę, w zakresie odpowiadającym powyższym zmianom dotyczących zobowiązania podwykonawców, jeżeli łącznie spełnione są następujące warunki:</w:t>
      </w:r>
    </w:p>
    <w:p w14:paraId="0616A361" w14:textId="3BA55881" w:rsidR="00D26A4A" w:rsidRPr="008D65A3" w:rsidRDefault="0015123A" w:rsidP="00D26A4A">
      <w:pPr>
        <w:pStyle w:val="Zwykytekst"/>
        <w:numPr>
          <w:ilvl w:val="0"/>
          <w:numId w:val="25"/>
        </w:numPr>
        <w:jc w:val="both"/>
        <w:rPr>
          <w:rFonts w:ascii="Arial" w:hAnsi="Arial" w:cs="Arial"/>
          <w:sz w:val="20"/>
          <w:szCs w:val="20"/>
        </w:rPr>
      </w:pPr>
      <w:r w:rsidRPr="008D65A3">
        <w:rPr>
          <w:rFonts w:ascii="Arial" w:hAnsi="Arial" w:cs="Arial"/>
          <w:sz w:val="20"/>
          <w:szCs w:val="20"/>
        </w:rPr>
        <w:t xml:space="preserve">przedmiotem umowy są usługi lub </w:t>
      </w:r>
      <w:r w:rsidR="00ED2B36" w:rsidRPr="008D65A3">
        <w:rPr>
          <w:rFonts w:ascii="Arial" w:hAnsi="Arial" w:cs="Arial"/>
          <w:sz w:val="20"/>
          <w:szCs w:val="20"/>
        </w:rPr>
        <w:t>dostawy</w:t>
      </w:r>
      <w:r w:rsidR="00D26A4A" w:rsidRPr="008D65A3">
        <w:rPr>
          <w:rFonts w:ascii="Arial" w:hAnsi="Arial" w:cs="Arial"/>
          <w:sz w:val="20"/>
          <w:szCs w:val="20"/>
        </w:rPr>
        <w:t>;</w:t>
      </w:r>
    </w:p>
    <w:p w14:paraId="155BBD78" w14:textId="514124FA" w:rsidR="0015123A" w:rsidRPr="008D65A3" w:rsidRDefault="0015123A" w:rsidP="00D26A4A">
      <w:pPr>
        <w:pStyle w:val="Zwykytekst"/>
        <w:numPr>
          <w:ilvl w:val="0"/>
          <w:numId w:val="25"/>
        </w:numPr>
        <w:jc w:val="both"/>
        <w:rPr>
          <w:rFonts w:ascii="Arial" w:hAnsi="Arial" w:cs="Arial"/>
          <w:sz w:val="20"/>
          <w:szCs w:val="20"/>
        </w:rPr>
      </w:pPr>
      <w:r w:rsidRPr="008D65A3">
        <w:rPr>
          <w:rFonts w:ascii="Arial" w:hAnsi="Arial" w:cs="Arial"/>
          <w:sz w:val="20"/>
          <w:szCs w:val="20"/>
        </w:rPr>
        <w:t xml:space="preserve">okres obowiązywania umowy przekracza </w:t>
      </w:r>
      <w:r w:rsidR="00ED2B36" w:rsidRPr="008D65A3">
        <w:rPr>
          <w:rFonts w:ascii="Arial" w:hAnsi="Arial" w:cs="Arial"/>
          <w:sz w:val="20"/>
          <w:szCs w:val="20"/>
        </w:rPr>
        <w:t>6</w:t>
      </w:r>
      <w:r w:rsidRPr="008D65A3">
        <w:rPr>
          <w:rFonts w:ascii="Arial" w:hAnsi="Arial" w:cs="Arial"/>
          <w:sz w:val="20"/>
          <w:szCs w:val="20"/>
        </w:rPr>
        <w:t xml:space="preserve"> miesięcy.</w:t>
      </w:r>
    </w:p>
    <w:p w14:paraId="71751A25" w14:textId="68E4A4F1" w:rsidR="00BF7BD7" w:rsidRPr="008D65A3" w:rsidRDefault="006A4BB3" w:rsidP="00E11540">
      <w:pPr>
        <w:pStyle w:val="Akapitzlist"/>
        <w:widowControl w:val="0"/>
        <w:numPr>
          <w:ilvl w:val="0"/>
          <w:numId w:val="28"/>
        </w:numPr>
        <w:spacing w:after="0" w:line="240" w:lineRule="auto"/>
        <w:ind w:left="357" w:hanging="357"/>
        <w:jc w:val="both"/>
        <w:rPr>
          <w:rFonts w:ascii="Arial" w:hAnsi="Arial" w:cs="Arial"/>
          <w:color w:val="000000" w:themeColor="text1"/>
          <w:sz w:val="20"/>
          <w:szCs w:val="20"/>
        </w:rPr>
      </w:pPr>
      <w:r w:rsidRPr="008D65A3">
        <w:rPr>
          <w:rFonts w:ascii="Arial" w:hAnsi="Arial" w:cs="Arial"/>
          <w:sz w:val="20"/>
          <w:szCs w:val="20"/>
        </w:rPr>
        <w:t>Zamawiający</w:t>
      </w:r>
      <w:r w:rsidR="00BF7BD7" w:rsidRPr="008D65A3">
        <w:rPr>
          <w:rFonts w:ascii="Arial" w:hAnsi="Arial" w:cs="Arial"/>
          <w:sz w:val="20"/>
          <w:szCs w:val="20"/>
        </w:rPr>
        <w:t xml:space="preserve"> może naliczyć Wykonawcy, którego wynagrodzenie zostało zmienione zgodnie z ust. 1-5 powyżej, karę umowną </w:t>
      </w:r>
      <w:r w:rsidR="00BF7BD7" w:rsidRPr="008D65A3">
        <w:rPr>
          <w:rFonts w:ascii="Arial" w:hAnsi="Arial" w:cs="Arial"/>
          <w:color w:val="000000" w:themeColor="text1"/>
          <w:sz w:val="20"/>
          <w:szCs w:val="20"/>
        </w:rPr>
        <w:t>za brak zapłaty lub nieterminowej zapłaty wynagrodzenia należnego podwykonawcom z tytułu zmiany wysokości wynagrodzenia, o której mowa w  ust. 6 w wysokości 500,00 zł za każdy stwierdzony przypadek</w:t>
      </w:r>
      <w:r w:rsidRPr="008D65A3">
        <w:rPr>
          <w:rFonts w:ascii="Arial" w:hAnsi="Arial" w:cs="Arial"/>
          <w:color w:val="000000" w:themeColor="text1"/>
          <w:sz w:val="20"/>
          <w:szCs w:val="20"/>
        </w:rPr>
        <w:t>.</w:t>
      </w:r>
    </w:p>
    <w:p w14:paraId="7B8051B3" w14:textId="1D65F679" w:rsidR="0015123A" w:rsidRPr="008D65A3" w:rsidRDefault="0015123A" w:rsidP="00322DA4">
      <w:pPr>
        <w:pStyle w:val="Akapitzlist"/>
        <w:numPr>
          <w:ilvl w:val="0"/>
          <w:numId w:val="28"/>
        </w:numPr>
        <w:autoSpaceDE w:val="0"/>
        <w:autoSpaceDN w:val="0"/>
        <w:spacing w:after="0" w:line="240" w:lineRule="auto"/>
        <w:ind w:left="357" w:hanging="357"/>
        <w:jc w:val="both"/>
        <w:rPr>
          <w:rFonts w:ascii="Arial" w:hAnsi="Arial" w:cs="Arial"/>
          <w:sz w:val="20"/>
          <w:szCs w:val="20"/>
        </w:rPr>
      </w:pPr>
      <w:r w:rsidRPr="008D65A3">
        <w:rPr>
          <w:rFonts w:ascii="Arial" w:hAnsi="Arial" w:cs="Arial"/>
          <w:sz w:val="20"/>
          <w:szCs w:val="20"/>
        </w:rPr>
        <w:t>Warunki wprowadzenia zmiany do umowy:</w:t>
      </w:r>
    </w:p>
    <w:p w14:paraId="04CB2735" w14:textId="7FB39C71" w:rsidR="0015123A" w:rsidRPr="008D65A3" w:rsidRDefault="0015123A" w:rsidP="00586FE3">
      <w:pPr>
        <w:numPr>
          <w:ilvl w:val="1"/>
          <w:numId w:val="40"/>
        </w:numPr>
        <w:spacing w:after="0" w:line="240" w:lineRule="auto"/>
        <w:jc w:val="both"/>
        <w:rPr>
          <w:rFonts w:ascii="Arial" w:hAnsi="Arial" w:cs="Arial"/>
          <w:sz w:val="20"/>
          <w:szCs w:val="20"/>
        </w:rPr>
      </w:pPr>
      <w:r w:rsidRPr="008D65A3">
        <w:rPr>
          <w:rFonts w:ascii="Arial" w:hAnsi="Arial" w:cs="Arial"/>
          <w:sz w:val="20"/>
          <w:szCs w:val="20"/>
        </w:rPr>
        <w:t>Strona występująca o zmianę postanowień niniejszej umowy zobowiązana jest do udokumentowania zaistnienia okoliczności, o których mowa powyżej</w:t>
      </w:r>
      <w:r w:rsidR="006F3E9A" w:rsidRPr="008D65A3">
        <w:rPr>
          <w:rFonts w:ascii="Arial" w:hAnsi="Arial" w:cs="Arial"/>
          <w:sz w:val="20"/>
          <w:szCs w:val="20"/>
        </w:rPr>
        <w:t>;</w:t>
      </w:r>
    </w:p>
    <w:p w14:paraId="0003F26F" w14:textId="77777777" w:rsidR="006F3E9A" w:rsidRPr="008D65A3" w:rsidRDefault="0015123A" w:rsidP="00586FE3">
      <w:pPr>
        <w:numPr>
          <w:ilvl w:val="1"/>
          <w:numId w:val="40"/>
        </w:numPr>
        <w:spacing w:after="0" w:line="240" w:lineRule="auto"/>
        <w:ind w:left="993" w:hanging="425"/>
        <w:jc w:val="both"/>
        <w:rPr>
          <w:rFonts w:ascii="Arial" w:hAnsi="Arial" w:cs="Arial"/>
          <w:sz w:val="20"/>
          <w:szCs w:val="20"/>
        </w:rPr>
      </w:pPr>
      <w:r w:rsidRPr="008D65A3">
        <w:rPr>
          <w:rFonts w:ascii="Arial" w:hAnsi="Arial" w:cs="Arial"/>
          <w:sz w:val="20"/>
          <w:szCs w:val="20"/>
        </w:rPr>
        <w:t>Wniosek o zmianę postanowień umowy musi być wyrażony na piśmie</w:t>
      </w:r>
      <w:r w:rsidR="006F3E9A" w:rsidRPr="008D65A3">
        <w:rPr>
          <w:rFonts w:ascii="Arial" w:hAnsi="Arial" w:cs="Arial"/>
          <w:sz w:val="20"/>
          <w:szCs w:val="20"/>
        </w:rPr>
        <w:t>;</w:t>
      </w:r>
    </w:p>
    <w:p w14:paraId="5AFF4296" w14:textId="3D1C415A" w:rsidR="0015123A" w:rsidRPr="008D65A3" w:rsidRDefault="0015123A" w:rsidP="00586FE3">
      <w:pPr>
        <w:numPr>
          <w:ilvl w:val="1"/>
          <w:numId w:val="40"/>
        </w:numPr>
        <w:spacing w:after="0" w:line="240" w:lineRule="auto"/>
        <w:ind w:left="993" w:hanging="425"/>
        <w:jc w:val="both"/>
        <w:rPr>
          <w:rFonts w:ascii="Arial" w:hAnsi="Arial" w:cs="Arial"/>
          <w:sz w:val="20"/>
          <w:szCs w:val="20"/>
        </w:rPr>
      </w:pPr>
      <w:r w:rsidRPr="008D65A3">
        <w:rPr>
          <w:rFonts w:ascii="Arial" w:hAnsi="Arial" w:cs="Arial"/>
          <w:sz w:val="20"/>
          <w:szCs w:val="20"/>
        </w:rPr>
        <w:t>Złożony wniosek przez stronę inicjującą zmianę musi zawierać:</w:t>
      </w:r>
    </w:p>
    <w:p w14:paraId="0DAA5AEC" w14:textId="77777777" w:rsidR="0015123A" w:rsidRPr="008D65A3" w:rsidRDefault="0015123A" w:rsidP="006F3E9A">
      <w:pPr>
        <w:numPr>
          <w:ilvl w:val="1"/>
          <w:numId w:val="27"/>
        </w:numPr>
        <w:spacing w:after="0" w:line="240" w:lineRule="auto"/>
        <w:ind w:left="851" w:firstLine="142"/>
        <w:contextualSpacing/>
        <w:jc w:val="both"/>
        <w:rPr>
          <w:rFonts w:ascii="Arial" w:hAnsi="Arial" w:cs="Arial"/>
          <w:sz w:val="20"/>
          <w:szCs w:val="20"/>
        </w:rPr>
      </w:pPr>
      <w:r w:rsidRPr="008D65A3">
        <w:rPr>
          <w:rFonts w:ascii="Arial" w:hAnsi="Arial" w:cs="Arial"/>
          <w:sz w:val="20"/>
          <w:szCs w:val="20"/>
        </w:rPr>
        <w:t>opis propozycji zmiany;</w:t>
      </w:r>
    </w:p>
    <w:p w14:paraId="5B6EDA49" w14:textId="77777777" w:rsidR="0015123A" w:rsidRPr="008D65A3" w:rsidRDefault="0015123A" w:rsidP="006F3E9A">
      <w:pPr>
        <w:numPr>
          <w:ilvl w:val="1"/>
          <w:numId w:val="27"/>
        </w:numPr>
        <w:spacing w:after="0" w:line="240" w:lineRule="auto"/>
        <w:ind w:left="851" w:firstLine="142"/>
        <w:contextualSpacing/>
        <w:jc w:val="both"/>
        <w:rPr>
          <w:rFonts w:ascii="Arial" w:hAnsi="Arial" w:cs="Arial"/>
          <w:sz w:val="20"/>
          <w:szCs w:val="20"/>
        </w:rPr>
      </w:pPr>
      <w:r w:rsidRPr="008D65A3">
        <w:rPr>
          <w:rFonts w:ascii="Arial" w:hAnsi="Arial" w:cs="Arial"/>
          <w:sz w:val="20"/>
          <w:szCs w:val="20"/>
        </w:rPr>
        <w:t>uzasadnienie zmiany;</w:t>
      </w:r>
    </w:p>
    <w:p w14:paraId="46B91875" w14:textId="77777777" w:rsidR="0015123A" w:rsidRPr="008D65A3" w:rsidRDefault="0015123A" w:rsidP="006F3E9A">
      <w:pPr>
        <w:numPr>
          <w:ilvl w:val="1"/>
          <w:numId w:val="27"/>
        </w:numPr>
        <w:spacing w:after="0" w:line="240" w:lineRule="auto"/>
        <w:ind w:left="851" w:firstLine="142"/>
        <w:contextualSpacing/>
        <w:jc w:val="both"/>
        <w:rPr>
          <w:rFonts w:ascii="Arial" w:hAnsi="Arial" w:cs="Arial"/>
          <w:sz w:val="20"/>
          <w:szCs w:val="20"/>
        </w:rPr>
      </w:pPr>
      <w:r w:rsidRPr="008D65A3">
        <w:rPr>
          <w:rFonts w:ascii="Arial" w:hAnsi="Arial" w:cs="Arial"/>
          <w:sz w:val="20"/>
          <w:szCs w:val="20"/>
        </w:rPr>
        <w:t>opis wpływu zmiany na warunki realizacji umowy.</w:t>
      </w:r>
    </w:p>
    <w:p w14:paraId="45EC1699" w14:textId="7D05E569" w:rsidR="0015123A" w:rsidRPr="008D65A3" w:rsidRDefault="0015123A" w:rsidP="006F3E9A">
      <w:pPr>
        <w:pStyle w:val="Akapitzlist"/>
        <w:numPr>
          <w:ilvl w:val="0"/>
          <w:numId w:val="28"/>
        </w:numPr>
        <w:spacing w:after="0" w:line="240" w:lineRule="auto"/>
        <w:ind w:left="357" w:hanging="357"/>
        <w:jc w:val="both"/>
        <w:rPr>
          <w:rFonts w:ascii="Arial" w:hAnsi="Arial" w:cs="Arial"/>
          <w:sz w:val="20"/>
          <w:szCs w:val="20"/>
        </w:rPr>
      </w:pPr>
      <w:r w:rsidRPr="008D65A3">
        <w:rPr>
          <w:rFonts w:ascii="Arial" w:hAnsi="Arial" w:cs="Arial"/>
          <w:sz w:val="20"/>
          <w:szCs w:val="20"/>
          <w:lang w:eastAsia="pl-PL"/>
        </w:rPr>
        <w:t>Waloryzacja wynagrodzenia zgodnie z niniejszym postanowieniem stanowi zmianę Umowy.</w:t>
      </w:r>
    </w:p>
    <w:p w14:paraId="5022BE53" w14:textId="6656CA5A" w:rsidR="005303D4" w:rsidRPr="008D65A3" w:rsidRDefault="005303D4" w:rsidP="005303D4">
      <w:pPr>
        <w:spacing w:after="0" w:line="276" w:lineRule="auto"/>
        <w:jc w:val="center"/>
        <w:rPr>
          <w:rFonts w:ascii="Arial" w:hAnsi="Arial" w:cs="Arial"/>
          <w:sz w:val="20"/>
          <w:szCs w:val="20"/>
        </w:rPr>
      </w:pPr>
    </w:p>
    <w:p w14:paraId="4DB3848E" w14:textId="73E63F46" w:rsidR="00EA3560" w:rsidRPr="008D65A3" w:rsidRDefault="00EA3560" w:rsidP="00EA3560">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11</w:t>
      </w:r>
    </w:p>
    <w:p w14:paraId="7AF11832" w14:textId="77777777" w:rsidR="00EA3560" w:rsidRPr="008D65A3" w:rsidRDefault="00EA3560" w:rsidP="008D4571">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8D65A3">
        <w:rPr>
          <w:rFonts w:ascii="Arial" w:hAnsi="Arial" w:cs="Arial"/>
          <w:bCs/>
          <w:color w:val="000000"/>
        </w:rPr>
        <w:t>Wykonawca lub podwykonawca zobowiązany jest do zatrudnienia na umowę o pracę w rozumieniu przepisów ustawy - Kodeks pracy osób, które wykonywać będą czynności związane z realizacją zamówienia, takie jak: przyjmowanie zgłoszeń pracowników Zamawiającego kierowanych na badania, ustalanie terminów badań i wizyt lekarskich, udzielanie informacji związanych z badaniami.</w:t>
      </w:r>
    </w:p>
    <w:p w14:paraId="0E3A237D" w14:textId="698A16D0" w:rsidR="00EA3560" w:rsidRPr="008D65A3" w:rsidRDefault="00EA3560"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8D65A3">
        <w:rPr>
          <w:rFonts w:ascii="Arial" w:hAnsi="Arial" w:cs="Arial"/>
          <w:bCs/>
          <w:color w:val="000000"/>
        </w:rPr>
        <w:lastRenderedPageBreak/>
        <w:t>Na każde żądanie Zamawiającego Wykonawca zobowiązuje się przedłożyć Zamawiającemu odpowiednio zanonimizowane dokumenty finansowo-kadrowe potwierdzające, że przedmiot umowy w ww. zakresie jest wykonywany przez osob</w:t>
      </w:r>
      <w:r w:rsidR="00CD29D1" w:rsidRPr="008D65A3">
        <w:rPr>
          <w:rFonts w:ascii="Arial" w:hAnsi="Arial" w:cs="Arial"/>
          <w:bCs/>
          <w:color w:val="000000"/>
        </w:rPr>
        <w:t>y</w:t>
      </w:r>
      <w:r w:rsidRPr="008D65A3">
        <w:rPr>
          <w:rFonts w:ascii="Arial" w:hAnsi="Arial" w:cs="Arial"/>
          <w:bCs/>
          <w:color w:val="000000"/>
        </w:rPr>
        <w:t xml:space="preserve"> zatrudnion</w:t>
      </w:r>
      <w:r w:rsidR="00CD29D1" w:rsidRPr="008D65A3">
        <w:rPr>
          <w:rFonts w:ascii="Arial" w:hAnsi="Arial" w:cs="Arial"/>
          <w:bCs/>
          <w:color w:val="000000"/>
        </w:rPr>
        <w:t>e</w:t>
      </w:r>
      <w:r w:rsidRPr="008D65A3">
        <w:rPr>
          <w:rFonts w:ascii="Arial" w:hAnsi="Arial" w:cs="Arial"/>
          <w:bCs/>
          <w:color w:val="000000"/>
        </w:rPr>
        <w:t xml:space="preserve"> na podstawie umowy o pracę.</w:t>
      </w:r>
    </w:p>
    <w:p w14:paraId="6770267C" w14:textId="719A20B2" w:rsidR="00EA3560" w:rsidRPr="008D65A3" w:rsidRDefault="00EA3560"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8D65A3">
        <w:rPr>
          <w:rFonts w:ascii="Arial" w:hAnsi="Arial" w:cs="Arial"/>
          <w:bCs/>
          <w:color w:val="000000"/>
        </w:rPr>
        <w:t xml:space="preserve">W przypadku, gdy Wykonawca  nie spełni powyższego wymagania dotyczącego zatrudnienia lub nie przedstawi dokumentów, o których </w:t>
      </w:r>
      <w:r w:rsidR="00C412A9" w:rsidRPr="008D65A3">
        <w:rPr>
          <w:rFonts w:ascii="Arial" w:hAnsi="Arial" w:cs="Arial"/>
          <w:bCs/>
          <w:color w:val="000000"/>
        </w:rPr>
        <w:t>w niniejszym paragrafie</w:t>
      </w:r>
      <w:r w:rsidRPr="008D65A3">
        <w:rPr>
          <w:rFonts w:ascii="Arial" w:hAnsi="Arial" w:cs="Arial"/>
          <w:bCs/>
          <w:color w:val="000000"/>
        </w:rPr>
        <w:t>, Wykonawca będzie  zobowiązany do zapłacenia kary umownej w wysokości 500,00 zł za każdy stwierdzony przypadek</w:t>
      </w:r>
      <w:r w:rsidR="000907AD" w:rsidRPr="008D65A3">
        <w:rPr>
          <w:rFonts w:ascii="Arial" w:hAnsi="Arial" w:cs="Arial"/>
          <w:bCs/>
          <w:color w:val="000000"/>
        </w:rPr>
        <w:t xml:space="preserve"> oraz może </w:t>
      </w:r>
      <w:r w:rsidR="00256B8E" w:rsidRPr="008D65A3">
        <w:rPr>
          <w:rFonts w:ascii="Arial" w:hAnsi="Arial" w:cs="Arial"/>
          <w:bCs/>
          <w:color w:val="000000"/>
        </w:rPr>
        <w:t xml:space="preserve">to </w:t>
      </w:r>
      <w:r w:rsidR="000907AD" w:rsidRPr="008D65A3">
        <w:rPr>
          <w:rFonts w:ascii="Arial" w:hAnsi="Arial" w:cs="Arial"/>
          <w:bCs/>
          <w:color w:val="000000"/>
        </w:rPr>
        <w:t>stanowić</w:t>
      </w:r>
      <w:r w:rsidR="00256B8E" w:rsidRPr="008D65A3">
        <w:rPr>
          <w:rFonts w:ascii="Arial" w:hAnsi="Arial" w:cs="Arial"/>
          <w:bCs/>
          <w:color w:val="000000"/>
        </w:rPr>
        <w:t xml:space="preserve"> podstawę do </w:t>
      </w:r>
      <w:r w:rsidR="00256B8E" w:rsidRPr="008D65A3">
        <w:rPr>
          <w:rFonts w:ascii="Arial" w:hAnsi="Arial" w:cs="Arial"/>
        </w:rPr>
        <w:t>rozwiązania umowy ze skutkiem natychmiastowym</w:t>
      </w:r>
      <w:r w:rsidRPr="008D65A3">
        <w:rPr>
          <w:rFonts w:ascii="Arial" w:hAnsi="Arial" w:cs="Arial"/>
          <w:bCs/>
          <w:color w:val="000000"/>
        </w:rPr>
        <w:t xml:space="preserve">. </w:t>
      </w:r>
    </w:p>
    <w:p w14:paraId="5481461A" w14:textId="77777777" w:rsidR="00EA3560" w:rsidRPr="008D65A3" w:rsidRDefault="00EA3560"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8D65A3">
        <w:rPr>
          <w:rFonts w:ascii="Arial" w:hAnsi="Arial" w:cs="Arial"/>
          <w:bCs/>
          <w:color w:val="000000"/>
        </w:rPr>
        <w:t xml:space="preserve">W trakcie realizacji zamówienia w celu weryfikacji zatrudniania przez Wykonawcę lub podwykonawcę na podstawie umowy o pracę osób, o których mowa w ust. 1 Zamawiający uprawniony jest w szczególności do: </w:t>
      </w:r>
    </w:p>
    <w:p w14:paraId="7E6B323A" w14:textId="77777777" w:rsidR="00EA3560" w:rsidRPr="008D65A3" w:rsidRDefault="00EA3560" w:rsidP="00EA3560">
      <w:pPr>
        <w:pStyle w:val="Akapitzlist"/>
        <w:widowControl w:val="0"/>
        <w:numPr>
          <w:ilvl w:val="0"/>
          <w:numId w:val="38"/>
        </w:numPr>
        <w:spacing w:after="0" w:line="240" w:lineRule="auto"/>
        <w:ind w:left="567" w:hanging="283"/>
        <w:jc w:val="both"/>
        <w:rPr>
          <w:rFonts w:ascii="Arial" w:hAnsi="Arial" w:cs="Arial"/>
          <w:color w:val="000000" w:themeColor="text1"/>
          <w:sz w:val="20"/>
          <w:szCs w:val="20"/>
        </w:rPr>
      </w:pPr>
      <w:r w:rsidRPr="008D65A3">
        <w:rPr>
          <w:rFonts w:ascii="Arial" w:hAnsi="Arial" w:cs="Arial"/>
          <w:color w:val="000000" w:themeColor="text1"/>
          <w:sz w:val="20"/>
          <w:szCs w:val="20"/>
        </w:rPr>
        <w:t>żądania oświadczenia zatrudnionego pracownika, oświadczenia Wykonawcy lub podwykonawcy o zatrudnieniu na podstawie umowy o pracę, poświadczonej za zgodność z oryginałem kopii umowy o pracę zatrudnionego pracownika oraz innych dokumentów,</w:t>
      </w:r>
    </w:p>
    <w:p w14:paraId="7172D2A7" w14:textId="77777777" w:rsidR="00EA3560" w:rsidRPr="008D65A3" w:rsidRDefault="00EA3560" w:rsidP="00EA3560">
      <w:pPr>
        <w:pStyle w:val="Akapitzlist"/>
        <w:widowControl w:val="0"/>
        <w:numPr>
          <w:ilvl w:val="0"/>
          <w:numId w:val="38"/>
        </w:numPr>
        <w:spacing w:after="0" w:line="240" w:lineRule="auto"/>
        <w:ind w:left="567" w:hanging="283"/>
        <w:jc w:val="both"/>
        <w:rPr>
          <w:rFonts w:ascii="Arial" w:hAnsi="Arial" w:cs="Arial"/>
          <w:color w:val="000000" w:themeColor="text1"/>
          <w:sz w:val="20"/>
          <w:szCs w:val="20"/>
        </w:rPr>
      </w:pPr>
      <w:r w:rsidRPr="008D65A3">
        <w:rPr>
          <w:rFonts w:ascii="Arial" w:hAnsi="Arial" w:cs="Arial"/>
          <w:color w:val="000000" w:themeColor="text1"/>
          <w:sz w:val="20"/>
          <w:szCs w:val="20"/>
        </w:rPr>
        <w:t>żądania wyjaśnień w przypadku wątpliwości w zakresie potwierdzenia spełniania ww. wymogów.</w:t>
      </w:r>
    </w:p>
    <w:p w14:paraId="5D084CF9" w14:textId="5FD39E95" w:rsidR="00EA3560" w:rsidRPr="008D65A3" w:rsidRDefault="00EA3560"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8D65A3">
        <w:rPr>
          <w:rFonts w:ascii="Arial" w:hAnsi="Arial" w:cs="Arial"/>
          <w:bCs/>
          <w:color w:val="000000"/>
        </w:rPr>
        <w:t>W przypadku uzasadnionych wątpliwości co do przestrzegania prawa pracy przez Wykonawcę, Zamawiający może zwrócić się o przeprowadzenie kontroli przez Państwową Inspekcję Pracy.</w:t>
      </w:r>
    </w:p>
    <w:p w14:paraId="54779B9C" w14:textId="1E0C0371" w:rsidR="00CD29D1" w:rsidRPr="008D65A3" w:rsidRDefault="00CD29D1" w:rsidP="00EA3560">
      <w:pPr>
        <w:pStyle w:val="Nagwek"/>
        <w:widowControl/>
        <w:numPr>
          <w:ilvl w:val="0"/>
          <w:numId w:val="37"/>
        </w:numPr>
        <w:tabs>
          <w:tab w:val="clear" w:pos="720"/>
          <w:tab w:val="num" w:pos="284"/>
        </w:tabs>
        <w:suppressAutoHyphens/>
        <w:overflowPunct w:val="0"/>
        <w:spacing w:before="60" w:after="60"/>
        <w:ind w:left="284" w:hanging="284"/>
        <w:jc w:val="both"/>
        <w:textAlignment w:val="baseline"/>
        <w:rPr>
          <w:rFonts w:ascii="Arial" w:hAnsi="Arial" w:cs="Arial"/>
          <w:bCs/>
          <w:color w:val="000000"/>
        </w:rPr>
      </w:pPr>
      <w:r w:rsidRPr="008D65A3">
        <w:rPr>
          <w:rFonts w:ascii="Arial" w:hAnsi="Arial" w:cs="Arial"/>
          <w:iCs/>
        </w:rPr>
        <w:t>Wykonawca odpowiada za terminowe przekazanie Zamawiającemu dokumentów i informacji, o których mowa w niniejszym paragrafie dotyczących podwykonawców.</w:t>
      </w:r>
    </w:p>
    <w:p w14:paraId="227DD37C" w14:textId="77777777" w:rsidR="00EA3560" w:rsidRPr="008D65A3" w:rsidRDefault="00EA3560" w:rsidP="00EA3560">
      <w:pPr>
        <w:spacing w:after="0" w:line="240" w:lineRule="auto"/>
        <w:jc w:val="both"/>
        <w:rPr>
          <w:rFonts w:ascii="Arial" w:hAnsi="Arial" w:cs="Arial"/>
          <w:sz w:val="20"/>
          <w:szCs w:val="20"/>
        </w:rPr>
      </w:pPr>
    </w:p>
    <w:p w14:paraId="5EA6F0BA" w14:textId="1F56F2BD" w:rsidR="00B67E34" w:rsidRPr="008D65A3" w:rsidRDefault="00B67E34" w:rsidP="00ED2B36">
      <w:pPr>
        <w:spacing w:after="0" w:line="240" w:lineRule="auto"/>
        <w:jc w:val="center"/>
        <w:rPr>
          <w:rFonts w:ascii="Arial" w:hAnsi="Arial" w:cs="Arial"/>
          <w:sz w:val="20"/>
          <w:szCs w:val="20"/>
        </w:rPr>
      </w:pPr>
      <w:r w:rsidRPr="008D65A3">
        <w:rPr>
          <w:rFonts w:ascii="Arial" w:hAnsi="Arial" w:cs="Arial"/>
          <w:sz w:val="20"/>
          <w:szCs w:val="20"/>
        </w:rPr>
        <w:t>§ 1</w:t>
      </w:r>
      <w:r w:rsidR="008D65A3">
        <w:rPr>
          <w:rFonts w:ascii="Arial" w:hAnsi="Arial" w:cs="Arial"/>
          <w:sz w:val="20"/>
          <w:szCs w:val="20"/>
        </w:rPr>
        <w:t>2</w:t>
      </w:r>
    </w:p>
    <w:p w14:paraId="44996C7F" w14:textId="2511D70D" w:rsidR="00A5642E" w:rsidRPr="008D65A3" w:rsidRDefault="009801AA" w:rsidP="00A5642E">
      <w:pPr>
        <w:pStyle w:val="Akapitzlist"/>
        <w:numPr>
          <w:ilvl w:val="0"/>
          <w:numId w:val="31"/>
        </w:numPr>
        <w:spacing w:after="0" w:line="240" w:lineRule="auto"/>
        <w:ind w:left="357" w:hanging="357"/>
        <w:jc w:val="both"/>
        <w:rPr>
          <w:rFonts w:ascii="Arial" w:hAnsi="Arial" w:cs="Arial"/>
          <w:sz w:val="20"/>
          <w:szCs w:val="20"/>
        </w:rPr>
      </w:pPr>
      <w:r w:rsidRPr="008D65A3">
        <w:rPr>
          <w:rFonts w:ascii="Arial" w:hAnsi="Arial" w:cs="Arial"/>
          <w:sz w:val="20"/>
          <w:szCs w:val="20"/>
        </w:rPr>
        <w:t xml:space="preserve">Wszelkie zmiany lub uzupełnienia niniejszej umowy wymagają formy pisemnej pod rygorem nieważności. </w:t>
      </w:r>
    </w:p>
    <w:p w14:paraId="42B0D585" w14:textId="4B347C09" w:rsidR="00A5642E" w:rsidRPr="008D65A3" w:rsidRDefault="00DE1F8F" w:rsidP="00A5642E">
      <w:pPr>
        <w:pStyle w:val="Akapitzlist"/>
        <w:numPr>
          <w:ilvl w:val="0"/>
          <w:numId w:val="31"/>
        </w:numPr>
        <w:spacing w:after="0" w:line="240" w:lineRule="auto"/>
        <w:ind w:left="357" w:hanging="357"/>
        <w:rPr>
          <w:rFonts w:ascii="Arial" w:hAnsi="Arial" w:cs="Arial"/>
          <w:sz w:val="20"/>
          <w:szCs w:val="20"/>
        </w:rPr>
      </w:pPr>
      <w:r w:rsidRPr="008D65A3">
        <w:rPr>
          <w:rFonts w:ascii="Arial" w:hAnsi="Arial" w:cs="Arial"/>
          <w:sz w:val="20"/>
          <w:szCs w:val="20"/>
        </w:rPr>
        <w:t>W sprawach nieuregulowanych niniejszą umową mają zastosowanie przepisy Kodeksu cywilneg</w:t>
      </w:r>
      <w:r w:rsidR="00ED2B36" w:rsidRPr="008D65A3">
        <w:rPr>
          <w:rFonts w:ascii="Arial" w:hAnsi="Arial" w:cs="Arial"/>
          <w:sz w:val="20"/>
          <w:szCs w:val="20"/>
        </w:rPr>
        <w:t>o</w:t>
      </w:r>
      <w:r w:rsidR="00A5642E" w:rsidRPr="008D65A3">
        <w:rPr>
          <w:rFonts w:ascii="Arial" w:hAnsi="Arial" w:cs="Arial"/>
          <w:sz w:val="20"/>
          <w:szCs w:val="20"/>
        </w:rPr>
        <w:t>.</w:t>
      </w:r>
    </w:p>
    <w:p w14:paraId="57425BF4" w14:textId="68593E1D" w:rsidR="00DE1F8F" w:rsidRPr="008D65A3" w:rsidRDefault="00DE1F8F" w:rsidP="00A5642E">
      <w:pPr>
        <w:pStyle w:val="Akapitzlist"/>
        <w:numPr>
          <w:ilvl w:val="0"/>
          <w:numId w:val="31"/>
        </w:numPr>
        <w:spacing w:after="0" w:line="240" w:lineRule="auto"/>
        <w:ind w:left="357" w:hanging="357"/>
        <w:rPr>
          <w:rFonts w:ascii="Arial" w:hAnsi="Arial" w:cs="Arial"/>
          <w:sz w:val="20"/>
          <w:szCs w:val="20"/>
        </w:rPr>
      </w:pPr>
      <w:r w:rsidRPr="008D65A3">
        <w:rPr>
          <w:rFonts w:ascii="Arial" w:hAnsi="Arial" w:cs="Arial"/>
          <w:sz w:val="20"/>
          <w:szCs w:val="20"/>
        </w:rPr>
        <w:t>Strony zgodnie postanawiają, że ogólne warunki umów (OWU) stosowane przez Wykonawcę nie mają zastosowania do niniejszej umowy.</w:t>
      </w:r>
    </w:p>
    <w:p w14:paraId="27CE8AA4" w14:textId="77777777" w:rsidR="00DE1F8F" w:rsidRPr="008D65A3" w:rsidRDefault="00DE1F8F" w:rsidP="00DE1F8F">
      <w:pPr>
        <w:spacing w:after="0" w:line="240" w:lineRule="auto"/>
        <w:jc w:val="center"/>
        <w:rPr>
          <w:rFonts w:ascii="Arial" w:hAnsi="Arial" w:cs="Arial"/>
          <w:sz w:val="20"/>
          <w:szCs w:val="20"/>
        </w:rPr>
      </w:pPr>
    </w:p>
    <w:p w14:paraId="39A98620" w14:textId="3A7D079F"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13</w:t>
      </w:r>
    </w:p>
    <w:p w14:paraId="378B5D95" w14:textId="77777777" w:rsidR="00DE1F8F" w:rsidRPr="008D65A3" w:rsidRDefault="00DE1F8F" w:rsidP="00DE1F8F">
      <w:pPr>
        <w:spacing w:after="0" w:line="240" w:lineRule="auto"/>
        <w:jc w:val="both"/>
        <w:rPr>
          <w:rFonts w:ascii="Arial" w:hAnsi="Arial" w:cs="Arial"/>
          <w:sz w:val="20"/>
          <w:szCs w:val="20"/>
        </w:rPr>
      </w:pPr>
      <w:r w:rsidRPr="008D65A3">
        <w:rPr>
          <w:rFonts w:ascii="Arial" w:hAnsi="Arial" w:cs="Arial"/>
          <w:sz w:val="20"/>
          <w:szCs w:val="20"/>
        </w:rPr>
        <w:t xml:space="preserve">Spory, które nie zostaną rozstrzygnięte polubownie, strony przekażą do rozstrzygnięcia przez sąd miejscowo i rzeczowo właściwy według siedziby Zamawiającego. </w:t>
      </w:r>
    </w:p>
    <w:p w14:paraId="7891DC71" w14:textId="77777777" w:rsidR="00DE1F8F" w:rsidRPr="008D65A3" w:rsidRDefault="00DE1F8F" w:rsidP="00DE1F8F">
      <w:pPr>
        <w:spacing w:after="0" w:line="240" w:lineRule="auto"/>
        <w:jc w:val="both"/>
        <w:rPr>
          <w:rFonts w:ascii="Arial" w:hAnsi="Arial" w:cs="Arial"/>
          <w:sz w:val="20"/>
          <w:szCs w:val="20"/>
        </w:rPr>
      </w:pPr>
    </w:p>
    <w:p w14:paraId="0EC2C78D" w14:textId="1FBB4CAD"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14</w:t>
      </w:r>
    </w:p>
    <w:p w14:paraId="616E204C" w14:textId="77777777" w:rsidR="00DE1F8F" w:rsidRPr="008D65A3" w:rsidRDefault="00DE1F8F" w:rsidP="00DE1F8F">
      <w:pPr>
        <w:spacing w:after="0" w:line="240" w:lineRule="auto"/>
        <w:jc w:val="both"/>
        <w:rPr>
          <w:rFonts w:ascii="Arial" w:hAnsi="Arial" w:cs="Arial"/>
          <w:sz w:val="20"/>
          <w:szCs w:val="20"/>
        </w:rPr>
      </w:pPr>
      <w:r w:rsidRPr="008D65A3">
        <w:rPr>
          <w:rFonts w:ascii="Arial" w:hAnsi="Arial" w:cs="Arial"/>
          <w:sz w:val="20"/>
          <w:szCs w:val="20"/>
        </w:rPr>
        <w:t xml:space="preserve">Umowę sporządzono w dwóch jednobrzmiących egzemplarzach po jednym dla każdej ze stron. </w:t>
      </w:r>
    </w:p>
    <w:p w14:paraId="58D9E6AA" w14:textId="77777777" w:rsidR="00DE1F8F" w:rsidRPr="008D65A3" w:rsidRDefault="00DE1F8F" w:rsidP="00DE1F8F">
      <w:pPr>
        <w:spacing w:after="0" w:line="240" w:lineRule="auto"/>
        <w:jc w:val="both"/>
        <w:rPr>
          <w:rFonts w:ascii="Arial" w:hAnsi="Arial" w:cs="Arial"/>
          <w:sz w:val="20"/>
          <w:szCs w:val="20"/>
        </w:rPr>
      </w:pPr>
    </w:p>
    <w:p w14:paraId="3A72E68B" w14:textId="34111EAE" w:rsidR="00DE1F8F" w:rsidRPr="008D65A3" w:rsidRDefault="00DE1F8F" w:rsidP="00DE1F8F">
      <w:pPr>
        <w:spacing w:after="0" w:line="240" w:lineRule="auto"/>
        <w:jc w:val="center"/>
        <w:rPr>
          <w:rFonts w:ascii="Arial" w:hAnsi="Arial" w:cs="Arial"/>
          <w:sz w:val="20"/>
          <w:szCs w:val="20"/>
        </w:rPr>
      </w:pPr>
      <w:r w:rsidRPr="008D65A3">
        <w:rPr>
          <w:rFonts w:ascii="Arial" w:hAnsi="Arial" w:cs="Arial"/>
          <w:sz w:val="20"/>
          <w:szCs w:val="20"/>
        </w:rPr>
        <w:t xml:space="preserve">§ </w:t>
      </w:r>
      <w:r w:rsidR="008D65A3">
        <w:rPr>
          <w:rFonts w:ascii="Arial" w:hAnsi="Arial" w:cs="Arial"/>
          <w:sz w:val="20"/>
          <w:szCs w:val="20"/>
        </w:rPr>
        <w:t>15</w:t>
      </w:r>
    </w:p>
    <w:p w14:paraId="650333B7" w14:textId="6D4B5AB8" w:rsidR="00DE1F8F" w:rsidRPr="008D65A3" w:rsidRDefault="00DE1F8F" w:rsidP="00DE1F8F">
      <w:pPr>
        <w:spacing w:after="0" w:line="240" w:lineRule="auto"/>
        <w:jc w:val="both"/>
        <w:rPr>
          <w:rFonts w:ascii="Arial" w:hAnsi="Arial" w:cs="Arial"/>
          <w:sz w:val="20"/>
          <w:szCs w:val="20"/>
        </w:rPr>
      </w:pPr>
      <w:r w:rsidRPr="008D65A3">
        <w:rPr>
          <w:rFonts w:ascii="Arial" w:hAnsi="Arial" w:cs="Arial"/>
          <w:sz w:val="20"/>
          <w:szCs w:val="20"/>
        </w:rPr>
        <w:t xml:space="preserve">Integralna częścią umowy </w:t>
      </w:r>
      <w:r w:rsidR="00FA332C" w:rsidRPr="008D65A3">
        <w:rPr>
          <w:rFonts w:ascii="Arial" w:hAnsi="Arial" w:cs="Arial"/>
          <w:sz w:val="20"/>
          <w:szCs w:val="20"/>
        </w:rPr>
        <w:t>są</w:t>
      </w:r>
      <w:r w:rsidRPr="008D65A3">
        <w:rPr>
          <w:rFonts w:ascii="Arial" w:hAnsi="Arial" w:cs="Arial"/>
          <w:sz w:val="20"/>
          <w:szCs w:val="20"/>
        </w:rPr>
        <w:t xml:space="preserve"> następując</w:t>
      </w:r>
      <w:r w:rsidR="00FA332C" w:rsidRPr="008D65A3">
        <w:rPr>
          <w:rFonts w:ascii="Arial" w:hAnsi="Arial" w:cs="Arial"/>
          <w:sz w:val="20"/>
          <w:szCs w:val="20"/>
        </w:rPr>
        <w:t>e</w:t>
      </w:r>
      <w:r w:rsidRPr="008D65A3">
        <w:rPr>
          <w:rFonts w:ascii="Arial" w:hAnsi="Arial" w:cs="Arial"/>
          <w:sz w:val="20"/>
          <w:szCs w:val="20"/>
        </w:rPr>
        <w:t xml:space="preserve"> załącznik: </w:t>
      </w:r>
    </w:p>
    <w:p w14:paraId="3FF3FA98" w14:textId="7040F6CB" w:rsidR="006E50AD" w:rsidRPr="008D65A3" w:rsidRDefault="00FA332C" w:rsidP="00DE1F8F">
      <w:pPr>
        <w:spacing w:after="0" w:line="240" w:lineRule="auto"/>
        <w:jc w:val="both"/>
        <w:rPr>
          <w:rFonts w:ascii="Arial" w:hAnsi="Arial" w:cs="Arial"/>
          <w:sz w:val="20"/>
          <w:szCs w:val="20"/>
        </w:rPr>
      </w:pPr>
      <w:r w:rsidRPr="008D65A3">
        <w:rPr>
          <w:rFonts w:ascii="Arial" w:hAnsi="Arial" w:cs="Arial"/>
          <w:sz w:val="20"/>
          <w:szCs w:val="20"/>
        </w:rPr>
        <w:t>-</w:t>
      </w:r>
      <w:r w:rsidR="00E82EB1" w:rsidRPr="008D65A3">
        <w:rPr>
          <w:rFonts w:ascii="Arial" w:hAnsi="Arial" w:cs="Arial"/>
          <w:sz w:val="20"/>
          <w:szCs w:val="20"/>
        </w:rPr>
        <w:t>.</w:t>
      </w:r>
      <w:r w:rsidR="006E50AD" w:rsidRPr="008D65A3">
        <w:rPr>
          <w:rFonts w:ascii="Arial" w:hAnsi="Arial" w:cs="Arial"/>
          <w:sz w:val="20"/>
          <w:szCs w:val="20"/>
        </w:rPr>
        <w:t xml:space="preserve">Załącznik nr </w:t>
      </w:r>
      <w:r w:rsidR="00DE1F8F" w:rsidRPr="008D65A3">
        <w:rPr>
          <w:rFonts w:ascii="Arial" w:hAnsi="Arial" w:cs="Arial"/>
          <w:sz w:val="20"/>
          <w:szCs w:val="20"/>
        </w:rPr>
        <w:t>1</w:t>
      </w:r>
      <w:r w:rsidR="006E50AD" w:rsidRPr="008D65A3">
        <w:rPr>
          <w:rFonts w:ascii="Arial" w:hAnsi="Arial" w:cs="Arial"/>
          <w:sz w:val="20"/>
          <w:szCs w:val="20"/>
        </w:rPr>
        <w:t xml:space="preserve"> </w:t>
      </w:r>
      <w:r w:rsidR="00F85FE1" w:rsidRPr="008D65A3">
        <w:rPr>
          <w:rFonts w:ascii="Arial" w:hAnsi="Arial" w:cs="Arial"/>
          <w:sz w:val="20"/>
          <w:szCs w:val="20"/>
        </w:rPr>
        <w:t xml:space="preserve">- </w:t>
      </w:r>
      <w:r w:rsidR="00DE1F8F" w:rsidRPr="008D65A3">
        <w:rPr>
          <w:rFonts w:ascii="Arial" w:hAnsi="Arial" w:cs="Arial"/>
          <w:sz w:val="20"/>
          <w:szCs w:val="20"/>
        </w:rPr>
        <w:t>Oferta Wykonawcy</w:t>
      </w:r>
      <w:r w:rsidR="006E50AD" w:rsidRPr="008D65A3">
        <w:rPr>
          <w:rFonts w:ascii="Arial" w:hAnsi="Arial" w:cs="Arial"/>
          <w:sz w:val="20"/>
          <w:szCs w:val="20"/>
        </w:rPr>
        <w:t>;</w:t>
      </w:r>
    </w:p>
    <w:p w14:paraId="225F94C8" w14:textId="6F6FDD30" w:rsidR="008D65A3" w:rsidRDefault="00F85FE1" w:rsidP="00DE1F8F">
      <w:pPr>
        <w:spacing w:after="0" w:line="240" w:lineRule="auto"/>
        <w:jc w:val="both"/>
        <w:rPr>
          <w:rFonts w:ascii="Arial" w:hAnsi="Arial" w:cs="Arial"/>
          <w:sz w:val="20"/>
          <w:szCs w:val="20"/>
        </w:rPr>
      </w:pPr>
      <w:r w:rsidRPr="008D65A3">
        <w:rPr>
          <w:rFonts w:ascii="Arial" w:hAnsi="Arial" w:cs="Arial"/>
          <w:sz w:val="20"/>
          <w:szCs w:val="20"/>
        </w:rPr>
        <w:t xml:space="preserve">- </w:t>
      </w:r>
      <w:r w:rsidR="006E50AD" w:rsidRPr="008D65A3">
        <w:rPr>
          <w:rFonts w:ascii="Arial" w:hAnsi="Arial" w:cs="Arial"/>
          <w:sz w:val="20"/>
          <w:szCs w:val="20"/>
        </w:rPr>
        <w:t xml:space="preserve">Załącznik nr 2 </w:t>
      </w:r>
      <w:r w:rsidR="008D65A3">
        <w:rPr>
          <w:rFonts w:ascii="Arial" w:hAnsi="Arial" w:cs="Arial"/>
          <w:sz w:val="20"/>
          <w:szCs w:val="20"/>
        </w:rPr>
        <w:t>–</w:t>
      </w:r>
      <w:r w:rsidR="006E50AD" w:rsidRPr="008D65A3">
        <w:rPr>
          <w:rFonts w:ascii="Arial" w:hAnsi="Arial" w:cs="Arial"/>
          <w:sz w:val="20"/>
          <w:szCs w:val="20"/>
        </w:rPr>
        <w:t xml:space="preserve"> </w:t>
      </w:r>
      <w:r w:rsidR="008D65A3">
        <w:rPr>
          <w:rFonts w:ascii="Arial" w:hAnsi="Arial" w:cs="Arial"/>
          <w:sz w:val="20"/>
          <w:szCs w:val="20"/>
        </w:rPr>
        <w:t>Formularz cenowy wykonawcy</w:t>
      </w:r>
    </w:p>
    <w:p w14:paraId="46E3EFC9" w14:textId="2D0E6233" w:rsidR="00DE1F8F" w:rsidRPr="008D65A3" w:rsidRDefault="008D65A3" w:rsidP="00DE1F8F">
      <w:pPr>
        <w:spacing w:after="0" w:line="240" w:lineRule="auto"/>
        <w:jc w:val="both"/>
        <w:rPr>
          <w:rFonts w:ascii="Arial" w:hAnsi="Arial" w:cs="Arial"/>
          <w:sz w:val="20"/>
          <w:szCs w:val="20"/>
        </w:rPr>
      </w:pPr>
      <w:r>
        <w:rPr>
          <w:rFonts w:ascii="Arial" w:hAnsi="Arial" w:cs="Arial"/>
          <w:sz w:val="20"/>
          <w:szCs w:val="20"/>
        </w:rPr>
        <w:t xml:space="preserve">- Załącznik nr 3 - </w:t>
      </w:r>
      <w:r w:rsidR="006E50AD" w:rsidRPr="008D65A3">
        <w:rPr>
          <w:rFonts w:ascii="Arial" w:hAnsi="Arial" w:cs="Arial"/>
          <w:sz w:val="20"/>
          <w:szCs w:val="20"/>
        </w:rPr>
        <w:t>Opis przedmiotu zamówienia.</w:t>
      </w:r>
    </w:p>
    <w:p w14:paraId="3172D8F9" w14:textId="77777777" w:rsidR="00DE1F8F" w:rsidRPr="008D65A3" w:rsidRDefault="00DE1F8F" w:rsidP="00DE1F8F">
      <w:pPr>
        <w:spacing w:after="0" w:line="240" w:lineRule="auto"/>
        <w:jc w:val="both"/>
        <w:rPr>
          <w:rFonts w:ascii="Arial" w:hAnsi="Arial" w:cs="Arial"/>
          <w:sz w:val="20"/>
          <w:szCs w:val="20"/>
        </w:rPr>
      </w:pPr>
    </w:p>
    <w:p w14:paraId="1DFA91F7" w14:textId="77777777" w:rsidR="00DE1F8F" w:rsidRPr="008D65A3" w:rsidRDefault="00DE1F8F" w:rsidP="00DE1F8F">
      <w:pPr>
        <w:spacing w:after="0" w:line="240" w:lineRule="auto"/>
        <w:jc w:val="both"/>
        <w:rPr>
          <w:rFonts w:ascii="Arial" w:hAnsi="Arial" w:cs="Arial"/>
          <w:b/>
          <w:sz w:val="20"/>
          <w:szCs w:val="20"/>
        </w:rPr>
      </w:pPr>
      <w:r w:rsidRPr="008D65A3">
        <w:rPr>
          <w:rFonts w:ascii="Arial" w:hAnsi="Arial" w:cs="Arial"/>
          <w:b/>
          <w:sz w:val="20"/>
          <w:szCs w:val="20"/>
        </w:rPr>
        <w:t xml:space="preserve">      Zamawiający                                                           </w:t>
      </w:r>
      <w:r w:rsidRPr="008D65A3">
        <w:rPr>
          <w:rFonts w:ascii="Arial" w:hAnsi="Arial" w:cs="Arial"/>
          <w:b/>
          <w:sz w:val="20"/>
          <w:szCs w:val="20"/>
        </w:rPr>
        <w:tab/>
      </w:r>
      <w:r w:rsidRPr="008D65A3">
        <w:rPr>
          <w:rFonts w:ascii="Arial" w:hAnsi="Arial" w:cs="Arial"/>
          <w:b/>
          <w:sz w:val="20"/>
          <w:szCs w:val="20"/>
        </w:rPr>
        <w:tab/>
      </w:r>
      <w:r w:rsidRPr="008D65A3">
        <w:rPr>
          <w:rFonts w:ascii="Arial" w:hAnsi="Arial" w:cs="Arial"/>
          <w:b/>
          <w:sz w:val="20"/>
          <w:szCs w:val="20"/>
        </w:rPr>
        <w:tab/>
        <w:t>Wykonawca</w:t>
      </w:r>
    </w:p>
    <w:p w14:paraId="30BE6B7A" w14:textId="77777777" w:rsidR="00DF2186" w:rsidRPr="008D65A3" w:rsidRDefault="00DF2186">
      <w:pPr>
        <w:rPr>
          <w:rFonts w:ascii="Arial" w:hAnsi="Arial" w:cs="Arial"/>
          <w:sz w:val="20"/>
          <w:szCs w:val="20"/>
        </w:rPr>
      </w:pPr>
    </w:p>
    <w:sectPr w:rsidR="00DF2186" w:rsidRPr="008D65A3" w:rsidSect="000B033A">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82F30"/>
    <w:multiLevelType w:val="hybridMultilevel"/>
    <w:tmpl w:val="19367E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232784"/>
    <w:multiLevelType w:val="multilevel"/>
    <w:tmpl w:val="911AF5EE"/>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034450"/>
    <w:multiLevelType w:val="hybridMultilevel"/>
    <w:tmpl w:val="BF06F6CC"/>
    <w:lvl w:ilvl="0" w:tplc="F528990A">
      <w:start w:val="1"/>
      <w:numFmt w:val="lowerLetter"/>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 w15:restartNumberingAfterBreak="0">
    <w:nsid w:val="0B113D41"/>
    <w:multiLevelType w:val="hybridMultilevel"/>
    <w:tmpl w:val="CE0C38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4C4322"/>
    <w:multiLevelType w:val="hybridMultilevel"/>
    <w:tmpl w:val="73702066"/>
    <w:lvl w:ilvl="0" w:tplc="069C0662">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E736B5"/>
    <w:multiLevelType w:val="multilevel"/>
    <w:tmpl w:val="E4E0FE2A"/>
    <w:lvl w:ilvl="0">
      <w:start w:val="1"/>
      <w:numFmt w:val="decimal"/>
      <w:lvlText w:val="%1."/>
      <w:lvlJc w:val="left"/>
      <w:pPr>
        <w:tabs>
          <w:tab w:val="num" w:pos="360"/>
        </w:tabs>
        <w:ind w:left="360" w:hanging="360"/>
      </w:pPr>
      <w:rPr>
        <w:rFonts w:cs="Times New Roman"/>
        <w:b w:val="0"/>
        <w:color w:val="auto"/>
        <w:sz w:val="22"/>
        <w:szCs w:val="22"/>
      </w:rPr>
    </w:lvl>
    <w:lvl w:ilvl="1">
      <w:start w:val="1"/>
      <w:numFmt w:val="decimal"/>
      <w:isLgl/>
      <w:lvlText w:val="%1.%2."/>
      <w:lvlJc w:val="left"/>
      <w:pPr>
        <w:tabs>
          <w:tab w:val="num" w:pos="720"/>
        </w:tabs>
        <w:ind w:left="720" w:hanging="360"/>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15:restartNumberingAfterBreak="0">
    <w:nsid w:val="13B52D17"/>
    <w:multiLevelType w:val="multilevel"/>
    <w:tmpl w:val="F340A218"/>
    <w:lvl w:ilvl="0">
      <w:start w:val="5"/>
      <w:numFmt w:val="decimal"/>
      <w:lvlText w:val="%1."/>
      <w:lvlJc w:val="left"/>
      <w:pPr>
        <w:ind w:left="360" w:hanging="360"/>
      </w:pPr>
      <w:rPr>
        <w:rFonts w:cs="Times New Roman"/>
        <w:b/>
        <w:sz w:val="20"/>
        <w:szCs w:val="20"/>
      </w:rPr>
    </w:lvl>
    <w:lvl w:ilvl="1">
      <w:start w:val="1"/>
      <w:numFmt w:val="lowerLetter"/>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15:restartNumberingAfterBreak="0">
    <w:nsid w:val="19BF763E"/>
    <w:multiLevelType w:val="hybridMultilevel"/>
    <w:tmpl w:val="CE0C38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774B9A"/>
    <w:multiLevelType w:val="hybridMultilevel"/>
    <w:tmpl w:val="451009BC"/>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203A44"/>
    <w:multiLevelType w:val="hybridMultilevel"/>
    <w:tmpl w:val="617097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3FC42E2"/>
    <w:multiLevelType w:val="hybridMultilevel"/>
    <w:tmpl w:val="2C343E50"/>
    <w:lvl w:ilvl="0" w:tplc="04150011">
      <w:start w:val="1"/>
      <w:numFmt w:val="decimal"/>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4AB7BA0"/>
    <w:multiLevelType w:val="hybridMultilevel"/>
    <w:tmpl w:val="20E8DBD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CC230B"/>
    <w:multiLevelType w:val="hybridMultilevel"/>
    <w:tmpl w:val="AAECCD7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D43283C"/>
    <w:multiLevelType w:val="hybridMultilevel"/>
    <w:tmpl w:val="7FB0F1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9E2333"/>
    <w:multiLevelType w:val="hybridMultilevel"/>
    <w:tmpl w:val="52F865AE"/>
    <w:lvl w:ilvl="0" w:tplc="0415000F">
      <w:start w:val="1"/>
      <w:numFmt w:val="decimal"/>
      <w:lvlText w:val="%1."/>
      <w:lvlJc w:val="left"/>
      <w:pPr>
        <w:ind w:left="10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2664C6"/>
    <w:multiLevelType w:val="hybridMultilevel"/>
    <w:tmpl w:val="47528CBE"/>
    <w:lvl w:ilvl="0" w:tplc="E07C7C2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D03629"/>
    <w:multiLevelType w:val="hybridMultilevel"/>
    <w:tmpl w:val="941EB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1472C1"/>
    <w:multiLevelType w:val="hybridMultilevel"/>
    <w:tmpl w:val="12FE1468"/>
    <w:lvl w:ilvl="0" w:tplc="5DF4E724">
      <w:start w:val="1"/>
      <w:numFmt w:val="lowerLetter"/>
      <w:lvlText w:val="%1)"/>
      <w:lvlJc w:val="left"/>
      <w:pPr>
        <w:ind w:left="1080" w:hanging="360"/>
      </w:pPr>
      <w:rPr>
        <w:rFonts w:ascii="Arial" w:eastAsia="Times New Roman" w:hAnsi="Arial" w:cs="Arial"/>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3D4A7320"/>
    <w:multiLevelType w:val="hybridMultilevel"/>
    <w:tmpl w:val="B8F05558"/>
    <w:lvl w:ilvl="0" w:tplc="0B949548">
      <w:start w:val="2"/>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D8135F7"/>
    <w:multiLevelType w:val="multilevel"/>
    <w:tmpl w:val="1456937C"/>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9958BE"/>
    <w:multiLevelType w:val="hybridMultilevel"/>
    <w:tmpl w:val="5FF84B38"/>
    <w:lvl w:ilvl="0" w:tplc="002E49E6">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274D73"/>
    <w:multiLevelType w:val="hybridMultilevel"/>
    <w:tmpl w:val="0EB6A9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4705261"/>
    <w:multiLevelType w:val="hybridMultilevel"/>
    <w:tmpl w:val="6854C2A4"/>
    <w:lvl w:ilvl="0" w:tplc="56E85558">
      <w:start w:val="2"/>
      <w:numFmt w:val="decimal"/>
      <w:lvlText w:val="%1."/>
      <w:lvlJc w:val="left"/>
      <w:pPr>
        <w:tabs>
          <w:tab w:val="num" w:pos="360"/>
        </w:tabs>
        <w:ind w:left="360" w:hanging="360"/>
      </w:pPr>
      <w:rPr>
        <w:rFonts w:hint="default"/>
      </w:rPr>
    </w:lvl>
    <w:lvl w:ilvl="1" w:tplc="04150019">
      <w:start w:val="1"/>
      <w:numFmt w:val="lowerLetter"/>
      <w:lvlText w:val="%2."/>
      <w:lvlJc w:val="left"/>
      <w:pPr>
        <w:ind w:left="360" w:hanging="360"/>
      </w:pPr>
    </w:lvl>
    <w:lvl w:ilvl="2" w:tplc="0415001B">
      <w:start w:val="1"/>
      <w:numFmt w:val="lowerRoman"/>
      <w:lvlText w:val="%3."/>
      <w:lvlJc w:val="right"/>
      <w:pPr>
        <w:ind w:left="1080" w:hanging="180"/>
      </w:pPr>
    </w:lvl>
    <w:lvl w:ilvl="3" w:tplc="0415000F">
      <w:start w:val="1"/>
      <w:numFmt w:val="decimal"/>
      <w:lvlText w:val="%4."/>
      <w:lvlJc w:val="left"/>
      <w:pPr>
        <w:ind w:left="1800" w:hanging="360"/>
      </w:pPr>
    </w:lvl>
    <w:lvl w:ilvl="4" w:tplc="04150019">
      <w:start w:val="1"/>
      <w:numFmt w:val="lowerLetter"/>
      <w:lvlText w:val="%5."/>
      <w:lvlJc w:val="left"/>
      <w:pPr>
        <w:ind w:left="2520" w:hanging="360"/>
      </w:pPr>
    </w:lvl>
    <w:lvl w:ilvl="5" w:tplc="0415001B">
      <w:start w:val="1"/>
      <w:numFmt w:val="lowerRoman"/>
      <w:lvlText w:val="%6."/>
      <w:lvlJc w:val="right"/>
      <w:pPr>
        <w:ind w:left="3240" w:hanging="180"/>
      </w:pPr>
    </w:lvl>
    <w:lvl w:ilvl="6" w:tplc="0415000F">
      <w:start w:val="1"/>
      <w:numFmt w:val="decimal"/>
      <w:lvlText w:val="%7."/>
      <w:lvlJc w:val="left"/>
      <w:pPr>
        <w:ind w:left="3960" w:hanging="360"/>
      </w:pPr>
    </w:lvl>
    <w:lvl w:ilvl="7" w:tplc="04150019">
      <w:start w:val="1"/>
      <w:numFmt w:val="lowerLetter"/>
      <w:lvlText w:val="%8."/>
      <w:lvlJc w:val="left"/>
      <w:pPr>
        <w:ind w:left="4680" w:hanging="360"/>
      </w:pPr>
    </w:lvl>
    <w:lvl w:ilvl="8" w:tplc="0415001B">
      <w:start w:val="1"/>
      <w:numFmt w:val="lowerRoman"/>
      <w:lvlText w:val="%9."/>
      <w:lvlJc w:val="right"/>
      <w:pPr>
        <w:ind w:left="5400" w:hanging="180"/>
      </w:pPr>
    </w:lvl>
  </w:abstractNum>
  <w:abstractNum w:abstractNumId="24" w15:restartNumberingAfterBreak="0">
    <w:nsid w:val="459F2C93"/>
    <w:multiLevelType w:val="multilevel"/>
    <w:tmpl w:val="07DE139C"/>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5" w15:restartNumberingAfterBreak="0">
    <w:nsid w:val="507C6116"/>
    <w:multiLevelType w:val="hybridMultilevel"/>
    <w:tmpl w:val="7E74ACD8"/>
    <w:lvl w:ilvl="0" w:tplc="04150011">
      <w:start w:val="1"/>
      <w:numFmt w:val="decimal"/>
      <w:lvlText w:val="%1)"/>
      <w:lvlJc w:val="left"/>
      <w:pPr>
        <w:ind w:left="872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2C33F6F"/>
    <w:multiLevelType w:val="hybridMultilevel"/>
    <w:tmpl w:val="9D624662"/>
    <w:lvl w:ilvl="0" w:tplc="6A8C18B0">
      <w:start w:val="1"/>
      <w:numFmt w:val="decimal"/>
      <w:lvlText w:val="%1."/>
      <w:lvlJc w:val="left"/>
      <w:pPr>
        <w:ind w:left="468" w:hanging="360"/>
      </w:pPr>
      <w:rPr>
        <w:rFonts w:hint="default"/>
      </w:rPr>
    </w:lvl>
    <w:lvl w:ilvl="1" w:tplc="04150019" w:tentative="1">
      <w:start w:val="1"/>
      <w:numFmt w:val="lowerLetter"/>
      <w:lvlText w:val="%2."/>
      <w:lvlJc w:val="left"/>
      <w:pPr>
        <w:ind w:left="1188" w:hanging="360"/>
      </w:pPr>
    </w:lvl>
    <w:lvl w:ilvl="2" w:tplc="0415001B" w:tentative="1">
      <w:start w:val="1"/>
      <w:numFmt w:val="lowerRoman"/>
      <w:lvlText w:val="%3."/>
      <w:lvlJc w:val="right"/>
      <w:pPr>
        <w:ind w:left="1908" w:hanging="180"/>
      </w:pPr>
    </w:lvl>
    <w:lvl w:ilvl="3" w:tplc="0415000F" w:tentative="1">
      <w:start w:val="1"/>
      <w:numFmt w:val="decimal"/>
      <w:lvlText w:val="%4."/>
      <w:lvlJc w:val="left"/>
      <w:pPr>
        <w:ind w:left="2628" w:hanging="360"/>
      </w:pPr>
    </w:lvl>
    <w:lvl w:ilvl="4" w:tplc="04150019" w:tentative="1">
      <w:start w:val="1"/>
      <w:numFmt w:val="lowerLetter"/>
      <w:lvlText w:val="%5."/>
      <w:lvlJc w:val="left"/>
      <w:pPr>
        <w:ind w:left="3348" w:hanging="360"/>
      </w:pPr>
    </w:lvl>
    <w:lvl w:ilvl="5" w:tplc="0415001B" w:tentative="1">
      <w:start w:val="1"/>
      <w:numFmt w:val="lowerRoman"/>
      <w:lvlText w:val="%6."/>
      <w:lvlJc w:val="right"/>
      <w:pPr>
        <w:ind w:left="4068" w:hanging="180"/>
      </w:pPr>
    </w:lvl>
    <w:lvl w:ilvl="6" w:tplc="0415000F" w:tentative="1">
      <w:start w:val="1"/>
      <w:numFmt w:val="decimal"/>
      <w:lvlText w:val="%7."/>
      <w:lvlJc w:val="left"/>
      <w:pPr>
        <w:ind w:left="4788" w:hanging="360"/>
      </w:pPr>
    </w:lvl>
    <w:lvl w:ilvl="7" w:tplc="04150019" w:tentative="1">
      <w:start w:val="1"/>
      <w:numFmt w:val="lowerLetter"/>
      <w:lvlText w:val="%8."/>
      <w:lvlJc w:val="left"/>
      <w:pPr>
        <w:ind w:left="5508" w:hanging="360"/>
      </w:pPr>
    </w:lvl>
    <w:lvl w:ilvl="8" w:tplc="0415001B" w:tentative="1">
      <w:start w:val="1"/>
      <w:numFmt w:val="lowerRoman"/>
      <w:lvlText w:val="%9."/>
      <w:lvlJc w:val="right"/>
      <w:pPr>
        <w:ind w:left="6228" w:hanging="180"/>
      </w:pPr>
    </w:lvl>
  </w:abstractNum>
  <w:abstractNum w:abstractNumId="27" w15:restartNumberingAfterBreak="0">
    <w:nsid w:val="54214812"/>
    <w:multiLevelType w:val="hybridMultilevel"/>
    <w:tmpl w:val="BDA61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8F136B"/>
    <w:multiLevelType w:val="hybridMultilevel"/>
    <w:tmpl w:val="699E49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07C330C"/>
    <w:multiLevelType w:val="hybridMultilevel"/>
    <w:tmpl w:val="A86A835E"/>
    <w:lvl w:ilvl="0" w:tplc="0415000F">
      <w:start w:val="1"/>
      <w:numFmt w:val="decimal"/>
      <w:lvlText w:val="%1."/>
      <w:lvlJc w:val="left"/>
      <w:pPr>
        <w:ind w:left="644" w:hanging="360"/>
      </w:pPr>
      <w:rPr>
        <w:rFonts w:hint="default"/>
        <w:strike w:val="0"/>
        <w:sz w:val="20"/>
        <w:szCs w:val="2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6135717F"/>
    <w:multiLevelType w:val="hybridMultilevel"/>
    <w:tmpl w:val="BDA61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3731CE"/>
    <w:multiLevelType w:val="multilevel"/>
    <w:tmpl w:val="1FF8AF0E"/>
    <w:lvl w:ilvl="0">
      <w:start w:val="5"/>
      <w:numFmt w:val="decimal"/>
      <w:lvlText w:val="%1."/>
      <w:lvlJc w:val="left"/>
      <w:pPr>
        <w:ind w:left="360" w:hanging="360"/>
      </w:pPr>
      <w:rPr>
        <w:rFonts w:cs="Times New Roman"/>
        <w:b/>
        <w:sz w:val="20"/>
        <w:szCs w:val="20"/>
      </w:rPr>
    </w:lvl>
    <w:lvl w:ilvl="1">
      <w:start w:val="1"/>
      <w:numFmt w:val="decimal"/>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2" w15:restartNumberingAfterBreak="0">
    <w:nsid w:val="64781158"/>
    <w:multiLevelType w:val="hybridMultilevel"/>
    <w:tmpl w:val="9A5649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8E451B"/>
    <w:multiLevelType w:val="hybridMultilevel"/>
    <w:tmpl w:val="8D0EE8A0"/>
    <w:lvl w:ilvl="0" w:tplc="ECF2ACFE">
      <w:start w:val="1"/>
      <w:numFmt w:val="decimal"/>
      <w:lvlText w:val="%1."/>
      <w:lvlJc w:val="left"/>
      <w:pPr>
        <w:tabs>
          <w:tab w:val="num" w:pos="720"/>
        </w:tabs>
        <w:ind w:left="720" w:hanging="360"/>
      </w:pPr>
      <w:rPr>
        <w:rFonts w:cs="Times New Roman" w:hint="default"/>
        <w:b w:val="0"/>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4" w15:restartNumberingAfterBreak="0">
    <w:nsid w:val="67696E45"/>
    <w:multiLevelType w:val="hybridMultilevel"/>
    <w:tmpl w:val="4676A35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B42B5C"/>
    <w:multiLevelType w:val="hybridMultilevel"/>
    <w:tmpl w:val="CC30006A"/>
    <w:lvl w:ilvl="0" w:tplc="4EB6F970">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6" w15:restartNumberingAfterBreak="0">
    <w:nsid w:val="68E61F7F"/>
    <w:multiLevelType w:val="hybridMultilevel"/>
    <w:tmpl w:val="65A27BCE"/>
    <w:lvl w:ilvl="0" w:tplc="04150017">
      <w:start w:val="1"/>
      <w:numFmt w:val="lowerLetter"/>
      <w:lvlText w:val="%1)"/>
      <w:lvlJc w:val="left"/>
      <w:pPr>
        <w:ind w:left="72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95353D0"/>
    <w:multiLevelType w:val="hybridMultilevel"/>
    <w:tmpl w:val="EE886DD8"/>
    <w:lvl w:ilvl="0" w:tplc="04150017">
      <w:start w:val="1"/>
      <w:numFmt w:val="lowerLetter"/>
      <w:lvlText w:val="%1)"/>
      <w:lvlJc w:val="left"/>
      <w:pPr>
        <w:ind w:left="1170" w:hanging="360"/>
      </w:pPr>
    </w:lvl>
    <w:lvl w:ilvl="1" w:tplc="04150019" w:tentative="1">
      <w:start w:val="1"/>
      <w:numFmt w:val="lowerLetter"/>
      <w:lvlText w:val="%2."/>
      <w:lvlJc w:val="left"/>
      <w:pPr>
        <w:ind w:left="1890" w:hanging="360"/>
      </w:pPr>
    </w:lvl>
    <w:lvl w:ilvl="2" w:tplc="0415001B" w:tentative="1">
      <w:start w:val="1"/>
      <w:numFmt w:val="lowerRoman"/>
      <w:lvlText w:val="%3."/>
      <w:lvlJc w:val="right"/>
      <w:pPr>
        <w:ind w:left="2610" w:hanging="180"/>
      </w:pPr>
    </w:lvl>
    <w:lvl w:ilvl="3" w:tplc="0415000F" w:tentative="1">
      <w:start w:val="1"/>
      <w:numFmt w:val="decimal"/>
      <w:lvlText w:val="%4."/>
      <w:lvlJc w:val="left"/>
      <w:pPr>
        <w:ind w:left="3330" w:hanging="360"/>
      </w:pPr>
    </w:lvl>
    <w:lvl w:ilvl="4" w:tplc="04150019" w:tentative="1">
      <w:start w:val="1"/>
      <w:numFmt w:val="lowerLetter"/>
      <w:lvlText w:val="%5."/>
      <w:lvlJc w:val="left"/>
      <w:pPr>
        <w:ind w:left="4050" w:hanging="360"/>
      </w:pPr>
    </w:lvl>
    <w:lvl w:ilvl="5" w:tplc="0415001B" w:tentative="1">
      <w:start w:val="1"/>
      <w:numFmt w:val="lowerRoman"/>
      <w:lvlText w:val="%6."/>
      <w:lvlJc w:val="right"/>
      <w:pPr>
        <w:ind w:left="4770" w:hanging="180"/>
      </w:pPr>
    </w:lvl>
    <w:lvl w:ilvl="6" w:tplc="0415000F" w:tentative="1">
      <w:start w:val="1"/>
      <w:numFmt w:val="decimal"/>
      <w:lvlText w:val="%7."/>
      <w:lvlJc w:val="left"/>
      <w:pPr>
        <w:ind w:left="5490" w:hanging="360"/>
      </w:pPr>
    </w:lvl>
    <w:lvl w:ilvl="7" w:tplc="04150019" w:tentative="1">
      <w:start w:val="1"/>
      <w:numFmt w:val="lowerLetter"/>
      <w:lvlText w:val="%8."/>
      <w:lvlJc w:val="left"/>
      <w:pPr>
        <w:ind w:left="6210" w:hanging="360"/>
      </w:pPr>
    </w:lvl>
    <w:lvl w:ilvl="8" w:tplc="0415001B" w:tentative="1">
      <w:start w:val="1"/>
      <w:numFmt w:val="lowerRoman"/>
      <w:lvlText w:val="%9."/>
      <w:lvlJc w:val="right"/>
      <w:pPr>
        <w:ind w:left="6930" w:hanging="180"/>
      </w:pPr>
    </w:lvl>
  </w:abstractNum>
  <w:abstractNum w:abstractNumId="38" w15:restartNumberingAfterBreak="0">
    <w:nsid w:val="6BF42E5D"/>
    <w:multiLevelType w:val="hybridMultilevel"/>
    <w:tmpl w:val="8D0EE8A0"/>
    <w:lvl w:ilvl="0" w:tplc="ECF2ACFE">
      <w:start w:val="1"/>
      <w:numFmt w:val="decimal"/>
      <w:lvlText w:val="%1."/>
      <w:lvlJc w:val="left"/>
      <w:pPr>
        <w:tabs>
          <w:tab w:val="num" w:pos="720"/>
        </w:tabs>
        <w:ind w:left="720" w:hanging="360"/>
      </w:pPr>
      <w:rPr>
        <w:rFonts w:cs="Times New Roman" w:hint="default"/>
        <w:b w:val="0"/>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15:restartNumberingAfterBreak="0">
    <w:nsid w:val="6D3D7BAB"/>
    <w:multiLevelType w:val="hybridMultilevel"/>
    <w:tmpl w:val="69427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BB3A36"/>
    <w:multiLevelType w:val="hybridMultilevel"/>
    <w:tmpl w:val="C0A86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04146EA"/>
    <w:multiLevelType w:val="multilevel"/>
    <w:tmpl w:val="7F729B32"/>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abstractNum w:abstractNumId="42" w15:restartNumberingAfterBreak="0">
    <w:nsid w:val="712F7A69"/>
    <w:multiLevelType w:val="multilevel"/>
    <w:tmpl w:val="1FF8AF0E"/>
    <w:lvl w:ilvl="0">
      <w:start w:val="5"/>
      <w:numFmt w:val="decimal"/>
      <w:lvlText w:val="%1."/>
      <w:lvlJc w:val="left"/>
      <w:pPr>
        <w:ind w:left="360" w:hanging="360"/>
      </w:pPr>
      <w:rPr>
        <w:rFonts w:cs="Times New Roman"/>
        <w:b/>
        <w:sz w:val="20"/>
        <w:szCs w:val="20"/>
      </w:rPr>
    </w:lvl>
    <w:lvl w:ilvl="1">
      <w:start w:val="1"/>
      <w:numFmt w:val="decimal"/>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3" w15:restartNumberingAfterBreak="0">
    <w:nsid w:val="715E7C81"/>
    <w:multiLevelType w:val="hybridMultilevel"/>
    <w:tmpl w:val="9054918C"/>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4" w15:restartNumberingAfterBreak="0">
    <w:nsid w:val="72D93051"/>
    <w:multiLevelType w:val="hybridMultilevel"/>
    <w:tmpl w:val="97D8D6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196A36"/>
    <w:multiLevelType w:val="hybridMultilevel"/>
    <w:tmpl w:val="D19E1D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F7A4029"/>
    <w:multiLevelType w:val="hybridMultilevel"/>
    <w:tmpl w:val="D06A10CC"/>
    <w:lvl w:ilvl="0" w:tplc="ED989AF2">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26"/>
  </w:num>
  <w:num w:numId="2">
    <w:abstractNumId w:val="43"/>
  </w:num>
  <w:num w:numId="3">
    <w:abstractNumId w:val="0"/>
  </w:num>
  <w:num w:numId="4">
    <w:abstractNumId w:val="44"/>
  </w:num>
  <w:num w:numId="5">
    <w:abstractNumId w:val="40"/>
  </w:num>
  <w:num w:numId="6">
    <w:abstractNumId w:val="3"/>
  </w:num>
  <w:num w:numId="7">
    <w:abstractNumId w:val="28"/>
  </w:num>
  <w:num w:numId="8">
    <w:abstractNumId w:val="37"/>
  </w:num>
  <w:num w:numId="9">
    <w:abstractNumId w:val="14"/>
  </w:num>
  <w:num w:numId="10">
    <w:abstractNumId w:val="2"/>
  </w:num>
  <w:num w:numId="11">
    <w:abstractNumId w:val="32"/>
  </w:num>
  <w:num w:numId="12">
    <w:abstractNumId w:val="16"/>
  </w:num>
  <w:num w:numId="13">
    <w:abstractNumId w:val="8"/>
  </w:num>
  <w:num w:numId="14">
    <w:abstractNumId w:val="17"/>
  </w:num>
  <w:num w:numId="15">
    <w:abstractNumId w:val="39"/>
  </w:num>
  <w:num w:numId="16">
    <w:abstractNumId w:val="12"/>
  </w:num>
  <w:num w:numId="17">
    <w:abstractNumId w:val="4"/>
  </w:num>
  <w:num w:numId="18">
    <w:abstractNumId w:val="41"/>
  </w:num>
  <w:num w:numId="19">
    <w:abstractNumId w:val="35"/>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9"/>
  </w:num>
  <w:num w:numId="23">
    <w:abstractNumId w:val="20"/>
  </w:num>
  <w:num w:numId="24">
    <w:abstractNumId w:val="25"/>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30"/>
  </w:num>
  <w:num w:numId="30">
    <w:abstractNumId w:val="18"/>
  </w:num>
  <w:num w:numId="31">
    <w:abstractNumId w:val="15"/>
  </w:num>
  <w:num w:numId="32">
    <w:abstractNumId w:val="23"/>
  </w:num>
  <w:num w:numId="33">
    <w:abstractNumId w:val="45"/>
  </w:num>
  <w:num w:numId="34">
    <w:abstractNumId w:val="29"/>
  </w:num>
  <w:num w:numId="35">
    <w:abstractNumId w:val="7"/>
  </w:num>
  <w:num w:numId="36">
    <w:abstractNumId w:val="22"/>
  </w:num>
  <w:num w:numId="37">
    <w:abstractNumId w:val="1"/>
  </w:num>
  <w:num w:numId="38">
    <w:abstractNumId w:val="11"/>
  </w:num>
  <w:num w:numId="39">
    <w:abstractNumId w:val="13"/>
  </w:num>
  <w:num w:numId="40">
    <w:abstractNumId w:val="31"/>
  </w:num>
  <w:num w:numId="41">
    <w:abstractNumId w:val="24"/>
  </w:num>
  <w:num w:numId="42">
    <w:abstractNumId w:val="36"/>
  </w:num>
  <w:num w:numId="43">
    <w:abstractNumId w:val="10"/>
  </w:num>
  <w:num w:numId="44">
    <w:abstractNumId w:val="21"/>
  </w:num>
  <w:num w:numId="45">
    <w:abstractNumId w:val="34"/>
  </w:num>
  <w:num w:numId="46">
    <w:abstractNumId w:val="33"/>
  </w:num>
  <w:num w:numId="47">
    <w:abstractNumId w:val="38"/>
  </w:num>
  <w:num w:numId="48">
    <w:abstractNumId w:val="5"/>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F8F"/>
    <w:rsid w:val="00006A1B"/>
    <w:rsid w:val="00014584"/>
    <w:rsid w:val="00026E0B"/>
    <w:rsid w:val="000347AB"/>
    <w:rsid w:val="000907AD"/>
    <w:rsid w:val="0009623B"/>
    <w:rsid w:val="000B1A56"/>
    <w:rsid w:val="0013251C"/>
    <w:rsid w:val="00147273"/>
    <w:rsid w:val="0015123A"/>
    <w:rsid w:val="00191676"/>
    <w:rsid w:val="001B1650"/>
    <w:rsid w:val="001C309B"/>
    <w:rsid w:val="001C5F14"/>
    <w:rsid w:val="001D5ACE"/>
    <w:rsid w:val="001E009F"/>
    <w:rsid w:val="002051BF"/>
    <w:rsid w:val="00224F87"/>
    <w:rsid w:val="002325CA"/>
    <w:rsid w:val="0024243D"/>
    <w:rsid w:val="00253155"/>
    <w:rsid w:val="0025383D"/>
    <w:rsid w:val="00256B8E"/>
    <w:rsid w:val="0026641E"/>
    <w:rsid w:val="00285C2C"/>
    <w:rsid w:val="002A348D"/>
    <w:rsid w:val="00320E7E"/>
    <w:rsid w:val="00322DA4"/>
    <w:rsid w:val="00326DCC"/>
    <w:rsid w:val="00347A05"/>
    <w:rsid w:val="00355A8E"/>
    <w:rsid w:val="0037143C"/>
    <w:rsid w:val="003A0A09"/>
    <w:rsid w:val="003B288E"/>
    <w:rsid w:val="003C62EF"/>
    <w:rsid w:val="003E3760"/>
    <w:rsid w:val="00457974"/>
    <w:rsid w:val="00461AF7"/>
    <w:rsid w:val="004771CD"/>
    <w:rsid w:val="004A122B"/>
    <w:rsid w:val="004A26CB"/>
    <w:rsid w:val="004B6834"/>
    <w:rsid w:val="004D432D"/>
    <w:rsid w:val="004E25A9"/>
    <w:rsid w:val="005020DB"/>
    <w:rsid w:val="005303D4"/>
    <w:rsid w:val="00553157"/>
    <w:rsid w:val="005632DB"/>
    <w:rsid w:val="00586FE3"/>
    <w:rsid w:val="00587492"/>
    <w:rsid w:val="005977BA"/>
    <w:rsid w:val="005B2D8A"/>
    <w:rsid w:val="005B4DEF"/>
    <w:rsid w:val="005C06E3"/>
    <w:rsid w:val="005D43E8"/>
    <w:rsid w:val="005D56D3"/>
    <w:rsid w:val="00604461"/>
    <w:rsid w:val="00617AE9"/>
    <w:rsid w:val="00646FC0"/>
    <w:rsid w:val="006545A0"/>
    <w:rsid w:val="006549BD"/>
    <w:rsid w:val="006603F2"/>
    <w:rsid w:val="00663206"/>
    <w:rsid w:val="00672FB0"/>
    <w:rsid w:val="006A4BB3"/>
    <w:rsid w:val="006B557B"/>
    <w:rsid w:val="006D23AE"/>
    <w:rsid w:val="006E0E54"/>
    <w:rsid w:val="006E34D3"/>
    <w:rsid w:val="006E4061"/>
    <w:rsid w:val="006E50AD"/>
    <w:rsid w:val="006F3E9A"/>
    <w:rsid w:val="00775E0E"/>
    <w:rsid w:val="00796815"/>
    <w:rsid w:val="007B6896"/>
    <w:rsid w:val="007C63AD"/>
    <w:rsid w:val="007C6EAA"/>
    <w:rsid w:val="007D0037"/>
    <w:rsid w:val="007E2BE1"/>
    <w:rsid w:val="007E54C6"/>
    <w:rsid w:val="008039C5"/>
    <w:rsid w:val="00811F84"/>
    <w:rsid w:val="00823BAB"/>
    <w:rsid w:val="00830AA5"/>
    <w:rsid w:val="00873AF9"/>
    <w:rsid w:val="008B3390"/>
    <w:rsid w:val="008B36DC"/>
    <w:rsid w:val="008B44A6"/>
    <w:rsid w:val="008B62CA"/>
    <w:rsid w:val="008D34AA"/>
    <w:rsid w:val="008D4571"/>
    <w:rsid w:val="008D4A63"/>
    <w:rsid w:val="008D65A3"/>
    <w:rsid w:val="008E7656"/>
    <w:rsid w:val="00907059"/>
    <w:rsid w:val="00924F5A"/>
    <w:rsid w:val="00961562"/>
    <w:rsid w:val="0096623C"/>
    <w:rsid w:val="009672E4"/>
    <w:rsid w:val="009801AA"/>
    <w:rsid w:val="00986FD9"/>
    <w:rsid w:val="009F5CB6"/>
    <w:rsid w:val="00A003DB"/>
    <w:rsid w:val="00A41371"/>
    <w:rsid w:val="00A473D9"/>
    <w:rsid w:val="00A5642E"/>
    <w:rsid w:val="00A8524E"/>
    <w:rsid w:val="00A95B34"/>
    <w:rsid w:val="00AC0A2A"/>
    <w:rsid w:val="00AE3456"/>
    <w:rsid w:val="00AF191D"/>
    <w:rsid w:val="00B33C1A"/>
    <w:rsid w:val="00B34DFA"/>
    <w:rsid w:val="00B67E34"/>
    <w:rsid w:val="00BA0600"/>
    <w:rsid w:val="00BB7539"/>
    <w:rsid w:val="00BC09FB"/>
    <w:rsid w:val="00BD4C49"/>
    <w:rsid w:val="00BF7BD7"/>
    <w:rsid w:val="00C23FA1"/>
    <w:rsid w:val="00C3027F"/>
    <w:rsid w:val="00C412A9"/>
    <w:rsid w:val="00C46A25"/>
    <w:rsid w:val="00C60026"/>
    <w:rsid w:val="00C75772"/>
    <w:rsid w:val="00CB2110"/>
    <w:rsid w:val="00CB411E"/>
    <w:rsid w:val="00CB60F7"/>
    <w:rsid w:val="00CC5561"/>
    <w:rsid w:val="00CD29D1"/>
    <w:rsid w:val="00CD6B7D"/>
    <w:rsid w:val="00D26A4A"/>
    <w:rsid w:val="00D47858"/>
    <w:rsid w:val="00D50029"/>
    <w:rsid w:val="00D63EA7"/>
    <w:rsid w:val="00D76FA5"/>
    <w:rsid w:val="00DA50F0"/>
    <w:rsid w:val="00DC7457"/>
    <w:rsid w:val="00DE1F8F"/>
    <w:rsid w:val="00DE27A8"/>
    <w:rsid w:val="00DE31DA"/>
    <w:rsid w:val="00DE5A06"/>
    <w:rsid w:val="00DF2186"/>
    <w:rsid w:val="00DF647E"/>
    <w:rsid w:val="00E11540"/>
    <w:rsid w:val="00E171E4"/>
    <w:rsid w:val="00E3658E"/>
    <w:rsid w:val="00E462D9"/>
    <w:rsid w:val="00E81625"/>
    <w:rsid w:val="00E8234D"/>
    <w:rsid w:val="00E82EB1"/>
    <w:rsid w:val="00E94BB9"/>
    <w:rsid w:val="00EA3560"/>
    <w:rsid w:val="00EA47C2"/>
    <w:rsid w:val="00ED2B36"/>
    <w:rsid w:val="00EE2597"/>
    <w:rsid w:val="00EE50F3"/>
    <w:rsid w:val="00EF34A2"/>
    <w:rsid w:val="00EF4ED3"/>
    <w:rsid w:val="00F446F3"/>
    <w:rsid w:val="00F44F54"/>
    <w:rsid w:val="00F52448"/>
    <w:rsid w:val="00F85FE1"/>
    <w:rsid w:val="00FA332C"/>
    <w:rsid w:val="00FA633C"/>
    <w:rsid w:val="00FA7F26"/>
    <w:rsid w:val="00FB3F5A"/>
    <w:rsid w:val="00FB69E4"/>
    <w:rsid w:val="00FD339F"/>
    <w:rsid w:val="00FD42D5"/>
    <w:rsid w:val="00FD6AAC"/>
    <w:rsid w:val="00FE2C5C"/>
    <w:rsid w:val="00FF53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B43B"/>
  <w15:chartTrackingRefBased/>
  <w15:docId w15:val="{A342C965-A1D0-457D-AB14-21655F7BD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1F8F"/>
    <w:rPr>
      <w:lang w:eastAsia="en-US"/>
    </w:rPr>
  </w:style>
  <w:style w:type="paragraph" w:styleId="Nagwek1">
    <w:name w:val="heading 1"/>
    <w:basedOn w:val="Normalny"/>
    <w:link w:val="Nagwek1Znak"/>
    <w:uiPriority w:val="9"/>
    <w:qFormat/>
    <w:rsid w:val="009672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DE1F8F"/>
    <w:pPr>
      <w:ind w:left="720"/>
      <w:contextualSpacing/>
    </w:pPr>
  </w:style>
  <w:style w:type="paragraph" w:styleId="Tekstdymka">
    <w:name w:val="Balloon Text"/>
    <w:basedOn w:val="Normalny"/>
    <w:link w:val="TekstdymkaZnak"/>
    <w:uiPriority w:val="99"/>
    <w:semiHidden/>
    <w:unhideWhenUsed/>
    <w:rsid w:val="001D5AC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D5ACE"/>
    <w:rPr>
      <w:rFonts w:ascii="Segoe UI" w:hAnsi="Segoe UI" w:cs="Segoe UI"/>
      <w:sz w:val="18"/>
      <w:szCs w:val="18"/>
      <w:lang w:eastAsia="en-US"/>
    </w:rPr>
  </w:style>
  <w:style w:type="character" w:styleId="Odwoaniedokomentarza">
    <w:name w:val="annotation reference"/>
    <w:basedOn w:val="Domylnaczcionkaakapitu"/>
    <w:uiPriority w:val="99"/>
    <w:semiHidden/>
    <w:unhideWhenUsed/>
    <w:rsid w:val="001D5ACE"/>
    <w:rPr>
      <w:sz w:val="16"/>
      <w:szCs w:val="16"/>
    </w:rPr>
  </w:style>
  <w:style w:type="paragraph" w:styleId="Tekstkomentarza">
    <w:name w:val="annotation text"/>
    <w:basedOn w:val="Normalny"/>
    <w:link w:val="TekstkomentarzaZnak"/>
    <w:uiPriority w:val="99"/>
    <w:unhideWhenUsed/>
    <w:rsid w:val="001D5ACE"/>
    <w:pPr>
      <w:spacing w:line="240" w:lineRule="auto"/>
    </w:pPr>
    <w:rPr>
      <w:sz w:val="20"/>
      <w:szCs w:val="20"/>
    </w:rPr>
  </w:style>
  <w:style w:type="character" w:customStyle="1" w:styleId="TekstkomentarzaZnak">
    <w:name w:val="Tekst komentarza Znak"/>
    <w:basedOn w:val="Domylnaczcionkaakapitu"/>
    <w:link w:val="Tekstkomentarza"/>
    <w:uiPriority w:val="99"/>
    <w:rsid w:val="001D5ACE"/>
    <w:rPr>
      <w:sz w:val="20"/>
      <w:szCs w:val="20"/>
      <w:lang w:eastAsia="en-US"/>
    </w:rPr>
  </w:style>
  <w:style w:type="paragraph" w:styleId="Tematkomentarza">
    <w:name w:val="annotation subject"/>
    <w:basedOn w:val="Tekstkomentarza"/>
    <w:next w:val="Tekstkomentarza"/>
    <w:link w:val="TematkomentarzaZnak"/>
    <w:uiPriority w:val="99"/>
    <w:semiHidden/>
    <w:unhideWhenUsed/>
    <w:rsid w:val="001D5ACE"/>
    <w:rPr>
      <w:b/>
      <w:bCs/>
    </w:rPr>
  </w:style>
  <w:style w:type="character" w:customStyle="1" w:styleId="TematkomentarzaZnak">
    <w:name w:val="Temat komentarza Znak"/>
    <w:basedOn w:val="TekstkomentarzaZnak"/>
    <w:link w:val="Tematkomentarza"/>
    <w:uiPriority w:val="99"/>
    <w:semiHidden/>
    <w:rsid w:val="001D5ACE"/>
    <w:rPr>
      <w:b/>
      <w:bCs/>
      <w:sz w:val="20"/>
      <w:szCs w:val="20"/>
      <w:lang w:eastAsia="en-US"/>
    </w:rPr>
  </w:style>
  <w:style w:type="paragraph" w:styleId="NormalnyWeb">
    <w:name w:val="Normal (Web)"/>
    <w:basedOn w:val="Normalny"/>
    <w:uiPriority w:val="99"/>
    <w:semiHidden/>
    <w:unhideWhenUsed/>
    <w:rsid w:val="00924F5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arkedcontent">
    <w:name w:val="markedcontent"/>
    <w:basedOn w:val="Domylnaczcionkaakapitu"/>
    <w:rsid w:val="00924F5A"/>
  </w:style>
  <w:style w:type="character" w:customStyle="1" w:styleId="li-px">
    <w:name w:val="li-px"/>
    <w:basedOn w:val="Domylnaczcionkaakapitu"/>
    <w:rsid w:val="0037143C"/>
  </w:style>
  <w:style w:type="character" w:styleId="Hipercze">
    <w:name w:val="Hyperlink"/>
    <w:basedOn w:val="Domylnaczcionkaakapitu"/>
    <w:uiPriority w:val="99"/>
    <w:semiHidden/>
    <w:unhideWhenUsed/>
    <w:rsid w:val="0037143C"/>
    <w:rPr>
      <w:color w:val="0000FF"/>
      <w:u w:val="single"/>
    </w:rPr>
  </w:style>
  <w:style w:type="character" w:customStyle="1" w:styleId="articletitle">
    <w:name w:val="articletitle"/>
    <w:basedOn w:val="Domylnaczcionkaakapitu"/>
    <w:rsid w:val="009672E4"/>
  </w:style>
  <w:style w:type="character" w:customStyle="1" w:styleId="footnote">
    <w:name w:val="footnote"/>
    <w:basedOn w:val="Domylnaczcionkaakapitu"/>
    <w:rsid w:val="009672E4"/>
  </w:style>
  <w:style w:type="character" w:customStyle="1" w:styleId="Nagwek1Znak">
    <w:name w:val="Nagłówek 1 Znak"/>
    <w:basedOn w:val="Domylnaczcionkaakapitu"/>
    <w:link w:val="Nagwek1"/>
    <w:uiPriority w:val="9"/>
    <w:rsid w:val="009672E4"/>
    <w:rPr>
      <w:rFonts w:ascii="Times New Roman" w:eastAsia="Times New Roman" w:hAnsi="Times New Roman" w:cs="Times New Roman"/>
      <w:b/>
      <w:bCs/>
      <w:kern w:val="36"/>
      <w:sz w:val="48"/>
      <w:szCs w:val="48"/>
    </w:rPr>
  </w:style>
  <w:style w:type="character" w:customStyle="1" w:styleId="highlight">
    <w:name w:val="highlight"/>
    <w:basedOn w:val="Domylnaczcionkaakapitu"/>
    <w:rsid w:val="009672E4"/>
  </w:style>
  <w:style w:type="paragraph" w:customStyle="1" w:styleId="mainpub">
    <w:name w:val="mainpub"/>
    <w:basedOn w:val="Normalny"/>
    <w:rsid w:val="009672E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DF647E"/>
    <w:pPr>
      <w:spacing w:after="0" w:line="240" w:lineRule="auto"/>
    </w:pPr>
    <w:rPr>
      <w:lang w:eastAsia="en-US"/>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26DCC"/>
    <w:rPr>
      <w:lang w:eastAsia="en-US"/>
    </w:rPr>
  </w:style>
  <w:style w:type="character" w:customStyle="1" w:styleId="ZwykytekstZnak">
    <w:name w:val="Zwykły tekst Znak"/>
    <w:aliases w:val="Zwykły tekst Znak Znak Znak,Znak Znak Znak Znak,Znak Znak1 Znak,Znak Znak Znak1,Znak Znak2"/>
    <w:basedOn w:val="Domylnaczcionkaakapitu"/>
    <w:link w:val="Zwykytekst"/>
    <w:semiHidden/>
    <w:locked/>
    <w:rsid w:val="0015123A"/>
    <w:rPr>
      <w:rFonts w:ascii="Courier New" w:hAnsi="Courier New" w:cs="Courier New"/>
    </w:rPr>
  </w:style>
  <w:style w:type="paragraph" w:styleId="Zwykytekst">
    <w:name w:val="Plain Text"/>
    <w:aliases w:val="Zwykły tekst Znak Znak,Znak Znak Znak,Znak Znak1,Znak Znak,Znak"/>
    <w:basedOn w:val="Normalny"/>
    <w:link w:val="ZwykytekstZnak"/>
    <w:semiHidden/>
    <w:unhideWhenUsed/>
    <w:rsid w:val="0015123A"/>
    <w:pPr>
      <w:spacing w:after="0" w:line="240" w:lineRule="auto"/>
    </w:pPr>
    <w:rPr>
      <w:rFonts w:ascii="Courier New" w:hAnsi="Courier New" w:cs="Courier New"/>
      <w:lang w:eastAsia="pl-PL"/>
    </w:rPr>
  </w:style>
  <w:style w:type="character" w:customStyle="1" w:styleId="ZwykytekstZnak1">
    <w:name w:val="Zwykły tekst Znak1"/>
    <w:basedOn w:val="Domylnaczcionkaakapitu"/>
    <w:uiPriority w:val="99"/>
    <w:semiHidden/>
    <w:rsid w:val="0015123A"/>
    <w:rPr>
      <w:rFonts w:ascii="Consolas" w:hAnsi="Consolas"/>
      <w:sz w:val="21"/>
      <w:szCs w:val="21"/>
      <w:lang w:eastAsia="en-US"/>
    </w:rPr>
  </w:style>
  <w:style w:type="paragraph" w:customStyle="1" w:styleId="Tekstpodstawowy21">
    <w:name w:val="Tekst podstawowy 21"/>
    <w:basedOn w:val="Normalny"/>
    <w:rsid w:val="00FA7F26"/>
    <w:pPr>
      <w:suppressAutoHyphens/>
      <w:spacing w:after="0" w:line="240" w:lineRule="auto"/>
      <w:jc w:val="both"/>
    </w:pPr>
    <w:rPr>
      <w:rFonts w:ascii="Times New Roman" w:eastAsia="Times New Roman" w:hAnsi="Times New Roman" w:cs="Times New Roman"/>
      <w:b/>
      <w:bCs/>
      <w:sz w:val="24"/>
      <w:szCs w:val="24"/>
      <w:lang w:eastAsia="ar-SA"/>
    </w:rPr>
  </w:style>
  <w:style w:type="paragraph" w:styleId="Nagwek">
    <w:name w:val="header"/>
    <w:aliases w:val="Nagłówek strony,Punktowanie Znak,Punktowanie,Nagłówek strony nieparzystej Znak Znak,Nagłówek strony nieparzystej Znak,Nagłówek strony1,Nagłówek strony11"/>
    <w:basedOn w:val="Normalny"/>
    <w:link w:val="NagwekZnak"/>
    <w:uiPriority w:val="99"/>
    <w:rsid w:val="00EA3560"/>
    <w:pPr>
      <w:widowControl w:val="0"/>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aliases w:val="Nagłówek strony Znak,Punktowanie Znak Znak,Punktowanie Znak1,Nagłówek strony nieparzystej Znak Znak Znak,Nagłówek strony nieparzystej Znak Znak1,Nagłówek strony1 Znak,Nagłówek strony11 Znak"/>
    <w:basedOn w:val="Domylnaczcionkaakapitu"/>
    <w:link w:val="Nagwek"/>
    <w:uiPriority w:val="99"/>
    <w:rsid w:val="00EA3560"/>
    <w:rPr>
      <w:rFonts w:ascii="Times New Roman" w:eastAsia="Times New Roman" w:hAnsi="Times New Roman" w:cs="Times New Roman"/>
      <w:sz w:val="20"/>
      <w:szCs w:val="20"/>
    </w:rPr>
  </w:style>
  <w:style w:type="paragraph" w:customStyle="1" w:styleId="Default">
    <w:name w:val="Default"/>
    <w:rsid w:val="003A0A09"/>
    <w:pPr>
      <w:autoSpaceDE w:val="0"/>
      <w:autoSpaceDN w:val="0"/>
      <w:adjustRightInd w:val="0"/>
      <w:spacing w:after="0" w:line="240" w:lineRule="auto"/>
    </w:pPr>
    <w:rPr>
      <w:rFonts w:ascii="Arial" w:eastAsia="Times New Roman" w:hAnsi="Arial" w:cs="Arial"/>
      <w:color w:val="000000"/>
      <w:sz w:val="24"/>
      <w:szCs w:val="24"/>
    </w:rPr>
  </w:style>
  <w:style w:type="paragraph" w:styleId="Tekstpodstawowy3">
    <w:name w:val="Body Text 3"/>
    <w:basedOn w:val="Normalny"/>
    <w:link w:val="Tekstpodstawowy3Znak"/>
    <w:uiPriority w:val="99"/>
    <w:rsid w:val="00D47858"/>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3Znak">
    <w:name w:val="Tekst podstawowy 3 Znak"/>
    <w:basedOn w:val="Domylnaczcionkaakapitu"/>
    <w:link w:val="Tekstpodstawowy3"/>
    <w:uiPriority w:val="99"/>
    <w:rsid w:val="00D47858"/>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1935">
      <w:bodyDiv w:val="1"/>
      <w:marLeft w:val="0"/>
      <w:marRight w:val="0"/>
      <w:marTop w:val="0"/>
      <w:marBottom w:val="0"/>
      <w:divBdr>
        <w:top w:val="none" w:sz="0" w:space="0" w:color="auto"/>
        <w:left w:val="none" w:sz="0" w:space="0" w:color="auto"/>
        <w:bottom w:val="none" w:sz="0" w:space="0" w:color="auto"/>
        <w:right w:val="none" w:sz="0" w:space="0" w:color="auto"/>
      </w:divBdr>
      <w:divsChild>
        <w:div w:id="755512510">
          <w:marLeft w:val="0"/>
          <w:marRight w:val="0"/>
          <w:marTop w:val="0"/>
          <w:marBottom w:val="0"/>
          <w:divBdr>
            <w:top w:val="none" w:sz="0" w:space="0" w:color="auto"/>
            <w:left w:val="none" w:sz="0" w:space="0" w:color="auto"/>
            <w:bottom w:val="none" w:sz="0" w:space="0" w:color="auto"/>
            <w:right w:val="none" w:sz="0" w:space="0" w:color="auto"/>
          </w:divBdr>
          <w:divsChild>
            <w:div w:id="416484933">
              <w:marLeft w:val="0"/>
              <w:marRight w:val="0"/>
              <w:marTop w:val="0"/>
              <w:marBottom w:val="0"/>
              <w:divBdr>
                <w:top w:val="none" w:sz="0" w:space="0" w:color="auto"/>
                <w:left w:val="none" w:sz="0" w:space="0" w:color="auto"/>
                <w:bottom w:val="none" w:sz="0" w:space="0" w:color="auto"/>
                <w:right w:val="none" w:sz="0" w:space="0" w:color="auto"/>
              </w:divBdr>
            </w:div>
            <w:div w:id="1630236343">
              <w:marLeft w:val="0"/>
              <w:marRight w:val="0"/>
              <w:marTop w:val="0"/>
              <w:marBottom w:val="0"/>
              <w:divBdr>
                <w:top w:val="none" w:sz="0" w:space="0" w:color="auto"/>
                <w:left w:val="none" w:sz="0" w:space="0" w:color="auto"/>
                <w:bottom w:val="none" w:sz="0" w:space="0" w:color="auto"/>
                <w:right w:val="none" w:sz="0" w:space="0" w:color="auto"/>
              </w:divBdr>
              <w:divsChild>
                <w:div w:id="161087777">
                  <w:marLeft w:val="0"/>
                  <w:marRight w:val="0"/>
                  <w:marTop w:val="0"/>
                  <w:marBottom w:val="0"/>
                  <w:divBdr>
                    <w:top w:val="none" w:sz="0" w:space="0" w:color="auto"/>
                    <w:left w:val="none" w:sz="0" w:space="0" w:color="auto"/>
                    <w:bottom w:val="none" w:sz="0" w:space="0" w:color="auto"/>
                    <w:right w:val="none" w:sz="0" w:space="0" w:color="auto"/>
                  </w:divBdr>
                </w:div>
              </w:divsChild>
            </w:div>
            <w:div w:id="1587641922">
              <w:marLeft w:val="0"/>
              <w:marRight w:val="0"/>
              <w:marTop w:val="0"/>
              <w:marBottom w:val="0"/>
              <w:divBdr>
                <w:top w:val="none" w:sz="0" w:space="0" w:color="auto"/>
                <w:left w:val="none" w:sz="0" w:space="0" w:color="auto"/>
                <w:bottom w:val="none" w:sz="0" w:space="0" w:color="auto"/>
                <w:right w:val="none" w:sz="0" w:space="0" w:color="auto"/>
              </w:divBdr>
              <w:divsChild>
                <w:div w:id="2142455952">
                  <w:marLeft w:val="0"/>
                  <w:marRight w:val="0"/>
                  <w:marTop w:val="0"/>
                  <w:marBottom w:val="0"/>
                  <w:divBdr>
                    <w:top w:val="none" w:sz="0" w:space="0" w:color="auto"/>
                    <w:left w:val="none" w:sz="0" w:space="0" w:color="auto"/>
                    <w:bottom w:val="none" w:sz="0" w:space="0" w:color="auto"/>
                    <w:right w:val="none" w:sz="0" w:space="0" w:color="auto"/>
                  </w:divBdr>
                </w:div>
              </w:divsChild>
            </w:div>
            <w:div w:id="1578441194">
              <w:marLeft w:val="0"/>
              <w:marRight w:val="0"/>
              <w:marTop w:val="0"/>
              <w:marBottom w:val="0"/>
              <w:divBdr>
                <w:top w:val="none" w:sz="0" w:space="0" w:color="auto"/>
                <w:left w:val="none" w:sz="0" w:space="0" w:color="auto"/>
                <w:bottom w:val="none" w:sz="0" w:space="0" w:color="auto"/>
                <w:right w:val="none" w:sz="0" w:space="0" w:color="auto"/>
              </w:divBdr>
              <w:divsChild>
                <w:div w:id="178194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99837">
          <w:marLeft w:val="0"/>
          <w:marRight w:val="0"/>
          <w:marTop w:val="0"/>
          <w:marBottom w:val="0"/>
          <w:divBdr>
            <w:top w:val="none" w:sz="0" w:space="0" w:color="auto"/>
            <w:left w:val="none" w:sz="0" w:space="0" w:color="auto"/>
            <w:bottom w:val="none" w:sz="0" w:space="0" w:color="auto"/>
            <w:right w:val="none" w:sz="0" w:space="0" w:color="auto"/>
          </w:divBdr>
          <w:divsChild>
            <w:div w:id="1882940124">
              <w:marLeft w:val="0"/>
              <w:marRight w:val="0"/>
              <w:marTop w:val="0"/>
              <w:marBottom w:val="0"/>
              <w:divBdr>
                <w:top w:val="none" w:sz="0" w:space="0" w:color="auto"/>
                <w:left w:val="none" w:sz="0" w:space="0" w:color="auto"/>
                <w:bottom w:val="none" w:sz="0" w:space="0" w:color="auto"/>
                <w:right w:val="none" w:sz="0" w:space="0" w:color="auto"/>
              </w:divBdr>
            </w:div>
            <w:div w:id="1863736582">
              <w:marLeft w:val="0"/>
              <w:marRight w:val="0"/>
              <w:marTop w:val="0"/>
              <w:marBottom w:val="0"/>
              <w:divBdr>
                <w:top w:val="none" w:sz="0" w:space="0" w:color="auto"/>
                <w:left w:val="none" w:sz="0" w:space="0" w:color="auto"/>
                <w:bottom w:val="none" w:sz="0" w:space="0" w:color="auto"/>
                <w:right w:val="none" w:sz="0" w:space="0" w:color="auto"/>
              </w:divBdr>
              <w:divsChild>
                <w:div w:id="683825164">
                  <w:marLeft w:val="0"/>
                  <w:marRight w:val="0"/>
                  <w:marTop w:val="0"/>
                  <w:marBottom w:val="0"/>
                  <w:divBdr>
                    <w:top w:val="none" w:sz="0" w:space="0" w:color="auto"/>
                    <w:left w:val="none" w:sz="0" w:space="0" w:color="auto"/>
                    <w:bottom w:val="none" w:sz="0" w:space="0" w:color="auto"/>
                    <w:right w:val="none" w:sz="0" w:space="0" w:color="auto"/>
                  </w:divBdr>
                </w:div>
              </w:divsChild>
            </w:div>
            <w:div w:id="1385133504">
              <w:marLeft w:val="0"/>
              <w:marRight w:val="0"/>
              <w:marTop w:val="0"/>
              <w:marBottom w:val="0"/>
              <w:divBdr>
                <w:top w:val="none" w:sz="0" w:space="0" w:color="auto"/>
                <w:left w:val="none" w:sz="0" w:space="0" w:color="auto"/>
                <w:bottom w:val="none" w:sz="0" w:space="0" w:color="auto"/>
                <w:right w:val="none" w:sz="0" w:space="0" w:color="auto"/>
              </w:divBdr>
              <w:divsChild>
                <w:div w:id="148334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27657">
          <w:marLeft w:val="0"/>
          <w:marRight w:val="0"/>
          <w:marTop w:val="0"/>
          <w:marBottom w:val="0"/>
          <w:divBdr>
            <w:top w:val="none" w:sz="0" w:space="0" w:color="auto"/>
            <w:left w:val="none" w:sz="0" w:space="0" w:color="auto"/>
            <w:bottom w:val="none" w:sz="0" w:space="0" w:color="auto"/>
            <w:right w:val="none" w:sz="0" w:space="0" w:color="auto"/>
          </w:divBdr>
          <w:divsChild>
            <w:div w:id="1744062638">
              <w:marLeft w:val="0"/>
              <w:marRight w:val="0"/>
              <w:marTop w:val="0"/>
              <w:marBottom w:val="0"/>
              <w:divBdr>
                <w:top w:val="none" w:sz="0" w:space="0" w:color="auto"/>
                <w:left w:val="none" w:sz="0" w:space="0" w:color="auto"/>
                <w:bottom w:val="none" w:sz="0" w:space="0" w:color="auto"/>
                <w:right w:val="none" w:sz="0" w:space="0" w:color="auto"/>
              </w:divBdr>
            </w:div>
            <w:div w:id="1777170999">
              <w:marLeft w:val="0"/>
              <w:marRight w:val="0"/>
              <w:marTop w:val="0"/>
              <w:marBottom w:val="0"/>
              <w:divBdr>
                <w:top w:val="none" w:sz="0" w:space="0" w:color="auto"/>
                <w:left w:val="none" w:sz="0" w:space="0" w:color="auto"/>
                <w:bottom w:val="none" w:sz="0" w:space="0" w:color="auto"/>
                <w:right w:val="none" w:sz="0" w:space="0" w:color="auto"/>
              </w:divBdr>
              <w:divsChild>
                <w:div w:id="1733118687">
                  <w:marLeft w:val="0"/>
                  <w:marRight w:val="0"/>
                  <w:marTop w:val="0"/>
                  <w:marBottom w:val="0"/>
                  <w:divBdr>
                    <w:top w:val="none" w:sz="0" w:space="0" w:color="auto"/>
                    <w:left w:val="none" w:sz="0" w:space="0" w:color="auto"/>
                    <w:bottom w:val="none" w:sz="0" w:space="0" w:color="auto"/>
                    <w:right w:val="none" w:sz="0" w:space="0" w:color="auto"/>
                  </w:divBdr>
                </w:div>
              </w:divsChild>
            </w:div>
            <w:div w:id="1633362643">
              <w:marLeft w:val="0"/>
              <w:marRight w:val="0"/>
              <w:marTop w:val="0"/>
              <w:marBottom w:val="0"/>
              <w:divBdr>
                <w:top w:val="none" w:sz="0" w:space="0" w:color="auto"/>
                <w:left w:val="none" w:sz="0" w:space="0" w:color="auto"/>
                <w:bottom w:val="none" w:sz="0" w:space="0" w:color="auto"/>
                <w:right w:val="none" w:sz="0" w:space="0" w:color="auto"/>
              </w:divBdr>
              <w:divsChild>
                <w:div w:id="1047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21796">
      <w:bodyDiv w:val="1"/>
      <w:marLeft w:val="0"/>
      <w:marRight w:val="0"/>
      <w:marTop w:val="0"/>
      <w:marBottom w:val="0"/>
      <w:divBdr>
        <w:top w:val="none" w:sz="0" w:space="0" w:color="auto"/>
        <w:left w:val="none" w:sz="0" w:space="0" w:color="auto"/>
        <w:bottom w:val="none" w:sz="0" w:space="0" w:color="auto"/>
        <w:right w:val="none" w:sz="0" w:space="0" w:color="auto"/>
      </w:divBdr>
      <w:divsChild>
        <w:div w:id="1836070422">
          <w:marLeft w:val="0"/>
          <w:marRight w:val="0"/>
          <w:marTop w:val="0"/>
          <w:marBottom w:val="0"/>
          <w:divBdr>
            <w:top w:val="none" w:sz="0" w:space="0" w:color="auto"/>
            <w:left w:val="none" w:sz="0" w:space="0" w:color="auto"/>
            <w:bottom w:val="none" w:sz="0" w:space="0" w:color="auto"/>
            <w:right w:val="none" w:sz="0" w:space="0" w:color="auto"/>
          </w:divBdr>
          <w:divsChild>
            <w:div w:id="659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901580">
      <w:bodyDiv w:val="1"/>
      <w:marLeft w:val="0"/>
      <w:marRight w:val="0"/>
      <w:marTop w:val="0"/>
      <w:marBottom w:val="0"/>
      <w:divBdr>
        <w:top w:val="none" w:sz="0" w:space="0" w:color="auto"/>
        <w:left w:val="none" w:sz="0" w:space="0" w:color="auto"/>
        <w:bottom w:val="none" w:sz="0" w:space="0" w:color="auto"/>
        <w:right w:val="none" w:sz="0" w:space="0" w:color="auto"/>
      </w:divBdr>
    </w:div>
    <w:div w:id="967659073">
      <w:bodyDiv w:val="1"/>
      <w:marLeft w:val="0"/>
      <w:marRight w:val="0"/>
      <w:marTop w:val="0"/>
      <w:marBottom w:val="0"/>
      <w:divBdr>
        <w:top w:val="none" w:sz="0" w:space="0" w:color="auto"/>
        <w:left w:val="none" w:sz="0" w:space="0" w:color="auto"/>
        <w:bottom w:val="none" w:sz="0" w:space="0" w:color="auto"/>
        <w:right w:val="none" w:sz="0" w:space="0" w:color="auto"/>
      </w:divBdr>
      <w:divsChild>
        <w:div w:id="292642029">
          <w:marLeft w:val="0"/>
          <w:marRight w:val="0"/>
          <w:marTop w:val="0"/>
          <w:marBottom w:val="0"/>
          <w:divBdr>
            <w:top w:val="none" w:sz="0" w:space="0" w:color="auto"/>
            <w:left w:val="none" w:sz="0" w:space="0" w:color="auto"/>
            <w:bottom w:val="none" w:sz="0" w:space="0" w:color="auto"/>
            <w:right w:val="none" w:sz="0" w:space="0" w:color="auto"/>
          </w:divBdr>
          <w:divsChild>
            <w:div w:id="876621310">
              <w:marLeft w:val="0"/>
              <w:marRight w:val="0"/>
              <w:marTop w:val="0"/>
              <w:marBottom w:val="0"/>
              <w:divBdr>
                <w:top w:val="none" w:sz="0" w:space="0" w:color="auto"/>
                <w:left w:val="none" w:sz="0" w:space="0" w:color="auto"/>
                <w:bottom w:val="none" w:sz="0" w:space="0" w:color="auto"/>
                <w:right w:val="none" w:sz="0" w:space="0" w:color="auto"/>
              </w:divBdr>
              <w:divsChild>
                <w:div w:id="735666630">
                  <w:marLeft w:val="0"/>
                  <w:marRight w:val="0"/>
                  <w:marTop w:val="0"/>
                  <w:marBottom w:val="0"/>
                  <w:divBdr>
                    <w:top w:val="none" w:sz="0" w:space="0" w:color="auto"/>
                    <w:left w:val="none" w:sz="0" w:space="0" w:color="auto"/>
                    <w:bottom w:val="none" w:sz="0" w:space="0" w:color="auto"/>
                    <w:right w:val="none" w:sz="0" w:space="0" w:color="auto"/>
                  </w:divBdr>
                </w:div>
                <w:div w:id="315302722">
                  <w:marLeft w:val="0"/>
                  <w:marRight w:val="0"/>
                  <w:marTop w:val="0"/>
                  <w:marBottom w:val="0"/>
                  <w:divBdr>
                    <w:top w:val="none" w:sz="0" w:space="0" w:color="auto"/>
                    <w:left w:val="none" w:sz="0" w:space="0" w:color="auto"/>
                    <w:bottom w:val="none" w:sz="0" w:space="0" w:color="auto"/>
                    <w:right w:val="none" w:sz="0" w:space="0" w:color="auto"/>
                  </w:divBdr>
                </w:div>
                <w:div w:id="943734136">
                  <w:marLeft w:val="0"/>
                  <w:marRight w:val="0"/>
                  <w:marTop w:val="0"/>
                  <w:marBottom w:val="0"/>
                  <w:divBdr>
                    <w:top w:val="none" w:sz="0" w:space="0" w:color="auto"/>
                    <w:left w:val="none" w:sz="0" w:space="0" w:color="auto"/>
                    <w:bottom w:val="none" w:sz="0" w:space="0" w:color="auto"/>
                    <w:right w:val="none" w:sz="0" w:space="0" w:color="auto"/>
                  </w:divBdr>
                </w:div>
                <w:div w:id="12089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4229">
          <w:marLeft w:val="0"/>
          <w:marRight w:val="0"/>
          <w:marTop w:val="0"/>
          <w:marBottom w:val="0"/>
          <w:divBdr>
            <w:top w:val="none" w:sz="0" w:space="0" w:color="auto"/>
            <w:left w:val="none" w:sz="0" w:space="0" w:color="auto"/>
            <w:bottom w:val="none" w:sz="0" w:space="0" w:color="auto"/>
            <w:right w:val="none" w:sz="0" w:space="0" w:color="auto"/>
          </w:divBdr>
        </w:div>
      </w:divsChild>
    </w:div>
    <w:div w:id="1015421198">
      <w:bodyDiv w:val="1"/>
      <w:marLeft w:val="0"/>
      <w:marRight w:val="0"/>
      <w:marTop w:val="0"/>
      <w:marBottom w:val="0"/>
      <w:divBdr>
        <w:top w:val="none" w:sz="0" w:space="0" w:color="auto"/>
        <w:left w:val="none" w:sz="0" w:space="0" w:color="auto"/>
        <w:bottom w:val="none" w:sz="0" w:space="0" w:color="auto"/>
        <w:right w:val="none" w:sz="0" w:space="0" w:color="auto"/>
      </w:divBdr>
    </w:div>
    <w:div w:id="1216969873">
      <w:bodyDiv w:val="1"/>
      <w:marLeft w:val="0"/>
      <w:marRight w:val="0"/>
      <w:marTop w:val="0"/>
      <w:marBottom w:val="0"/>
      <w:divBdr>
        <w:top w:val="none" w:sz="0" w:space="0" w:color="auto"/>
        <w:left w:val="none" w:sz="0" w:space="0" w:color="auto"/>
        <w:bottom w:val="none" w:sz="0" w:space="0" w:color="auto"/>
        <w:right w:val="none" w:sz="0" w:space="0" w:color="auto"/>
      </w:divBdr>
      <w:divsChild>
        <w:div w:id="293602003">
          <w:marLeft w:val="0"/>
          <w:marRight w:val="0"/>
          <w:marTop w:val="0"/>
          <w:marBottom w:val="0"/>
          <w:divBdr>
            <w:top w:val="none" w:sz="0" w:space="0" w:color="auto"/>
            <w:left w:val="none" w:sz="0" w:space="0" w:color="auto"/>
            <w:bottom w:val="none" w:sz="0" w:space="0" w:color="auto"/>
            <w:right w:val="none" w:sz="0" w:space="0" w:color="auto"/>
          </w:divBdr>
        </w:div>
        <w:div w:id="2121875516">
          <w:marLeft w:val="0"/>
          <w:marRight w:val="0"/>
          <w:marTop w:val="0"/>
          <w:marBottom w:val="0"/>
          <w:divBdr>
            <w:top w:val="none" w:sz="0" w:space="0" w:color="auto"/>
            <w:left w:val="none" w:sz="0" w:space="0" w:color="auto"/>
            <w:bottom w:val="none" w:sz="0" w:space="0" w:color="auto"/>
            <w:right w:val="none" w:sz="0" w:space="0" w:color="auto"/>
          </w:divBdr>
          <w:divsChild>
            <w:div w:id="1707372498">
              <w:marLeft w:val="0"/>
              <w:marRight w:val="0"/>
              <w:marTop w:val="0"/>
              <w:marBottom w:val="0"/>
              <w:divBdr>
                <w:top w:val="none" w:sz="0" w:space="0" w:color="auto"/>
                <w:left w:val="none" w:sz="0" w:space="0" w:color="auto"/>
                <w:bottom w:val="none" w:sz="0" w:space="0" w:color="auto"/>
                <w:right w:val="none" w:sz="0" w:space="0" w:color="auto"/>
              </w:divBdr>
            </w:div>
          </w:divsChild>
        </w:div>
        <w:div w:id="123232508">
          <w:marLeft w:val="0"/>
          <w:marRight w:val="0"/>
          <w:marTop w:val="0"/>
          <w:marBottom w:val="0"/>
          <w:divBdr>
            <w:top w:val="none" w:sz="0" w:space="0" w:color="auto"/>
            <w:left w:val="none" w:sz="0" w:space="0" w:color="auto"/>
            <w:bottom w:val="none" w:sz="0" w:space="0" w:color="auto"/>
            <w:right w:val="none" w:sz="0" w:space="0" w:color="auto"/>
          </w:divBdr>
          <w:divsChild>
            <w:div w:id="1352099856">
              <w:marLeft w:val="0"/>
              <w:marRight w:val="0"/>
              <w:marTop w:val="0"/>
              <w:marBottom w:val="0"/>
              <w:divBdr>
                <w:top w:val="none" w:sz="0" w:space="0" w:color="auto"/>
                <w:left w:val="none" w:sz="0" w:space="0" w:color="auto"/>
                <w:bottom w:val="none" w:sz="0" w:space="0" w:color="auto"/>
                <w:right w:val="none" w:sz="0" w:space="0" w:color="auto"/>
              </w:divBdr>
            </w:div>
            <w:div w:id="1628968895">
              <w:marLeft w:val="0"/>
              <w:marRight w:val="0"/>
              <w:marTop w:val="0"/>
              <w:marBottom w:val="0"/>
              <w:divBdr>
                <w:top w:val="none" w:sz="0" w:space="0" w:color="auto"/>
                <w:left w:val="none" w:sz="0" w:space="0" w:color="auto"/>
                <w:bottom w:val="none" w:sz="0" w:space="0" w:color="auto"/>
                <w:right w:val="none" w:sz="0" w:space="0" w:color="auto"/>
              </w:divBdr>
              <w:divsChild>
                <w:div w:id="940911852">
                  <w:marLeft w:val="0"/>
                  <w:marRight w:val="0"/>
                  <w:marTop w:val="0"/>
                  <w:marBottom w:val="0"/>
                  <w:divBdr>
                    <w:top w:val="none" w:sz="0" w:space="0" w:color="auto"/>
                    <w:left w:val="none" w:sz="0" w:space="0" w:color="auto"/>
                    <w:bottom w:val="none" w:sz="0" w:space="0" w:color="auto"/>
                    <w:right w:val="none" w:sz="0" w:space="0" w:color="auto"/>
                  </w:divBdr>
                  <w:divsChild>
                    <w:div w:id="16085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11988">
              <w:marLeft w:val="0"/>
              <w:marRight w:val="0"/>
              <w:marTop w:val="0"/>
              <w:marBottom w:val="0"/>
              <w:divBdr>
                <w:top w:val="none" w:sz="0" w:space="0" w:color="auto"/>
                <w:left w:val="none" w:sz="0" w:space="0" w:color="auto"/>
                <w:bottom w:val="none" w:sz="0" w:space="0" w:color="auto"/>
                <w:right w:val="none" w:sz="0" w:space="0" w:color="auto"/>
              </w:divBdr>
              <w:divsChild>
                <w:div w:id="83117902">
                  <w:marLeft w:val="0"/>
                  <w:marRight w:val="0"/>
                  <w:marTop w:val="0"/>
                  <w:marBottom w:val="0"/>
                  <w:divBdr>
                    <w:top w:val="none" w:sz="0" w:space="0" w:color="auto"/>
                    <w:left w:val="none" w:sz="0" w:space="0" w:color="auto"/>
                    <w:bottom w:val="none" w:sz="0" w:space="0" w:color="auto"/>
                    <w:right w:val="none" w:sz="0" w:space="0" w:color="auto"/>
                  </w:divBdr>
                  <w:divsChild>
                    <w:div w:id="208988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1321">
              <w:marLeft w:val="0"/>
              <w:marRight w:val="0"/>
              <w:marTop w:val="0"/>
              <w:marBottom w:val="0"/>
              <w:divBdr>
                <w:top w:val="none" w:sz="0" w:space="0" w:color="auto"/>
                <w:left w:val="none" w:sz="0" w:space="0" w:color="auto"/>
                <w:bottom w:val="none" w:sz="0" w:space="0" w:color="auto"/>
                <w:right w:val="none" w:sz="0" w:space="0" w:color="auto"/>
              </w:divBdr>
              <w:divsChild>
                <w:div w:id="485320124">
                  <w:marLeft w:val="0"/>
                  <w:marRight w:val="0"/>
                  <w:marTop w:val="0"/>
                  <w:marBottom w:val="0"/>
                  <w:divBdr>
                    <w:top w:val="none" w:sz="0" w:space="0" w:color="auto"/>
                    <w:left w:val="none" w:sz="0" w:space="0" w:color="auto"/>
                    <w:bottom w:val="none" w:sz="0" w:space="0" w:color="auto"/>
                    <w:right w:val="none" w:sz="0" w:space="0" w:color="auto"/>
                  </w:divBdr>
                  <w:divsChild>
                    <w:div w:id="7665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768742">
      <w:bodyDiv w:val="1"/>
      <w:marLeft w:val="0"/>
      <w:marRight w:val="0"/>
      <w:marTop w:val="0"/>
      <w:marBottom w:val="0"/>
      <w:divBdr>
        <w:top w:val="none" w:sz="0" w:space="0" w:color="auto"/>
        <w:left w:val="none" w:sz="0" w:space="0" w:color="auto"/>
        <w:bottom w:val="none" w:sz="0" w:space="0" w:color="auto"/>
        <w:right w:val="none" w:sz="0" w:space="0" w:color="auto"/>
      </w:divBdr>
      <w:divsChild>
        <w:div w:id="1071076984">
          <w:marLeft w:val="0"/>
          <w:marRight w:val="0"/>
          <w:marTop w:val="0"/>
          <w:marBottom w:val="0"/>
          <w:divBdr>
            <w:top w:val="none" w:sz="0" w:space="0" w:color="auto"/>
            <w:left w:val="none" w:sz="0" w:space="0" w:color="auto"/>
            <w:bottom w:val="none" w:sz="0" w:space="0" w:color="auto"/>
            <w:right w:val="none" w:sz="0" w:space="0" w:color="auto"/>
          </w:divBdr>
        </w:div>
      </w:divsChild>
    </w:div>
    <w:div w:id="1606423134">
      <w:bodyDiv w:val="1"/>
      <w:marLeft w:val="0"/>
      <w:marRight w:val="0"/>
      <w:marTop w:val="0"/>
      <w:marBottom w:val="0"/>
      <w:divBdr>
        <w:top w:val="none" w:sz="0" w:space="0" w:color="auto"/>
        <w:left w:val="none" w:sz="0" w:space="0" w:color="auto"/>
        <w:bottom w:val="none" w:sz="0" w:space="0" w:color="auto"/>
        <w:right w:val="none" w:sz="0" w:space="0" w:color="auto"/>
      </w:divBdr>
      <w:divsChild>
        <w:div w:id="1871600948">
          <w:marLeft w:val="0"/>
          <w:marRight w:val="0"/>
          <w:marTop w:val="0"/>
          <w:marBottom w:val="0"/>
          <w:divBdr>
            <w:top w:val="none" w:sz="0" w:space="0" w:color="auto"/>
            <w:left w:val="none" w:sz="0" w:space="0" w:color="auto"/>
            <w:bottom w:val="none" w:sz="0" w:space="0" w:color="auto"/>
            <w:right w:val="none" w:sz="0" w:space="0" w:color="auto"/>
          </w:divBdr>
          <w:divsChild>
            <w:div w:id="550772958">
              <w:marLeft w:val="0"/>
              <w:marRight w:val="0"/>
              <w:marTop w:val="0"/>
              <w:marBottom w:val="0"/>
              <w:divBdr>
                <w:top w:val="none" w:sz="0" w:space="0" w:color="auto"/>
                <w:left w:val="none" w:sz="0" w:space="0" w:color="auto"/>
                <w:bottom w:val="none" w:sz="0" w:space="0" w:color="auto"/>
                <w:right w:val="none" w:sz="0" w:space="0" w:color="auto"/>
              </w:divBdr>
            </w:div>
          </w:divsChild>
        </w:div>
        <w:div w:id="291521210">
          <w:marLeft w:val="0"/>
          <w:marRight w:val="0"/>
          <w:marTop w:val="0"/>
          <w:marBottom w:val="0"/>
          <w:divBdr>
            <w:top w:val="none" w:sz="0" w:space="0" w:color="auto"/>
            <w:left w:val="none" w:sz="0" w:space="0" w:color="auto"/>
            <w:bottom w:val="none" w:sz="0" w:space="0" w:color="auto"/>
            <w:right w:val="none" w:sz="0" w:space="0" w:color="auto"/>
          </w:divBdr>
          <w:divsChild>
            <w:div w:id="1026520356">
              <w:marLeft w:val="0"/>
              <w:marRight w:val="0"/>
              <w:marTop w:val="0"/>
              <w:marBottom w:val="0"/>
              <w:divBdr>
                <w:top w:val="none" w:sz="0" w:space="0" w:color="auto"/>
                <w:left w:val="none" w:sz="0" w:space="0" w:color="auto"/>
                <w:bottom w:val="none" w:sz="0" w:space="0" w:color="auto"/>
                <w:right w:val="none" w:sz="0" w:space="0" w:color="auto"/>
              </w:divBdr>
            </w:div>
          </w:divsChild>
        </w:div>
        <w:div w:id="127091022">
          <w:marLeft w:val="0"/>
          <w:marRight w:val="0"/>
          <w:marTop w:val="0"/>
          <w:marBottom w:val="0"/>
          <w:divBdr>
            <w:top w:val="none" w:sz="0" w:space="0" w:color="auto"/>
            <w:left w:val="none" w:sz="0" w:space="0" w:color="auto"/>
            <w:bottom w:val="none" w:sz="0" w:space="0" w:color="auto"/>
            <w:right w:val="none" w:sz="0" w:space="0" w:color="auto"/>
          </w:divBdr>
          <w:divsChild>
            <w:div w:id="52237077">
              <w:marLeft w:val="0"/>
              <w:marRight w:val="0"/>
              <w:marTop w:val="0"/>
              <w:marBottom w:val="0"/>
              <w:divBdr>
                <w:top w:val="none" w:sz="0" w:space="0" w:color="auto"/>
                <w:left w:val="none" w:sz="0" w:space="0" w:color="auto"/>
                <w:bottom w:val="none" w:sz="0" w:space="0" w:color="auto"/>
                <w:right w:val="none" w:sz="0" w:space="0" w:color="auto"/>
              </w:divBdr>
            </w:div>
          </w:divsChild>
        </w:div>
        <w:div w:id="684207627">
          <w:marLeft w:val="0"/>
          <w:marRight w:val="0"/>
          <w:marTop w:val="0"/>
          <w:marBottom w:val="0"/>
          <w:divBdr>
            <w:top w:val="none" w:sz="0" w:space="0" w:color="auto"/>
            <w:left w:val="none" w:sz="0" w:space="0" w:color="auto"/>
            <w:bottom w:val="none" w:sz="0" w:space="0" w:color="auto"/>
            <w:right w:val="none" w:sz="0" w:space="0" w:color="auto"/>
          </w:divBdr>
          <w:divsChild>
            <w:div w:id="16805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7559">
      <w:bodyDiv w:val="1"/>
      <w:marLeft w:val="0"/>
      <w:marRight w:val="0"/>
      <w:marTop w:val="0"/>
      <w:marBottom w:val="0"/>
      <w:divBdr>
        <w:top w:val="none" w:sz="0" w:space="0" w:color="auto"/>
        <w:left w:val="none" w:sz="0" w:space="0" w:color="auto"/>
        <w:bottom w:val="none" w:sz="0" w:space="0" w:color="auto"/>
        <w:right w:val="none" w:sz="0" w:space="0" w:color="auto"/>
      </w:divBdr>
      <w:divsChild>
        <w:div w:id="2135369860">
          <w:marLeft w:val="0"/>
          <w:marRight w:val="0"/>
          <w:marTop w:val="0"/>
          <w:marBottom w:val="0"/>
          <w:divBdr>
            <w:top w:val="none" w:sz="0" w:space="0" w:color="auto"/>
            <w:left w:val="none" w:sz="0" w:space="0" w:color="auto"/>
            <w:bottom w:val="none" w:sz="0" w:space="0" w:color="auto"/>
            <w:right w:val="none" w:sz="0" w:space="0" w:color="auto"/>
          </w:divBdr>
          <w:divsChild>
            <w:div w:id="340938944">
              <w:marLeft w:val="0"/>
              <w:marRight w:val="0"/>
              <w:marTop w:val="0"/>
              <w:marBottom w:val="0"/>
              <w:divBdr>
                <w:top w:val="none" w:sz="0" w:space="0" w:color="auto"/>
                <w:left w:val="none" w:sz="0" w:space="0" w:color="auto"/>
                <w:bottom w:val="none" w:sz="0" w:space="0" w:color="auto"/>
                <w:right w:val="none" w:sz="0" w:space="0" w:color="auto"/>
              </w:divBdr>
            </w:div>
          </w:divsChild>
        </w:div>
        <w:div w:id="2067875080">
          <w:marLeft w:val="0"/>
          <w:marRight w:val="0"/>
          <w:marTop w:val="0"/>
          <w:marBottom w:val="0"/>
          <w:divBdr>
            <w:top w:val="none" w:sz="0" w:space="0" w:color="auto"/>
            <w:left w:val="none" w:sz="0" w:space="0" w:color="auto"/>
            <w:bottom w:val="none" w:sz="0" w:space="0" w:color="auto"/>
            <w:right w:val="none" w:sz="0" w:space="0" w:color="auto"/>
          </w:divBdr>
          <w:divsChild>
            <w:div w:id="1405641723">
              <w:marLeft w:val="0"/>
              <w:marRight w:val="0"/>
              <w:marTop w:val="0"/>
              <w:marBottom w:val="0"/>
              <w:divBdr>
                <w:top w:val="none" w:sz="0" w:space="0" w:color="auto"/>
                <w:left w:val="none" w:sz="0" w:space="0" w:color="auto"/>
                <w:bottom w:val="none" w:sz="0" w:space="0" w:color="auto"/>
                <w:right w:val="none" w:sz="0" w:space="0" w:color="auto"/>
              </w:divBdr>
            </w:div>
            <w:div w:id="1947807993">
              <w:marLeft w:val="0"/>
              <w:marRight w:val="0"/>
              <w:marTop w:val="0"/>
              <w:marBottom w:val="0"/>
              <w:divBdr>
                <w:top w:val="none" w:sz="0" w:space="0" w:color="auto"/>
                <w:left w:val="none" w:sz="0" w:space="0" w:color="auto"/>
                <w:bottom w:val="none" w:sz="0" w:space="0" w:color="auto"/>
                <w:right w:val="none" w:sz="0" w:space="0" w:color="auto"/>
              </w:divBdr>
              <w:divsChild>
                <w:div w:id="662510867">
                  <w:marLeft w:val="0"/>
                  <w:marRight w:val="0"/>
                  <w:marTop w:val="0"/>
                  <w:marBottom w:val="0"/>
                  <w:divBdr>
                    <w:top w:val="none" w:sz="0" w:space="0" w:color="auto"/>
                    <w:left w:val="none" w:sz="0" w:space="0" w:color="auto"/>
                    <w:bottom w:val="none" w:sz="0" w:space="0" w:color="auto"/>
                    <w:right w:val="none" w:sz="0" w:space="0" w:color="auto"/>
                  </w:divBdr>
                </w:div>
              </w:divsChild>
            </w:div>
            <w:div w:id="309554823">
              <w:marLeft w:val="0"/>
              <w:marRight w:val="0"/>
              <w:marTop w:val="0"/>
              <w:marBottom w:val="0"/>
              <w:divBdr>
                <w:top w:val="none" w:sz="0" w:space="0" w:color="auto"/>
                <w:left w:val="none" w:sz="0" w:space="0" w:color="auto"/>
                <w:bottom w:val="none" w:sz="0" w:space="0" w:color="auto"/>
                <w:right w:val="none" w:sz="0" w:space="0" w:color="auto"/>
              </w:divBdr>
              <w:divsChild>
                <w:div w:id="1314413214">
                  <w:marLeft w:val="0"/>
                  <w:marRight w:val="0"/>
                  <w:marTop w:val="0"/>
                  <w:marBottom w:val="0"/>
                  <w:divBdr>
                    <w:top w:val="none" w:sz="0" w:space="0" w:color="auto"/>
                    <w:left w:val="none" w:sz="0" w:space="0" w:color="auto"/>
                    <w:bottom w:val="none" w:sz="0" w:space="0" w:color="auto"/>
                    <w:right w:val="none" w:sz="0" w:space="0" w:color="auto"/>
                  </w:divBdr>
                </w:div>
              </w:divsChild>
            </w:div>
            <w:div w:id="1343823392">
              <w:marLeft w:val="0"/>
              <w:marRight w:val="0"/>
              <w:marTop w:val="0"/>
              <w:marBottom w:val="0"/>
              <w:divBdr>
                <w:top w:val="none" w:sz="0" w:space="0" w:color="auto"/>
                <w:left w:val="none" w:sz="0" w:space="0" w:color="auto"/>
                <w:bottom w:val="none" w:sz="0" w:space="0" w:color="auto"/>
                <w:right w:val="none" w:sz="0" w:space="0" w:color="auto"/>
              </w:divBdr>
              <w:divsChild>
                <w:div w:id="1425422042">
                  <w:marLeft w:val="0"/>
                  <w:marRight w:val="0"/>
                  <w:marTop w:val="0"/>
                  <w:marBottom w:val="0"/>
                  <w:divBdr>
                    <w:top w:val="none" w:sz="0" w:space="0" w:color="auto"/>
                    <w:left w:val="none" w:sz="0" w:space="0" w:color="auto"/>
                    <w:bottom w:val="none" w:sz="0" w:space="0" w:color="auto"/>
                    <w:right w:val="none" w:sz="0" w:space="0" w:color="auto"/>
                  </w:divBdr>
                </w:div>
              </w:divsChild>
            </w:div>
            <w:div w:id="2081437234">
              <w:marLeft w:val="0"/>
              <w:marRight w:val="0"/>
              <w:marTop w:val="0"/>
              <w:marBottom w:val="0"/>
              <w:divBdr>
                <w:top w:val="none" w:sz="0" w:space="0" w:color="auto"/>
                <w:left w:val="none" w:sz="0" w:space="0" w:color="auto"/>
                <w:bottom w:val="none" w:sz="0" w:space="0" w:color="auto"/>
                <w:right w:val="none" w:sz="0" w:space="0" w:color="auto"/>
              </w:divBdr>
              <w:divsChild>
                <w:div w:id="1017734167">
                  <w:marLeft w:val="0"/>
                  <w:marRight w:val="0"/>
                  <w:marTop w:val="0"/>
                  <w:marBottom w:val="0"/>
                  <w:divBdr>
                    <w:top w:val="none" w:sz="0" w:space="0" w:color="auto"/>
                    <w:left w:val="none" w:sz="0" w:space="0" w:color="auto"/>
                    <w:bottom w:val="none" w:sz="0" w:space="0" w:color="auto"/>
                    <w:right w:val="none" w:sz="0" w:space="0" w:color="auto"/>
                  </w:divBdr>
                </w:div>
              </w:divsChild>
            </w:div>
            <w:div w:id="294414326">
              <w:marLeft w:val="0"/>
              <w:marRight w:val="0"/>
              <w:marTop w:val="0"/>
              <w:marBottom w:val="0"/>
              <w:divBdr>
                <w:top w:val="none" w:sz="0" w:space="0" w:color="auto"/>
                <w:left w:val="none" w:sz="0" w:space="0" w:color="auto"/>
                <w:bottom w:val="none" w:sz="0" w:space="0" w:color="auto"/>
                <w:right w:val="none" w:sz="0" w:space="0" w:color="auto"/>
              </w:divBdr>
              <w:divsChild>
                <w:div w:id="72444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538461">
      <w:bodyDiv w:val="1"/>
      <w:marLeft w:val="0"/>
      <w:marRight w:val="0"/>
      <w:marTop w:val="0"/>
      <w:marBottom w:val="0"/>
      <w:divBdr>
        <w:top w:val="none" w:sz="0" w:space="0" w:color="auto"/>
        <w:left w:val="none" w:sz="0" w:space="0" w:color="auto"/>
        <w:bottom w:val="none" w:sz="0" w:space="0" w:color="auto"/>
        <w:right w:val="none" w:sz="0" w:space="0" w:color="auto"/>
      </w:divBdr>
    </w:div>
    <w:div w:id="1912542943">
      <w:bodyDiv w:val="1"/>
      <w:marLeft w:val="0"/>
      <w:marRight w:val="0"/>
      <w:marTop w:val="0"/>
      <w:marBottom w:val="0"/>
      <w:divBdr>
        <w:top w:val="none" w:sz="0" w:space="0" w:color="auto"/>
        <w:left w:val="none" w:sz="0" w:space="0" w:color="auto"/>
        <w:bottom w:val="none" w:sz="0" w:space="0" w:color="auto"/>
        <w:right w:val="none" w:sz="0" w:space="0" w:color="auto"/>
      </w:divBdr>
      <w:divsChild>
        <w:div w:id="802426717">
          <w:marLeft w:val="0"/>
          <w:marRight w:val="0"/>
          <w:marTop w:val="0"/>
          <w:marBottom w:val="0"/>
          <w:divBdr>
            <w:top w:val="none" w:sz="0" w:space="0" w:color="auto"/>
            <w:left w:val="none" w:sz="0" w:space="0" w:color="auto"/>
            <w:bottom w:val="none" w:sz="0" w:space="0" w:color="auto"/>
            <w:right w:val="none" w:sz="0" w:space="0" w:color="auto"/>
          </w:divBdr>
        </w:div>
        <w:div w:id="1338921622">
          <w:marLeft w:val="0"/>
          <w:marRight w:val="0"/>
          <w:marTop w:val="0"/>
          <w:marBottom w:val="0"/>
          <w:divBdr>
            <w:top w:val="none" w:sz="0" w:space="0" w:color="auto"/>
            <w:left w:val="none" w:sz="0" w:space="0" w:color="auto"/>
            <w:bottom w:val="none" w:sz="0" w:space="0" w:color="auto"/>
            <w:right w:val="none" w:sz="0" w:space="0" w:color="auto"/>
          </w:divBdr>
          <w:divsChild>
            <w:div w:id="1832795361">
              <w:marLeft w:val="0"/>
              <w:marRight w:val="0"/>
              <w:marTop w:val="0"/>
              <w:marBottom w:val="0"/>
              <w:divBdr>
                <w:top w:val="none" w:sz="0" w:space="0" w:color="auto"/>
                <w:left w:val="none" w:sz="0" w:space="0" w:color="auto"/>
                <w:bottom w:val="none" w:sz="0" w:space="0" w:color="auto"/>
                <w:right w:val="none" w:sz="0" w:space="0" w:color="auto"/>
              </w:divBdr>
            </w:div>
            <w:div w:id="1956671031">
              <w:marLeft w:val="0"/>
              <w:marRight w:val="0"/>
              <w:marTop w:val="0"/>
              <w:marBottom w:val="0"/>
              <w:divBdr>
                <w:top w:val="none" w:sz="0" w:space="0" w:color="auto"/>
                <w:left w:val="none" w:sz="0" w:space="0" w:color="auto"/>
                <w:bottom w:val="none" w:sz="0" w:space="0" w:color="auto"/>
                <w:right w:val="none" w:sz="0" w:space="0" w:color="auto"/>
              </w:divBdr>
              <w:divsChild>
                <w:div w:id="1977954107">
                  <w:marLeft w:val="0"/>
                  <w:marRight w:val="0"/>
                  <w:marTop w:val="0"/>
                  <w:marBottom w:val="0"/>
                  <w:divBdr>
                    <w:top w:val="none" w:sz="0" w:space="0" w:color="auto"/>
                    <w:left w:val="none" w:sz="0" w:space="0" w:color="auto"/>
                    <w:bottom w:val="none" w:sz="0" w:space="0" w:color="auto"/>
                    <w:right w:val="none" w:sz="0" w:space="0" w:color="auto"/>
                  </w:divBdr>
                  <w:divsChild>
                    <w:div w:id="7339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7997">
              <w:marLeft w:val="0"/>
              <w:marRight w:val="0"/>
              <w:marTop w:val="0"/>
              <w:marBottom w:val="0"/>
              <w:divBdr>
                <w:top w:val="none" w:sz="0" w:space="0" w:color="auto"/>
                <w:left w:val="none" w:sz="0" w:space="0" w:color="auto"/>
                <w:bottom w:val="none" w:sz="0" w:space="0" w:color="auto"/>
                <w:right w:val="none" w:sz="0" w:space="0" w:color="auto"/>
              </w:divBdr>
              <w:divsChild>
                <w:div w:id="1584215107">
                  <w:marLeft w:val="0"/>
                  <w:marRight w:val="0"/>
                  <w:marTop w:val="0"/>
                  <w:marBottom w:val="0"/>
                  <w:divBdr>
                    <w:top w:val="none" w:sz="0" w:space="0" w:color="auto"/>
                    <w:left w:val="none" w:sz="0" w:space="0" w:color="auto"/>
                    <w:bottom w:val="none" w:sz="0" w:space="0" w:color="auto"/>
                    <w:right w:val="none" w:sz="0" w:space="0" w:color="auto"/>
                  </w:divBdr>
                  <w:divsChild>
                    <w:div w:id="156555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708834">
              <w:marLeft w:val="0"/>
              <w:marRight w:val="0"/>
              <w:marTop w:val="0"/>
              <w:marBottom w:val="0"/>
              <w:divBdr>
                <w:top w:val="none" w:sz="0" w:space="0" w:color="auto"/>
                <w:left w:val="none" w:sz="0" w:space="0" w:color="auto"/>
                <w:bottom w:val="none" w:sz="0" w:space="0" w:color="auto"/>
                <w:right w:val="none" w:sz="0" w:space="0" w:color="auto"/>
              </w:divBdr>
              <w:divsChild>
                <w:div w:id="906459924">
                  <w:marLeft w:val="0"/>
                  <w:marRight w:val="0"/>
                  <w:marTop w:val="0"/>
                  <w:marBottom w:val="0"/>
                  <w:divBdr>
                    <w:top w:val="none" w:sz="0" w:space="0" w:color="auto"/>
                    <w:left w:val="none" w:sz="0" w:space="0" w:color="auto"/>
                    <w:bottom w:val="none" w:sz="0" w:space="0" w:color="auto"/>
                    <w:right w:val="none" w:sz="0" w:space="0" w:color="auto"/>
                  </w:divBdr>
                  <w:divsChild>
                    <w:div w:id="195809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69374">
          <w:marLeft w:val="0"/>
          <w:marRight w:val="0"/>
          <w:marTop w:val="0"/>
          <w:marBottom w:val="0"/>
          <w:divBdr>
            <w:top w:val="none" w:sz="0" w:space="0" w:color="auto"/>
            <w:left w:val="none" w:sz="0" w:space="0" w:color="auto"/>
            <w:bottom w:val="none" w:sz="0" w:space="0" w:color="auto"/>
            <w:right w:val="none" w:sz="0" w:space="0" w:color="auto"/>
          </w:divBdr>
          <w:divsChild>
            <w:div w:id="200088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84647">
      <w:bodyDiv w:val="1"/>
      <w:marLeft w:val="0"/>
      <w:marRight w:val="0"/>
      <w:marTop w:val="0"/>
      <w:marBottom w:val="0"/>
      <w:divBdr>
        <w:top w:val="none" w:sz="0" w:space="0" w:color="auto"/>
        <w:left w:val="none" w:sz="0" w:space="0" w:color="auto"/>
        <w:bottom w:val="none" w:sz="0" w:space="0" w:color="auto"/>
        <w:right w:val="none" w:sz="0" w:space="0" w:color="auto"/>
      </w:divBdr>
      <w:divsChild>
        <w:div w:id="954018888">
          <w:marLeft w:val="0"/>
          <w:marRight w:val="0"/>
          <w:marTop w:val="0"/>
          <w:marBottom w:val="0"/>
          <w:divBdr>
            <w:top w:val="none" w:sz="0" w:space="0" w:color="auto"/>
            <w:left w:val="none" w:sz="0" w:space="0" w:color="auto"/>
            <w:bottom w:val="none" w:sz="0" w:space="0" w:color="auto"/>
            <w:right w:val="none" w:sz="0" w:space="0" w:color="auto"/>
          </w:divBdr>
          <w:divsChild>
            <w:div w:id="268239500">
              <w:marLeft w:val="0"/>
              <w:marRight w:val="0"/>
              <w:marTop w:val="0"/>
              <w:marBottom w:val="0"/>
              <w:divBdr>
                <w:top w:val="none" w:sz="0" w:space="0" w:color="auto"/>
                <w:left w:val="none" w:sz="0" w:space="0" w:color="auto"/>
                <w:bottom w:val="none" w:sz="0" w:space="0" w:color="auto"/>
                <w:right w:val="none" w:sz="0" w:space="0" w:color="auto"/>
              </w:divBdr>
            </w:div>
          </w:divsChild>
        </w:div>
        <w:div w:id="2048332007">
          <w:marLeft w:val="0"/>
          <w:marRight w:val="0"/>
          <w:marTop w:val="0"/>
          <w:marBottom w:val="0"/>
          <w:divBdr>
            <w:top w:val="none" w:sz="0" w:space="0" w:color="auto"/>
            <w:left w:val="none" w:sz="0" w:space="0" w:color="auto"/>
            <w:bottom w:val="none" w:sz="0" w:space="0" w:color="auto"/>
            <w:right w:val="none" w:sz="0" w:space="0" w:color="auto"/>
          </w:divBdr>
          <w:divsChild>
            <w:div w:id="1565141369">
              <w:marLeft w:val="0"/>
              <w:marRight w:val="0"/>
              <w:marTop w:val="0"/>
              <w:marBottom w:val="0"/>
              <w:divBdr>
                <w:top w:val="none" w:sz="0" w:space="0" w:color="auto"/>
                <w:left w:val="none" w:sz="0" w:space="0" w:color="auto"/>
                <w:bottom w:val="none" w:sz="0" w:space="0" w:color="auto"/>
                <w:right w:val="none" w:sz="0" w:space="0" w:color="auto"/>
              </w:divBdr>
            </w:div>
            <w:div w:id="1318417389">
              <w:marLeft w:val="0"/>
              <w:marRight w:val="0"/>
              <w:marTop w:val="0"/>
              <w:marBottom w:val="0"/>
              <w:divBdr>
                <w:top w:val="none" w:sz="0" w:space="0" w:color="auto"/>
                <w:left w:val="none" w:sz="0" w:space="0" w:color="auto"/>
                <w:bottom w:val="none" w:sz="0" w:space="0" w:color="auto"/>
                <w:right w:val="none" w:sz="0" w:space="0" w:color="auto"/>
              </w:divBdr>
              <w:divsChild>
                <w:div w:id="1874608491">
                  <w:marLeft w:val="0"/>
                  <w:marRight w:val="0"/>
                  <w:marTop w:val="0"/>
                  <w:marBottom w:val="0"/>
                  <w:divBdr>
                    <w:top w:val="none" w:sz="0" w:space="0" w:color="auto"/>
                    <w:left w:val="none" w:sz="0" w:space="0" w:color="auto"/>
                    <w:bottom w:val="none" w:sz="0" w:space="0" w:color="auto"/>
                    <w:right w:val="none" w:sz="0" w:space="0" w:color="auto"/>
                  </w:divBdr>
                  <w:divsChild>
                    <w:div w:id="69430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9367">
              <w:marLeft w:val="0"/>
              <w:marRight w:val="0"/>
              <w:marTop w:val="0"/>
              <w:marBottom w:val="0"/>
              <w:divBdr>
                <w:top w:val="none" w:sz="0" w:space="0" w:color="auto"/>
                <w:left w:val="none" w:sz="0" w:space="0" w:color="auto"/>
                <w:bottom w:val="none" w:sz="0" w:space="0" w:color="auto"/>
                <w:right w:val="none" w:sz="0" w:space="0" w:color="auto"/>
              </w:divBdr>
              <w:divsChild>
                <w:div w:id="1421441960">
                  <w:marLeft w:val="0"/>
                  <w:marRight w:val="0"/>
                  <w:marTop w:val="0"/>
                  <w:marBottom w:val="0"/>
                  <w:divBdr>
                    <w:top w:val="none" w:sz="0" w:space="0" w:color="auto"/>
                    <w:left w:val="none" w:sz="0" w:space="0" w:color="auto"/>
                    <w:bottom w:val="none" w:sz="0" w:space="0" w:color="auto"/>
                    <w:right w:val="none" w:sz="0" w:space="0" w:color="auto"/>
                  </w:divBdr>
                  <w:divsChild>
                    <w:div w:id="1845049908">
                      <w:marLeft w:val="0"/>
                      <w:marRight w:val="0"/>
                      <w:marTop w:val="0"/>
                      <w:marBottom w:val="0"/>
                      <w:divBdr>
                        <w:top w:val="none" w:sz="0" w:space="0" w:color="auto"/>
                        <w:left w:val="none" w:sz="0" w:space="0" w:color="auto"/>
                        <w:bottom w:val="none" w:sz="0" w:space="0" w:color="auto"/>
                        <w:right w:val="none" w:sz="0" w:space="0" w:color="auto"/>
                      </w:divBdr>
                    </w:div>
                    <w:div w:id="1583564553">
                      <w:marLeft w:val="0"/>
                      <w:marRight w:val="0"/>
                      <w:marTop w:val="0"/>
                      <w:marBottom w:val="0"/>
                      <w:divBdr>
                        <w:top w:val="none" w:sz="0" w:space="0" w:color="auto"/>
                        <w:left w:val="none" w:sz="0" w:space="0" w:color="auto"/>
                        <w:bottom w:val="none" w:sz="0" w:space="0" w:color="auto"/>
                        <w:right w:val="none" w:sz="0" w:space="0" w:color="auto"/>
                      </w:divBdr>
                      <w:divsChild>
                        <w:div w:id="44181849">
                          <w:marLeft w:val="0"/>
                          <w:marRight w:val="0"/>
                          <w:marTop w:val="0"/>
                          <w:marBottom w:val="0"/>
                          <w:divBdr>
                            <w:top w:val="none" w:sz="0" w:space="0" w:color="auto"/>
                            <w:left w:val="none" w:sz="0" w:space="0" w:color="auto"/>
                            <w:bottom w:val="none" w:sz="0" w:space="0" w:color="auto"/>
                            <w:right w:val="none" w:sz="0" w:space="0" w:color="auto"/>
                          </w:divBdr>
                        </w:div>
                      </w:divsChild>
                    </w:div>
                    <w:div w:id="1281567205">
                      <w:marLeft w:val="0"/>
                      <w:marRight w:val="0"/>
                      <w:marTop w:val="0"/>
                      <w:marBottom w:val="0"/>
                      <w:divBdr>
                        <w:top w:val="none" w:sz="0" w:space="0" w:color="auto"/>
                        <w:left w:val="none" w:sz="0" w:space="0" w:color="auto"/>
                        <w:bottom w:val="none" w:sz="0" w:space="0" w:color="auto"/>
                        <w:right w:val="none" w:sz="0" w:space="0" w:color="auto"/>
                      </w:divBdr>
                      <w:divsChild>
                        <w:div w:id="10480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236303">
              <w:marLeft w:val="0"/>
              <w:marRight w:val="0"/>
              <w:marTop w:val="0"/>
              <w:marBottom w:val="0"/>
              <w:divBdr>
                <w:top w:val="none" w:sz="0" w:space="0" w:color="auto"/>
                <w:left w:val="none" w:sz="0" w:space="0" w:color="auto"/>
                <w:bottom w:val="none" w:sz="0" w:space="0" w:color="auto"/>
                <w:right w:val="none" w:sz="0" w:space="0" w:color="auto"/>
              </w:divBdr>
              <w:divsChild>
                <w:div w:id="203493565">
                  <w:marLeft w:val="0"/>
                  <w:marRight w:val="0"/>
                  <w:marTop w:val="0"/>
                  <w:marBottom w:val="0"/>
                  <w:divBdr>
                    <w:top w:val="none" w:sz="0" w:space="0" w:color="auto"/>
                    <w:left w:val="none" w:sz="0" w:space="0" w:color="auto"/>
                    <w:bottom w:val="none" w:sz="0" w:space="0" w:color="auto"/>
                    <w:right w:val="none" w:sz="0" w:space="0" w:color="auto"/>
                  </w:divBdr>
                  <w:divsChild>
                    <w:div w:id="15948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28612">
              <w:marLeft w:val="0"/>
              <w:marRight w:val="0"/>
              <w:marTop w:val="0"/>
              <w:marBottom w:val="0"/>
              <w:divBdr>
                <w:top w:val="none" w:sz="0" w:space="0" w:color="auto"/>
                <w:left w:val="none" w:sz="0" w:space="0" w:color="auto"/>
                <w:bottom w:val="none" w:sz="0" w:space="0" w:color="auto"/>
                <w:right w:val="none" w:sz="0" w:space="0" w:color="auto"/>
              </w:divBdr>
              <w:divsChild>
                <w:div w:id="812908971">
                  <w:marLeft w:val="0"/>
                  <w:marRight w:val="0"/>
                  <w:marTop w:val="0"/>
                  <w:marBottom w:val="0"/>
                  <w:divBdr>
                    <w:top w:val="none" w:sz="0" w:space="0" w:color="auto"/>
                    <w:left w:val="none" w:sz="0" w:space="0" w:color="auto"/>
                    <w:bottom w:val="none" w:sz="0" w:space="0" w:color="auto"/>
                    <w:right w:val="none" w:sz="0" w:space="0" w:color="auto"/>
                  </w:divBdr>
                  <w:divsChild>
                    <w:div w:id="199290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2EFEC-0ABA-42FB-ACED-8F88C5A7D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3280</Words>
  <Characters>19684</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cp:lastPrinted>2022-11-30T08:44:00Z</cp:lastPrinted>
  <dcterms:created xsi:type="dcterms:W3CDTF">2023-12-27T06:25:00Z</dcterms:created>
  <dcterms:modified xsi:type="dcterms:W3CDTF">2023-12-27T06:25:00Z</dcterms:modified>
</cp:coreProperties>
</file>