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8B178" w14:textId="14B985A3" w:rsidR="006A5DF1" w:rsidRPr="006B5D4B" w:rsidRDefault="00C36522" w:rsidP="006A5DF1">
      <w:pPr>
        <w:spacing w:after="240"/>
        <w:jc w:val="right"/>
        <w:rPr>
          <w:rFonts w:ascii="Arial" w:hAnsi="Arial" w:cs="Arial"/>
        </w:rPr>
      </w:pPr>
      <w:r w:rsidRPr="006B5D4B">
        <w:rPr>
          <w:rFonts w:ascii="Arial" w:hAnsi="Arial" w:cs="Arial"/>
        </w:rPr>
        <w:t>Kraków</w:t>
      </w:r>
      <w:r w:rsidR="006A5DF1" w:rsidRPr="006B5D4B">
        <w:rPr>
          <w:rFonts w:ascii="Arial" w:hAnsi="Arial" w:cs="Arial"/>
        </w:rPr>
        <w:t xml:space="preserve"> dnia: </w:t>
      </w:r>
      <w:r w:rsidR="000C3137">
        <w:rPr>
          <w:rFonts w:ascii="Arial" w:hAnsi="Arial" w:cs="Arial"/>
        </w:rPr>
        <w:t>03.01.2024 r.</w:t>
      </w:r>
    </w:p>
    <w:p w14:paraId="24B20B0A" w14:textId="77777777" w:rsidR="006A5DF1" w:rsidRPr="006B5D4B" w:rsidRDefault="00BE62A3" w:rsidP="006A5DF1">
      <w:pPr>
        <w:rPr>
          <w:rFonts w:ascii="Arial" w:hAnsi="Arial" w:cs="Arial"/>
          <w:b/>
          <w:bCs/>
        </w:rPr>
      </w:pPr>
      <w:r w:rsidRPr="006B5D4B">
        <w:rPr>
          <w:rFonts w:ascii="Arial" w:hAnsi="Arial" w:cs="Arial"/>
          <w:b/>
          <w:bCs/>
        </w:rPr>
        <w:t xml:space="preserve">Szpital Miejski Specjalistyczny </w:t>
      </w:r>
    </w:p>
    <w:p w14:paraId="5D5E4CA2" w14:textId="77777777" w:rsidR="00BE62A3" w:rsidRPr="006B5D4B" w:rsidRDefault="00BE62A3" w:rsidP="006A5DF1">
      <w:pPr>
        <w:rPr>
          <w:rFonts w:ascii="Arial" w:hAnsi="Arial" w:cs="Arial"/>
        </w:rPr>
      </w:pPr>
      <w:r w:rsidRPr="006B5D4B">
        <w:rPr>
          <w:rFonts w:ascii="Arial" w:hAnsi="Arial" w:cs="Arial"/>
          <w:b/>
          <w:bCs/>
        </w:rPr>
        <w:t>im. Gabriela Narutowicza w Krakowie</w:t>
      </w:r>
    </w:p>
    <w:p w14:paraId="05AEC011" w14:textId="77777777" w:rsidR="006A5DF1" w:rsidRPr="006B5D4B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6B5D4B">
        <w:rPr>
          <w:rFonts w:ascii="Arial" w:hAnsi="Arial" w:cs="Arial"/>
        </w:rPr>
        <w:t>ul. Prądnicka 35-37</w:t>
      </w:r>
    </w:p>
    <w:p w14:paraId="1C0AFE28" w14:textId="77777777" w:rsidR="00BE62A3" w:rsidRPr="006B5D4B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6B5D4B">
        <w:rPr>
          <w:rFonts w:ascii="Arial" w:hAnsi="Arial" w:cs="Arial"/>
        </w:rPr>
        <w:t>31-202 Kraków</w:t>
      </w:r>
    </w:p>
    <w:p w14:paraId="6CC4FDED" w14:textId="77777777" w:rsidR="006A5DF1" w:rsidRPr="006B5D4B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6B5D4B">
        <w:rPr>
          <w:rFonts w:ascii="Arial" w:hAnsi="Arial" w:cs="Arial"/>
        </w:rPr>
        <w:tab/>
        <w:t xml:space="preserve"> </w:t>
      </w:r>
    </w:p>
    <w:p w14:paraId="5C4E4C2E" w14:textId="77777777" w:rsidR="006A5DF1" w:rsidRPr="006B5D4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2CD6DE2" w14:textId="77777777" w:rsidR="006A5DF1" w:rsidRPr="006B5D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6B5D4B">
        <w:rPr>
          <w:rFonts w:ascii="Arial" w:hAnsi="Arial" w:cs="Arial"/>
          <w:b/>
        </w:rPr>
        <w:t>WYKONAWCY</w:t>
      </w:r>
    </w:p>
    <w:p w14:paraId="5DFD4387" w14:textId="77777777" w:rsidR="006A5DF1" w:rsidRPr="006B5D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6B5D4B">
        <w:rPr>
          <w:rFonts w:ascii="Arial" w:hAnsi="Arial" w:cs="Arial"/>
        </w:rPr>
        <w:t>ubiegający się o zamówienie publiczne</w:t>
      </w:r>
    </w:p>
    <w:p w14:paraId="5814765F" w14:textId="77777777" w:rsidR="006D4AB3" w:rsidRPr="006B5D4B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240DFCAB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7A30403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3DDC367" w14:textId="0A426561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6B5D4B">
        <w:rPr>
          <w:rFonts w:cs="Arial"/>
          <w:szCs w:val="28"/>
        </w:rPr>
        <w:t xml:space="preserve"> - 2</w:t>
      </w:r>
    </w:p>
    <w:p w14:paraId="7D9E17DD" w14:textId="63F04A47" w:rsidR="006D4AB3" w:rsidRPr="006B5D4B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6B5D4B">
        <w:rPr>
          <w:rFonts w:ascii="Arial" w:hAnsi="Arial" w:cs="Arial"/>
        </w:rPr>
        <w:t xml:space="preserve">Dotyczy: </w:t>
      </w:r>
      <w:r w:rsidR="006A5DF1" w:rsidRPr="006B5D4B">
        <w:rPr>
          <w:rFonts w:ascii="Arial" w:hAnsi="Arial" w:cs="Arial"/>
        </w:rPr>
        <w:t>p</w:t>
      </w:r>
      <w:r w:rsidRPr="006B5D4B">
        <w:rPr>
          <w:rFonts w:ascii="Arial" w:hAnsi="Arial" w:cs="Arial"/>
        </w:rPr>
        <w:t>ostępowani</w:t>
      </w:r>
      <w:r w:rsidR="006A5DF1" w:rsidRPr="006B5D4B">
        <w:rPr>
          <w:rFonts w:ascii="Arial" w:hAnsi="Arial" w:cs="Arial"/>
        </w:rPr>
        <w:t>a</w:t>
      </w:r>
      <w:r w:rsidRPr="006B5D4B">
        <w:rPr>
          <w:rFonts w:ascii="Arial" w:hAnsi="Arial" w:cs="Arial"/>
        </w:rPr>
        <w:t xml:space="preserve"> o udzielenie zamówienia publicznego, prowadzone</w:t>
      </w:r>
      <w:r w:rsidR="006A5DF1" w:rsidRPr="006B5D4B">
        <w:rPr>
          <w:rFonts w:ascii="Arial" w:hAnsi="Arial" w:cs="Arial"/>
        </w:rPr>
        <w:t>go</w:t>
      </w:r>
      <w:r w:rsidRPr="006B5D4B">
        <w:rPr>
          <w:rFonts w:ascii="Arial" w:hAnsi="Arial" w:cs="Arial"/>
        </w:rPr>
        <w:t xml:space="preserve"> w</w:t>
      </w:r>
      <w:r w:rsidR="00BE62A3" w:rsidRPr="006B5D4B">
        <w:rPr>
          <w:rFonts w:ascii="Arial" w:hAnsi="Arial" w:cs="Arial"/>
        </w:rPr>
        <w:t> </w:t>
      </w:r>
      <w:r w:rsidRPr="006B5D4B">
        <w:rPr>
          <w:rFonts w:ascii="Arial" w:hAnsi="Arial" w:cs="Arial"/>
        </w:rPr>
        <w:t xml:space="preserve">trybie </w:t>
      </w:r>
      <w:r w:rsidR="00C36522" w:rsidRPr="006B5D4B">
        <w:rPr>
          <w:rFonts w:ascii="Arial" w:hAnsi="Arial" w:cs="Arial"/>
        </w:rPr>
        <w:t>przetarg nieograniczony</w:t>
      </w:r>
      <w:r w:rsidRPr="006B5D4B">
        <w:rPr>
          <w:rFonts w:ascii="Arial" w:hAnsi="Arial" w:cs="Arial"/>
          <w:b/>
        </w:rPr>
        <w:t xml:space="preserve"> </w:t>
      </w:r>
      <w:r w:rsidRPr="006B5D4B">
        <w:rPr>
          <w:rFonts w:ascii="Arial" w:hAnsi="Arial" w:cs="Arial"/>
          <w:bCs/>
        </w:rPr>
        <w:t>na</w:t>
      </w:r>
      <w:r w:rsidRPr="006B5D4B">
        <w:rPr>
          <w:rFonts w:ascii="Arial" w:hAnsi="Arial" w:cs="Arial"/>
          <w:b/>
        </w:rPr>
        <w:t xml:space="preserve"> </w:t>
      </w:r>
      <w:r w:rsidR="00E72428" w:rsidRPr="006B5D4B">
        <w:rPr>
          <w:rFonts w:ascii="Arial" w:hAnsi="Arial" w:cs="Arial"/>
          <w:bCs/>
        </w:rPr>
        <w:t>”</w:t>
      </w:r>
      <w:r w:rsidR="00C36522" w:rsidRPr="006B5D4B">
        <w:rPr>
          <w:rFonts w:ascii="Arial" w:hAnsi="Arial" w:cs="Arial"/>
          <w:b/>
          <w:bCs/>
        </w:rPr>
        <w:t>Zakup i dostawa wszczepialnych i</w:t>
      </w:r>
      <w:r w:rsidR="006B5D4B" w:rsidRPr="006B5D4B">
        <w:rPr>
          <w:rFonts w:ascii="Arial" w:hAnsi="Arial" w:cs="Arial"/>
          <w:b/>
          <w:bCs/>
        </w:rPr>
        <w:t> </w:t>
      </w:r>
      <w:r w:rsidR="00C36522" w:rsidRPr="006B5D4B">
        <w:rPr>
          <w:rFonts w:ascii="Arial" w:hAnsi="Arial" w:cs="Arial"/>
          <w:b/>
          <w:bCs/>
        </w:rPr>
        <w:t>niewszczepialnych wyrobów medycznych dla potrzeb Oddziału Urazowo-Ortopedycznego</w:t>
      </w:r>
      <w:r w:rsidR="00E72428" w:rsidRPr="006B5D4B">
        <w:rPr>
          <w:rFonts w:ascii="Arial" w:hAnsi="Arial" w:cs="Arial"/>
          <w:bCs/>
        </w:rPr>
        <w:t>”</w:t>
      </w:r>
      <w:r w:rsidRPr="006B5D4B">
        <w:rPr>
          <w:rFonts w:ascii="Arial" w:hAnsi="Arial" w:cs="Arial"/>
          <w:b/>
        </w:rPr>
        <w:t xml:space="preserve"> </w:t>
      </w:r>
      <w:r w:rsidRPr="006B5D4B">
        <w:rPr>
          <w:rFonts w:ascii="Arial" w:hAnsi="Arial" w:cs="Arial"/>
          <w:bCs/>
        </w:rPr>
        <w:t>– znak sprawy</w:t>
      </w:r>
      <w:r w:rsidRPr="006B5D4B">
        <w:rPr>
          <w:rFonts w:ascii="Arial" w:hAnsi="Arial" w:cs="Arial"/>
          <w:b/>
        </w:rPr>
        <w:t xml:space="preserve"> </w:t>
      </w:r>
      <w:r w:rsidR="00C36522" w:rsidRPr="006B5D4B">
        <w:rPr>
          <w:rFonts w:ascii="Arial" w:hAnsi="Arial" w:cs="Arial"/>
          <w:b/>
        </w:rPr>
        <w:t>ZP/53/2023</w:t>
      </w:r>
      <w:r w:rsidRPr="006B5D4B">
        <w:rPr>
          <w:rFonts w:ascii="Arial" w:hAnsi="Arial" w:cs="Arial"/>
          <w:b/>
        </w:rPr>
        <w:t>.</w:t>
      </w:r>
    </w:p>
    <w:p w14:paraId="35066422" w14:textId="77777777" w:rsidR="0012774F" w:rsidRPr="006B5D4B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6B5D4B">
        <w:rPr>
          <w:rFonts w:ascii="Arial" w:hAnsi="Arial" w:cs="Arial"/>
        </w:rPr>
        <w:t xml:space="preserve">Zamawiający, działając na podstawie art. </w:t>
      </w:r>
      <w:r w:rsidR="0029606A" w:rsidRPr="006B5D4B">
        <w:rPr>
          <w:rFonts w:ascii="Arial" w:hAnsi="Arial" w:cs="Arial"/>
        </w:rPr>
        <w:t>1</w:t>
      </w:r>
      <w:r w:rsidRPr="006B5D4B">
        <w:rPr>
          <w:rFonts w:ascii="Arial" w:hAnsi="Arial" w:cs="Arial"/>
        </w:rPr>
        <w:t>3</w:t>
      </w:r>
      <w:r w:rsidR="0029606A" w:rsidRPr="006B5D4B">
        <w:rPr>
          <w:rFonts w:ascii="Arial" w:hAnsi="Arial" w:cs="Arial"/>
        </w:rPr>
        <w:t>5</w:t>
      </w:r>
      <w:r w:rsidRPr="006B5D4B">
        <w:rPr>
          <w:rFonts w:ascii="Arial" w:hAnsi="Arial" w:cs="Arial"/>
        </w:rPr>
        <w:t xml:space="preserve"> ust</w:t>
      </w:r>
      <w:r w:rsidR="00D9049C" w:rsidRPr="006B5D4B">
        <w:rPr>
          <w:rFonts w:ascii="Arial" w:hAnsi="Arial" w:cs="Arial"/>
        </w:rPr>
        <w:t xml:space="preserve">. </w:t>
      </w:r>
      <w:r w:rsidR="0029606A" w:rsidRPr="006B5D4B">
        <w:rPr>
          <w:rFonts w:ascii="Arial" w:hAnsi="Arial" w:cs="Arial"/>
        </w:rPr>
        <w:t>6</w:t>
      </w:r>
      <w:r w:rsidRPr="006B5D4B">
        <w:rPr>
          <w:rFonts w:ascii="Arial" w:hAnsi="Arial" w:cs="Arial"/>
        </w:rPr>
        <w:t xml:space="preserve"> ustawy z dnia </w:t>
      </w:r>
      <w:r w:rsidR="0029606A" w:rsidRPr="006B5D4B">
        <w:rPr>
          <w:rFonts w:ascii="Arial" w:hAnsi="Arial" w:cs="Arial"/>
        </w:rPr>
        <w:t>11</w:t>
      </w:r>
      <w:r w:rsidRPr="006B5D4B">
        <w:rPr>
          <w:rFonts w:ascii="Arial" w:hAnsi="Arial" w:cs="Arial"/>
        </w:rPr>
        <w:t xml:space="preserve"> </w:t>
      </w:r>
      <w:r w:rsidR="0029606A" w:rsidRPr="006B5D4B">
        <w:rPr>
          <w:rFonts w:ascii="Arial" w:hAnsi="Arial" w:cs="Arial"/>
        </w:rPr>
        <w:t xml:space="preserve">września </w:t>
      </w:r>
      <w:r w:rsidRPr="006B5D4B">
        <w:rPr>
          <w:rFonts w:ascii="Arial" w:hAnsi="Arial" w:cs="Arial"/>
        </w:rPr>
        <w:t>20</w:t>
      </w:r>
      <w:r w:rsidR="0029606A" w:rsidRPr="006B5D4B">
        <w:rPr>
          <w:rFonts w:ascii="Arial" w:hAnsi="Arial" w:cs="Arial"/>
        </w:rPr>
        <w:t>19</w:t>
      </w:r>
      <w:r w:rsidR="00BE62A3" w:rsidRPr="006B5D4B">
        <w:rPr>
          <w:rFonts w:ascii="Arial" w:hAnsi="Arial" w:cs="Arial"/>
        </w:rPr>
        <w:t> </w:t>
      </w:r>
      <w:r w:rsidRPr="006B5D4B">
        <w:rPr>
          <w:rFonts w:ascii="Arial" w:hAnsi="Arial" w:cs="Arial"/>
        </w:rPr>
        <w:t>r</w:t>
      </w:r>
      <w:r w:rsidR="0029606A" w:rsidRPr="006B5D4B">
        <w:rPr>
          <w:rFonts w:ascii="Arial" w:hAnsi="Arial" w:cs="Arial"/>
        </w:rPr>
        <w:t>.</w:t>
      </w:r>
      <w:r w:rsidRPr="006B5D4B">
        <w:rPr>
          <w:rFonts w:ascii="Arial" w:hAnsi="Arial" w:cs="Arial"/>
        </w:rPr>
        <w:t xml:space="preserve"> Prawo </w:t>
      </w:r>
      <w:r w:rsidR="0029606A" w:rsidRPr="006B5D4B">
        <w:rPr>
          <w:rFonts w:ascii="Arial" w:hAnsi="Arial" w:cs="Arial"/>
        </w:rPr>
        <w:t>z</w:t>
      </w:r>
      <w:r w:rsidRPr="006B5D4B">
        <w:rPr>
          <w:rFonts w:ascii="Arial" w:hAnsi="Arial" w:cs="Arial"/>
        </w:rPr>
        <w:t xml:space="preserve">amówień </w:t>
      </w:r>
      <w:r w:rsidR="0029606A" w:rsidRPr="006B5D4B">
        <w:rPr>
          <w:rFonts w:ascii="Arial" w:hAnsi="Arial" w:cs="Arial"/>
        </w:rPr>
        <w:t>p</w:t>
      </w:r>
      <w:r w:rsidRPr="006B5D4B">
        <w:rPr>
          <w:rFonts w:ascii="Arial" w:hAnsi="Arial" w:cs="Arial"/>
        </w:rPr>
        <w:t>ublicznych</w:t>
      </w:r>
      <w:r w:rsidR="00BE7BFD" w:rsidRPr="006B5D4B">
        <w:rPr>
          <w:rFonts w:ascii="Arial" w:hAnsi="Arial" w:cs="Arial"/>
        </w:rPr>
        <w:t xml:space="preserve"> </w:t>
      </w:r>
      <w:r w:rsidR="00D9049C" w:rsidRPr="006B5D4B">
        <w:rPr>
          <w:rFonts w:ascii="Arial" w:hAnsi="Arial" w:cs="Arial"/>
        </w:rPr>
        <w:t>udostępnia</w:t>
      </w:r>
      <w:r w:rsidR="00BE7BFD" w:rsidRPr="006B5D4B">
        <w:rPr>
          <w:rFonts w:ascii="Arial" w:hAnsi="Arial" w:cs="Arial"/>
        </w:rPr>
        <w:t xml:space="preserve"> poniżej treść zapytań do S</w:t>
      </w:r>
      <w:r w:rsidR="0012774F" w:rsidRPr="006B5D4B">
        <w:rPr>
          <w:rFonts w:ascii="Arial" w:hAnsi="Arial" w:cs="Arial"/>
        </w:rPr>
        <w:t>pecyfikacji Warunków Zamówienia (</w:t>
      </w:r>
      <w:r w:rsidR="0012774F" w:rsidRPr="006B5D4B">
        <w:rPr>
          <w:rFonts w:ascii="Arial" w:hAnsi="Arial" w:cs="Arial"/>
          <w:lang w:eastAsia="ar-SA"/>
        </w:rPr>
        <w:t>zwanej dalej</w:t>
      </w:r>
      <w:r w:rsidR="0012774F" w:rsidRPr="006B5D4B">
        <w:rPr>
          <w:rFonts w:ascii="Arial" w:hAnsi="Arial" w:cs="Arial"/>
          <w:b/>
          <w:lang w:eastAsia="ar-SA"/>
        </w:rPr>
        <w:t xml:space="preserve"> </w:t>
      </w:r>
      <w:r w:rsidR="0012774F" w:rsidRPr="006B5D4B">
        <w:rPr>
          <w:rFonts w:ascii="Arial" w:hAnsi="Arial" w:cs="Arial"/>
          <w:bCs/>
          <w:lang w:eastAsia="ar-SA"/>
        </w:rPr>
        <w:t>”SWZ”)</w:t>
      </w:r>
      <w:r w:rsidR="00D9049C" w:rsidRPr="006B5D4B">
        <w:rPr>
          <w:rFonts w:ascii="Arial" w:hAnsi="Arial" w:cs="Arial"/>
          <w:bCs/>
          <w:lang w:eastAsia="ar-SA"/>
        </w:rPr>
        <w:t xml:space="preserve"> </w:t>
      </w:r>
      <w:r w:rsidR="00D9049C" w:rsidRPr="006B5D4B">
        <w:rPr>
          <w:rFonts w:ascii="Arial" w:hAnsi="Arial" w:cs="Arial"/>
        </w:rPr>
        <w:t>wraz z wyjaśnieniami</w:t>
      </w:r>
      <w:r w:rsidR="0012774F" w:rsidRPr="006B5D4B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6522" w:rsidRPr="006B5D4B" w14:paraId="2099DFB7" w14:textId="77777777" w:rsidTr="00C06780">
        <w:tc>
          <w:tcPr>
            <w:tcW w:w="9356" w:type="dxa"/>
            <w:shd w:val="clear" w:color="auto" w:fill="auto"/>
          </w:tcPr>
          <w:p w14:paraId="108015ED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6B5D4B">
              <w:rPr>
                <w:rFonts w:ascii="Arial" w:hAnsi="Arial" w:cs="Arial"/>
                <w:b/>
                <w:bCs/>
                <w:u w:val="single"/>
              </w:rPr>
              <w:t xml:space="preserve">PAKIET 6 </w:t>
            </w:r>
          </w:p>
          <w:p w14:paraId="1CD5CD09" w14:textId="382DC1BE" w:rsidR="00C36522" w:rsidRDefault="005908DF" w:rsidP="005908DF">
            <w:pPr>
              <w:spacing w:after="120"/>
              <w:ind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1. </w:t>
            </w:r>
            <w:r w:rsidR="00C36522" w:rsidRPr="006B5D4B">
              <w:rPr>
                <w:rFonts w:ascii="Arial" w:hAnsi="Arial" w:cs="Arial"/>
              </w:rPr>
              <w:t>Czy Zamawiający dopuści śruby korowe kompatybilne z płytą w zakresie rozmiarów 24-56mm ze skokiem co 2mm zamiast 25-55mm?</w:t>
            </w:r>
          </w:p>
          <w:p w14:paraId="485B9EA5" w14:textId="12D5765D" w:rsidR="006B5D4B" w:rsidRPr="00E3462F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0A3455">
              <w:rPr>
                <w:rFonts w:ascii="Arial" w:hAnsi="Arial" w:cs="Arial"/>
                <w:b/>
                <w:bCs/>
              </w:rPr>
              <w:t xml:space="preserve"> </w:t>
            </w:r>
            <w:r w:rsidR="00E3462F">
              <w:rPr>
                <w:rFonts w:ascii="Arial" w:hAnsi="Arial" w:cs="Arial"/>
                <w:b/>
                <w:bCs/>
              </w:rPr>
              <w:t xml:space="preserve">Zamawiający dopuszcza </w:t>
            </w:r>
            <w:r w:rsidR="00E3462F" w:rsidRPr="00E3462F">
              <w:rPr>
                <w:rFonts w:ascii="Arial" w:hAnsi="Arial" w:cs="Arial"/>
                <w:b/>
                <w:bCs/>
              </w:rPr>
              <w:t>śruby korowe kompatybilne z płytą w zakresie rozmiarów 24-56mm</w:t>
            </w:r>
            <w:r w:rsidR="00E3462F">
              <w:rPr>
                <w:rFonts w:ascii="Arial" w:hAnsi="Arial" w:cs="Arial"/>
                <w:b/>
                <w:bCs/>
              </w:rPr>
              <w:t xml:space="preserve"> ze skokiem co 2 mm.</w:t>
            </w:r>
          </w:p>
          <w:p w14:paraId="27327449" w14:textId="77777777" w:rsidR="006B5D4B" w:rsidRPr="006B5D4B" w:rsidRDefault="006B5D4B" w:rsidP="006B5D4B">
            <w:pPr>
              <w:spacing w:after="120"/>
              <w:ind w:left="705" w:right="-72"/>
              <w:jc w:val="both"/>
              <w:rPr>
                <w:rFonts w:ascii="Arial" w:hAnsi="Arial" w:cs="Arial"/>
              </w:rPr>
            </w:pPr>
          </w:p>
          <w:p w14:paraId="78F16C20" w14:textId="77777777" w:rsidR="00C36522" w:rsidRPr="005908DF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5908DF">
              <w:rPr>
                <w:rFonts w:ascii="Arial" w:hAnsi="Arial" w:cs="Arial"/>
                <w:b/>
                <w:bCs/>
                <w:u w:val="single"/>
              </w:rPr>
              <w:t>Zapytania do w/w postępowania, dot. zapisów projektu umowy:</w:t>
            </w:r>
          </w:p>
          <w:p w14:paraId="60CE0F3E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5C2BB508" w14:textId="5B98C96D" w:rsidR="00C36522" w:rsidRPr="006B5D4B" w:rsidRDefault="00C36522" w:rsidP="005908D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Czy Zamawiający dookreśli w §4 ust. 2 oraz w §2 ust. 4 umowy depozytu, iż godziny dostawy będą liczone w dni robocze?</w:t>
            </w:r>
          </w:p>
          <w:p w14:paraId="7DE20311" w14:textId="6236A66E" w:rsidR="006B5D4B" w:rsidRPr="006B5D4B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4A6649">
              <w:rPr>
                <w:rFonts w:ascii="Arial" w:hAnsi="Arial" w:cs="Arial"/>
                <w:b/>
                <w:bCs/>
              </w:rPr>
              <w:t xml:space="preserve"> Nie, godziny dost</w:t>
            </w:r>
            <w:r w:rsidR="00E3462F">
              <w:rPr>
                <w:rFonts w:ascii="Arial" w:hAnsi="Arial" w:cs="Arial"/>
                <w:b/>
                <w:bCs/>
              </w:rPr>
              <w:t xml:space="preserve">awy </w:t>
            </w:r>
            <w:r w:rsidR="004A6649">
              <w:rPr>
                <w:rFonts w:ascii="Arial" w:hAnsi="Arial" w:cs="Arial"/>
                <w:b/>
                <w:bCs/>
              </w:rPr>
              <w:t>dotyczą całego tygodnia.</w:t>
            </w:r>
          </w:p>
          <w:p w14:paraId="13CCE93F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371CDA99" w14:textId="0F255760" w:rsidR="00C36522" w:rsidRPr="006B5D4B" w:rsidRDefault="00C36522" w:rsidP="005908D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bookmarkStart w:id="0" w:name="_Hlk155164330"/>
            <w:r w:rsidRPr="006B5D4B">
              <w:rPr>
                <w:rFonts w:ascii="Arial" w:hAnsi="Arial" w:cs="Arial"/>
              </w:rPr>
              <w:t>Czy Zamawiający dookreśli w §5 ust. 3, iż wskazywanie daty ważności na opakowaniu dotyczy jedynie wyrobów dla których został postawiony wymóg sterylności?</w:t>
            </w:r>
          </w:p>
          <w:p w14:paraId="6CD120AD" w14:textId="0108D887" w:rsidR="00053D6D" w:rsidRDefault="006B5D4B" w:rsidP="00053D6D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</w:t>
            </w:r>
            <w:r w:rsidR="00632859">
              <w:rPr>
                <w:rFonts w:ascii="Arial" w:hAnsi="Arial" w:cs="Arial"/>
                <w:b/>
                <w:bCs/>
              </w:rPr>
              <w:t xml:space="preserve">: </w:t>
            </w:r>
            <w:bookmarkEnd w:id="0"/>
            <w:r w:rsidR="0047555E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FA3142F" w14:textId="77777777" w:rsidR="00053D6D" w:rsidRPr="006D2D8A" w:rsidRDefault="00053D6D" w:rsidP="00053D6D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7CBE72BE" w14:textId="2DDF7AFE" w:rsidR="00C36522" w:rsidRPr="006B5D4B" w:rsidRDefault="00C36522" w:rsidP="005908D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§5 ust. 4 a), b) - Czy Zamawiający wyrazi zgodę na instrukcje użytkowania (ulotki) do samodzielnego pobrania przez Zamawiającego z witryny internetowej zamiast wersji papierowej w</w:t>
            </w:r>
            <w:r w:rsidR="005908DF">
              <w:rPr>
                <w:rFonts w:ascii="Arial" w:hAnsi="Arial" w:cs="Arial"/>
              </w:rPr>
              <w:t> </w:t>
            </w:r>
            <w:r w:rsidRPr="006B5D4B">
              <w:rPr>
                <w:rFonts w:ascii="Arial" w:hAnsi="Arial" w:cs="Arial"/>
              </w:rPr>
              <w:t>opakowaniu wyrobu?</w:t>
            </w:r>
          </w:p>
          <w:p w14:paraId="2FFD9D80" w14:textId="59F720ED" w:rsidR="006B5D4B" w:rsidRPr="006D2D8A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6D2D8A">
              <w:rPr>
                <w:rFonts w:ascii="Arial" w:hAnsi="Arial" w:cs="Arial"/>
                <w:b/>
                <w:bCs/>
              </w:rPr>
              <w:t xml:space="preserve"> </w:t>
            </w:r>
            <w:r w:rsidR="0047555E">
              <w:rPr>
                <w:b/>
                <w:bCs/>
                <w:sz w:val="22"/>
                <w:szCs w:val="22"/>
              </w:rPr>
              <w:t>Zamawiający nie wyraża zgody</w:t>
            </w:r>
            <w:r w:rsidR="006D2D8A">
              <w:rPr>
                <w:rFonts w:ascii="Arial" w:hAnsi="Arial" w:cs="Arial"/>
                <w:b/>
                <w:bCs/>
              </w:rPr>
              <w:t>.</w:t>
            </w:r>
          </w:p>
          <w:p w14:paraId="3144E10E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3A7A9DA5" w14:textId="466E96F5" w:rsidR="00C36522" w:rsidRPr="006B5D4B" w:rsidRDefault="00C36522" w:rsidP="00F530D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Czy Zmawiający dookreśli w §7 ust. 2, iż reklamacje mogą być zgłaszane w terminie 24 miesięcy od dokonania zakupu? Obecne postanowienia może doprowadzić do nieuzasadnionego wydłużenia terminu zgłaszania wad w przypadku produktów z określoną wieloletnią ważnością towaru oraz doprowadzić do braku jednoznacznego określenia terminu odpowiedzialności Wykonawcy w</w:t>
            </w:r>
            <w:r w:rsidR="00665683">
              <w:rPr>
                <w:rFonts w:ascii="Arial" w:hAnsi="Arial" w:cs="Arial"/>
              </w:rPr>
              <w:t> </w:t>
            </w:r>
            <w:r w:rsidRPr="006B5D4B">
              <w:rPr>
                <w:rFonts w:ascii="Arial" w:hAnsi="Arial" w:cs="Arial"/>
              </w:rPr>
              <w:t>przypadku towarów bez określonej daty ważności.</w:t>
            </w:r>
          </w:p>
          <w:p w14:paraId="2F8FF564" w14:textId="3ABB075A" w:rsidR="006B5D4B" w:rsidRPr="006B5D4B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lastRenderedPageBreak/>
              <w:t>Odpowiedź:</w:t>
            </w:r>
            <w:r w:rsidR="000A3455">
              <w:rPr>
                <w:rFonts w:ascii="Arial" w:hAnsi="Arial" w:cs="Arial"/>
                <w:b/>
                <w:bCs/>
              </w:rPr>
              <w:t xml:space="preserve"> </w:t>
            </w:r>
            <w:r w:rsidR="0066568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CFE8854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1BC0B9A3" w14:textId="35876A77" w:rsidR="00C36522" w:rsidRPr="006B5D4B" w:rsidRDefault="00C36522" w:rsidP="00F530D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Czy Zamawiający dookreśli w §7 ust. 3, iż termin załatwienia reklamacji będzie liczony od dnia przesłania pisma reklamacyjnego wraz z reklamowanym towarem? Reklamowany towar powinien zostać przesłany Wykonawcy w celu ustosunkowania się Wykonawcy do złożonej reklamacji. Proponowany przez Państwa zapis nakłada na Wykonawcę obowiązek wymiany towaru jedynie w</w:t>
            </w:r>
            <w:r w:rsidR="00665683">
              <w:rPr>
                <w:rFonts w:ascii="Arial" w:hAnsi="Arial" w:cs="Arial"/>
              </w:rPr>
              <w:t> </w:t>
            </w:r>
            <w:r w:rsidRPr="006B5D4B">
              <w:rPr>
                <w:rFonts w:ascii="Arial" w:hAnsi="Arial" w:cs="Arial"/>
              </w:rPr>
              <w:t>oparciu o przesłane zgłoszenie bez możliwości ustosunkowania się do niego.</w:t>
            </w:r>
          </w:p>
          <w:p w14:paraId="40C5D884" w14:textId="62DC920D" w:rsidR="006B5D4B" w:rsidRPr="006B5D4B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0A3455">
              <w:rPr>
                <w:rFonts w:ascii="Arial" w:hAnsi="Arial" w:cs="Arial"/>
                <w:b/>
                <w:bCs/>
              </w:rPr>
              <w:t xml:space="preserve"> </w:t>
            </w:r>
            <w:r w:rsidR="000A3455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B9E61C1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16190427" w14:textId="48847EDD" w:rsidR="00C36522" w:rsidRPr="006B5D4B" w:rsidRDefault="00C36522" w:rsidP="00F530D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Czy Zamawiający doda zapis w §9 ust. 1, że odstąpienie od umowy przez Zamawiającego będzie poprzedzone wezwaniem Wykonawcy do realizowania umowy zgodnie z zawartymi w umowie postanowieniami? Obecny zapis umowy może powodować uprzywilejowanie jednej ze stron umowy co może być niezgodne z zasadami społeczno- gospodarczym określonymi w kodeksie cywilnym. W związku z powyższym koniecznym jest zmiana zapisu.</w:t>
            </w:r>
          </w:p>
          <w:p w14:paraId="01101BF8" w14:textId="08D12C52" w:rsidR="006B5D4B" w:rsidRPr="006B5D4B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0A3455">
              <w:rPr>
                <w:rFonts w:ascii="Arial" w:hAnsi="Arial" w:cs="Arial"/>
                <w:b/>
                <w:bCs/>
              </w:rPr>
              <w:t xml:space="preserve"> </w:t>
            </w:r>
            <w:r w:rsidR="000A3455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58C11A3E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0318A0B5" w14:textId="1DAB1D01" w:rsidR="00C36522" w:rsidRPr="006B5D4B" w:rsidRDefault="00C36522" w:rsidP="00F530D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Czy Zamawiający dookreśli w §9 ust. 1 lit c i d, iż trzykrotna zwłoka w dostawie uprawniająca do odstąpienia od umowy musi wystąpić w 3 kolejnych po sobie dostawach?</w:t>
            </w:r>
          </w:p>
          <w:p w14:paraId="620DAEAA" w14:textId="48185A7F" w:rsidR="006B5D4B" w:rsidRPr="006B5D4B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0A3455">
              <w:rPr>
                <w:rFonts w:ascii="Arial" w:hAnsi="Arial" w:cs="Arial"/>
                <w:b/>
                <w:bCs/>
              </w:rPr>
              <w:t xml:space="preserve"> </w:t>
            </w:r>
            <w:r w:rsidR="002E0046">
              <w:rPr>
                <w:b/>
                <w:bCs/>
                <w:sz w:val="22"/>
                <w:szCs w:val="22"/>
              </w:rPr>
              <w:t>Zamawiający nie wyraża zgody.</w:t>
            </w:r>
            <w:r w:rsidR="004C45F4">
              <w:rPr>
                <w:rFonts w:ascii="Arial" w:hAnsi="Arial" w:cs="Arial"/>
                <w:b/>
                <w:bCs/>
              </w:rPr>
              <w:t>.</w:t>
            </w:r>
          </w:p>
          <w:p w14:paraId="62D9ED9C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5D7D59CE" w14:textId="0F0695CB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8.</w:t>
            </w:r>
            <w:r w:rsidR="005908DF">
              <w:rPr>
                <w:rFonts w:ascii="Arial" w:hAnsi="Arial" w:cs="Arial"/>
              </w:rPr>
              <w:t xml:space="preserve"> </w:t>
            </w:r>
            <w:r w:rsidR="00F530D8">
              <w:rPr>
                <w:rFonts w:ascii="Arial" w:hAnsi="Arial" w:cs="Arial"/>
              </w:rPr>
              <w:t xml:space="preserve">  </w:t>
            </w:r>
            <w:r w:rsidRPr="006B5D4B">
              <w:rPr>
                <w:rFonts w:ascii="Arial" w:hAnsi="Arial" w:cs="Arial"/>
              </w:rPr>
              <w:t>Czy Zamawiający zmieni wysokość kar umownych określonych w §13 ust. 1 Lit a  z 1% na 0,5%?</w:t>
            </w:r>
          </w:p>
          <w:p w14:paraId="2CEB2667" w14:textId="77777777" w:rsidR="00C36522" w:rsidRPr="006B5D4B" w:rsidRDefault="00C36522" w:rsidP="00F530D8">
            <w:pPr>
              <w:spacing w:after="120"/>
              <w:ind w:left="314"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 xml:space="preserve">Przedstawione we wzorze umowy kary umowne nakładają na Wykonawcę obowiązek zapłaty zbyt wygórowanej kary umownej. </w:t>
            </w:r>
          </w:p>
          <w:p w14:paraId="542D0CD7" w14:textId="77777777" w:rsidR="00C36522" w:rsidRPr="006B5D4B" w:rsidRDefault="00C36522" w:rsidP="00F530D8">
            <w:pPr>
              <w:spacing w:after="120"/>
              <w:ind w:left="314"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Mając na uwadze przepis zawarty w projekcie umowy w sprawie zamówienia publicznego stanowiącym Załącznik do SWZ zwracamy się o zmianę wysokości zastrzeżonych kar umownych.</w:t>
            </w:r>
          </w:p>
          <w:p w14:paraId="5F5282A0" w14:textId="2C1D1D2A" w:rsidR="00C36522" w:rsidRPr="006B5D4B" w:rsidRDefault="00C36522" w:rsidP="00F530D8">
            <w:pPr>
              <w:spacing w:after="120"/>
              <w:ind w:left="314"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 z uwagi, iż postępowanie jest obarczone wadą uniemożliwiającą zawarcie ważnej umowy w sprawie zamówienia publicznego.</w:t>
            </w:r>
          </w:p>
          <w:p w14:paraId="7B6A0AE3" w14:textId="77777777" w:rsidR="00C36522" w:rsidRPr="006B5D4B" w:rsidRDefault="00C36522" w:rsidP="00F530D8">
            <w:pPr>
              <w:spacing w:after="120"/>
              <w:ind w:left="314"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Biorąc pod uwagę powyższe zmiana kar umownych jest w pełni uzasadniona.</w:t>
            </w:r>
          </w:p>
          <w:p w14:paraId="41F2AB17" w14:textId="13B4C392" w:rsidR="006B5D4B" w:rsidRPr="006B5D4B" w:rsidRDefault="006B5D4B" w:rsidP="006B5D4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5908DF">
              <w:rPr>
                <w:rFonts w:ascii="Arial" w:hAnsi="Arial" w:cs="Arial"/>
                <w:b/>
                <w:bCs/>
              </w:rPr>
              <w:t xml:space="preserve"> </w:t>
            </w:r>
            <w:r w:rsidR="005908DF">
              <w:rPr>
                <w:b/>
                <w:bCs/>
                <w:sz w:val="22"/>
                <w:szCs w:val="22"/>
              </w:rPr>
              <w:t>Zamawiający nie wyraża zgody</w:t>
            </w:r>
            <w:r w:rsidR="002E0046">
              <w:rPr>
                <w:b/>
                <w:bCs/>
                <w:sz w:val="22"/>
                <w:szCs w:val="22"/>
              </w:rPr>
              <w:t>.</w:t>
            </w:r>
          </w:p>
          <w:p w14:paraId="2E30B3B5" w14:textId="77777777" w:rsidR="00C36522" w:rsidRPr="006B5D4B" w:rsidRDefault="00C36522" w:rsidP="00C0678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1D6AE95E" w14:textId="3A6D7EF0" w:rsidR="00C36522" w:rsidRPr="006B5D4B" w:rsidRDefault="00C36522" w:rsidP="00F530D8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B5D4B">
              <w:rPr>
                <w:rFonts w:ascii="Arial" w:hAnsi="Arial" w:cs="Arial"/>
              </w:rPr>
              <w:t>Czy Zamawiający dookreśli w §15 ust. 2, iż rozpoczęciem drogi polubownego rozstrzygnięcia sporu dotyczącego zapłaty za dostarczony towar będzie przesłanie wezwania do zapłaty? Obecny zapis wymaga doprecyzowania w celu prawidłowej realizacji umowy. Jednoznacznie brak jest przesłanek do tego aby występowała potrzeba przeprowadzania oddzielnego postępowania w części dotyczącej ustalenia terminu zapłaty za dostarczony towar.</w:t>
            </w:r>
          </w:p>
          <w:p w14:paraId="298780FC" w14:textId="2006D431" w:rsidR="00C36522" w:rsidRPr="006B5D4B" w:rsidRDefault="00C36522" w:rsidP="00C06780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6B5D4B">
              <w:rPr>
                <w:rFonts w:ascii="Arial" w:hAnsi="Arial" w:cs="Arial"/>
                <w:b/>
                <w:bCs/>
              </w:rPr>
              <w:t>Odpowiedź:</w:t>
            </w:r>
            <w:r w:rsidR="004C45F4">
              <w:rPr>
                <w:rFonts w:ascii="Arial" w:hAnsi="Arial" w:cs="Arial"/>
                <w:b/>
                <w:bCs/>
              </w:rPr>
              <w:t xml:space="preserve"> </w:t>
            </w:r>
            <w:r w:rsidR="002E0046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E6C021D" w14:textId="4913BE2A" w:rsidR="00C36522" w:rsidRPr="006B5D4B" w:rsidRDefault="00C36522" w:rsidP="00C06780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4A282667" w14:textId="77777777" w:rsidR="00BE7BFD" w:rsidRPr="006B5D4B" w:rsidRDefault="00BE7BFD" w:rsidP="00520165">
      <w:pPr>
        <w:jc w:val="both"/>
        <w:rPr>
          <w:rFonts w:ascii="Arial" w:hAnsi="Arial" w:cs="Arial"/>
        </w:rPr>
      </w:pPr>
    </w:p>
    <w:p w14:paraId="01561CBB" w14:textId="77777777" w:rsidR="006D4AB3" w:rsidRPr="006B5D4B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 w:rsidRPr="006B5D4B">
        <w:rPr>
          <w:rFonts w:ascii="Arial" w:hAnsi="Arial" w:cs="Arial"/>
          <w:sz w:val="20"/>
        </w:rPr>
        <w:t>Przewodniczący Komisji Przetargowej</w:t>
      </w:r>
    </w:p>
    <w:p w14:paraId="5F98E735" w14:textId="362E9689" w:rsidR="006D4AB3" w:rsidRPr="006B5D4B" w:rsidRDefault="006B5D4B" w:rsidP="006B5D4B">
      <w:pPr>
        <w:spacing w:before="120" w:after="120"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r w:rsidR="00C36522" w:rsidRPr="006B5D4B">
        <w:rPr>
          <w:rFonts w:ascii="Arial" w:hAnsi="Arial" w:cs="Arial"/>
        </w:rPr>
        <w:t>Maciej</w:t>
      </w:r>
      <w:r w:rsidR="006D4AB3" w:rsidRPr="006B5D4B">
        <w:rPr>
          <w:rFonts w:ascii="Arial" w:hAnsi="Arial" w:cs="Arial"/>
        </w:rPr>
        <w:t xml:space="preserve"> </w:t>
      </w:r>
      <w:r w:rsidR="00C36522" w:rsidRPr="006B5D4B">
        <w:rPr>
          <w:rFonts w:ascii="Arial" w:hAnsi="Arial" w:cs="Arial"/>
        </w:rPr>
        <w:t>Wróblewski</w:t>
      </w:r>
    </w:p>
    <w:sectPr w:rsidR="006D4AB3" w:rsidRPr="006B5D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ECA97" w14:textId="77777777" w:rsidR="00815904" w:rsidRDefault="00815904">
      <w:r>
        <w:separator/>
      </w:r>
    </w:p>
  </w:endnote>
  <w:endnote w:type="continuationSeparator" w:id="0">
    <w:p w14:paraId="210CD521" w14:textId="77777777" w:rsidR="00815904" w:rsidRDefault="0081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3BD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BCA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F7998" w14:textId="73DBD7BA" w:rsidR="006D4AB3" w:rsidRDefault="004A664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F0196B" wp14:editId="7645EE8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86504980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6BF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6B86CEB" w14:textId="3451D75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F664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A2B9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B1A248" w14:textId="77777777" w:rsidR="006D4AB3" w:rsidRDefault="006D4AB3">
    <w:pPr>
      <w:pStyle w:val="Stopka"/>
      <w:tabs>
        <w:tab w:val="clear" w:pos="4536"/>
        <w:tab w:val="left" w:pos="6237"/>
      </w:tabs>
    </w:pPr>
  </w:p>
  <w:p w14:paraId="4BAB89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D0CB4" w14:textId="77777777" w:rsidR="00815904" w:rsidRDefault="00815904">
      <w:r>
        <w:separator/>
      </w:r>
    </w:p>
  </w:footnote>
  <w:footnote w:type="continuationSeparator" w:id="0">
    <w:p w14:paraId="45980AE8" w14:textId="77777777" w:rsidR="00815904" w:rsidRDefault="00815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FC54" w14:textId="77777777" w:rsidR="00C36522" w:rsidRDefault="00C36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FDA73" w14:textId="77777777" w:rsidR="00C36522" w:rsidRDefault="00C365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B5BC1" w14:textId="77777777" w:rsidR="00C36522" w:rsidRDefault="00C365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83FA3"/>
    <w:multiLevelType w:val="hybridMultilevel"/>
    <w:tmpl w:val="83A84192"/>
    <w:lvl w:ilvl="0" w:tplc="540A7B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FF2F4C"/>
    <w:multiLevelType w:val="hybridMultilevel"/>
    <w:tmpl w:val="A05A125C"/>
    <w:lvl w:ilvl="0" w:tplc="1D44297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CC27251"/>
    <w:multiLevelType w:val="hybridMultilevel"/>
    <w:tmpl w:val="9D38DBB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412471">
    <w:abstractNumId w:val="5"/>
  </w:num>
  <w:num w:numId="2" w16cid:durableId="1450008322">
    <w:abstractNumId w:val="8"/>
  </w:num>
  <w:num w:numId="3" w16cid:durableId="688021404">
    <w:abstractNumId w:val="4"/>
  </w:num>
  <w:num w:numId="4" w16cid:durableId="660161327">
    <w:abstractNumId w:val="7"/>
  </w:num>
  <w:num w:numId="5" w16cid:durableId="846793107">
    <w:abstractNumId w:val="1"/>
  </w:num>
  <w:num w:numId="6" w16cid:durableId="80225016">
    <w:abstractNumId w:val="2"/>
  </w:num>
  <w:num w:numId="7" w16cid:durableId="1158612429">
    <w:abstractNumId w:val="6"/>
  </w:num>
  <w:num w:numId="8" w16cid:durableId="1972440414">
    <w:abstractNumId w:val="3"/>
  </w:num>
  <w:num w:numId="9" w16cid:durableId="1343242758">
    <w:abstractNumId w:val="0"/>
  </w:num>
  <w:num w:numId="10" w16cid:durableId="5522285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04"/>
    <w:rsid w:val="00031374"/>
    <w:rsid w:val="00053D6D"/>
    <w:rsid w:val="000A1097"/>
    <w:rsid w:val="000A3455"/>
    <w:rsid w:val="000C3137"/>
    <w:rsid w:val="000E2A8F"/>
    <w:rsid w:val="0012774F"/>
    <w:rsid w:val="00144B7A"/>
    <w:rsid w:val="00180C6E"/>
    <w:rsid w:val="0029606A"/>
    <w:rsid w:val="002E0046"/>
    <w:rsid w:val="0047555E"/>
    <w:rsid w:val="004848F3"/>
    <w:rsid w:val="004A6649"/>
    <w:rsid w:val="004A75F2"/>
    <w:rsid w:val="004C45F4"/>
    <w:rsid w:val="005144A9"/>
    <w:rsid w:val="00520165"/>
    <w:rsid w:val="005908DF"/>
    <w:rsid w:val="005B1B08"/>
    <w:rsid w:val="00632859"/>
    <w:rsid w:val="00632C3C"/>
    <w:rsid w:val="00662BDB"/>
    <w:rsid w:val="00665683"/>
    <w:rsid w:val="006A5DF1"/>
    <w:rsid w:val="006B5D4B"/>
    <w:rsid w:val="006B7198"/>
    <w:rsid w:val="006D2D8A"/>
    <w:rsid w:val="006D4AB3"/>
    <w:rsid w:val="006F3B81"/>
    <w:rsid w:val="007D7198"/>
    <w:rsid w:val="00815904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6522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462F"/>
    <w:rsid w:val="00E72428"/>
    <w:rsid w:val="00EA14B3"/>
    <w:rsid w:val="00EA416E"/>
    <w:rsid w:val="00F530D8"/>
    <w:rsid w:val="00F8584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2C643"/>
  <w15:chartTrackingRefBased/>
  <w15:docId w15:val="{5A52BB1D-A71B-4D42-86A7-40986271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2</Pages>
  <Words>647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2024-01-03T09:55:00Z</cp:lastPrinted>
  <dcterms:created xsi:type="dcterms:W3CDTF">2024-01-03T09:13:00Z</dcterms:created>
  <dcterms:modified xsi:type="dcterms:W3CDTF">2024-01-03T10:59:00Z</dcterms:modified>
</cp:coreProperties>
</file>