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A05F55" w:rsidP="00734827">
      <w:pPr>
        <w:rPr>
          <w:rFonts w:ascii="Arial" w:hAnsi="Arial" w:cs="Arial"/>
          <w:b/>
          <w:bCs/>
          <w:sz w:val="24"/>
          <w:szCs w:val="24"/>
        </w:rPr>
      </w:pPr>
      <w:r w:rsidRPr="00A05F5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A05F55" w:rsidP="00734827">
      <w:pPr>
        <w:rPr>
          <w:rFonts w:ascii="Arial" w:hAnsi="Arial" w:cs="Arial"/>
          <w:sz w:val="24"/>
          <w:szCs w:val="24"/>
        </w:rPr>
      </w:pPr>
      <w:r w:rsidRPr="00A05F55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05F55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A05F55" w:rsidP="00734827">
      <w:pPr>
        <w:rPr>
          <w:rFonts w:ascii="Arial" w:hAnsi="Arial" w:cs="Arial"/>
          <w:sz w:val="24"/>
          <w:szCs w:val="24"/>
        </w:rPr>
      </w:pPr>
      <w:r w:rsidRPr="00A05F55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05F55">
        <w:rPr>
          <w:rFonts w:ascii="Arial" w:hAnsi="Arial" w:cs="Arial"/>
          <w:sz w:val="24"/>
          <w:szCs w:val="24"/>
        </w:rPr>
        <w:t>KRAKÓW</w:t>
      </w:r>
    </w:p>
    <w:p w:rsidR="00F0293E" w:rsidRDefault="00F0293E" w:rsidP="00734827">
      <w:pPr>
        <w:rPr>
          <w:rFonts w:ascii="Arial" w:hAnsi="Arial" w:cs="Arial"/>
          <w:b/>
          <w:sz w:val="24"/>
          <w:szCs w:val="24"/>
        </w:rPr>
      </w:pPr>
    </w:p>
    <w:p w:rsidR="00F0293E" w:rsidRPr="00AD45A9" w:rsidRDefault="00F0293E" w:rsidP="00734827">
      <w:pPr>
        <w:jc w:val="right"/>
        <w:rPr>
          <w:rFonts w:ascii="Arial" w:hAnsi="Arial" w:cs="Arial"/>
          <w:sz w:val="24"/>
          <w:szCs w:val="24"/>
        </w:rPr>
      </w:pPr>
      <w:r w:rsidRPr="00982CA2">
        <w:rPr>
          <w:rFonts w:ascii="Arial" w:hAnsi="Arial" w:cs="Arial"/>
          <w:sz w:val="24"/>
          <w:szCs w:val="24"/>
        </w:rPr>
        <w:t xml:space="preserve">L.Dz.KA-2/ </w:t>
      </w:r>
      <w:r w:rsidR="00B4031E">
        <w:rPr>
          <w:rFonts w:ascii="Arial" w:hAnsi="Arial" w:cs="Arial"/>
          <w:sz w:val="24"/>
          <w:szCs w:val="24"/>
        </w:rPr>
        <w:t>23</w:t>
      </w:r>
      <w:r w:rsidRPr="00982CA2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982CA2">
        <w:rPr>
          <w:rFonts w:ascii="Arial" w:hAnsi="Arial" w:cs="Arial"/>
          <w:sz w:val="24"/>
          <w:szCs w:val="24"/>
        </w:rPr>
        <w:t>/2024                                                      KRAKÓW dnia: 2024-01-09</w:t>
      </w:r>
    </w:p>
    <w:p w:rsidR="00F0293E" w:rsidRDefault="00F0293E" w:rsidP="00734827">
      <w:pPr>
        <w:rPr>
          <w:rFonts w:ascii="Arial" w:hAnsi="Arial" w:cs="Arial"/>
          <w:sz w:val="24"/>
          <w:szCs w:val="24"/>
        </w:rPr>
      </w:pPr>
    </w:p>
    <w:p w:rsidR="00F0293E" w:rsidRDefault="00F0293E" w:rsidP="00734827">
      <w:pPr>
        <w:jc w:val="right"/>
        <w:rPr>
          <w:rFonts w:ascii="Arial" w:hAnsi="Arial" w:cs="Arial"/>
          <w:sz w:val="24"/>
          <w:szCs w:val="24"/>
        </w:rPr>
      </w:pPr>
    </w:p>
    <w:p w:rsidR="00F0293E" w:rsidRDefault="00F0293E" w:rsidP="00734827">
      <w:pPr>
        <w:jc w:val="right"/>
        <w:rPr>
          <w:rFonts w:ascii="Arial" w:hAnsi="Arial" w:cs="Arial"/>
          <w:sz w:val="24"/>
          <w:szCs w:val="24"/>
        </w:rPr>
      </w:pPr>
    </w:p>
    <w:p w:rsidR="00F0293E" w:rsidRDefault="00F0293E" w:rsidP="0073482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:rsidR="004E4B64" w:rsidRPr="004E4B64" w:rsidRDefault="004E4B64" w:rsidP="0073482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73482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D30D2" w:rsidRDefault="00A05F55" w:rsidP="007348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30D2">
              <w:rPr>
                <w:rFonts w:ascii="Arial" w:hAnsi="Arial" w:cs="Arial"/>
                <w:b/>
                <w:bCs/>
                <w:sz w:val="24"/>
                <w:szCs w:val="24"/>
              </w:rPr>
              <w:t>Przebudowa budynków dydaktycznych nr BCDE</w:t>
            </w:r>
            <w:r w:rsidR="001276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D30D2">
              <w:rPr>
                <w:rFonts w:ascii="Arial" w:hAnsi="Arial" w:cs="Arial"/>
                <w:b/>
                <w:bCs/>
                <w:sz w:val="24"/>
                <w:szCs w:val="24"/>
              </w:rPr>
              <w:t>z  dostosowaniem do wymagań przeciwpożarowych</w:t>
            </w:r>
            <w:r w:rsidR="004E4B64" w:rsidRPr="005D30D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A05F55" w:rsidRPr="004E4B64" w:rsidTr="00D664DD">
        <w:tc>
          <w:tcPr>
            <w:tcW w:w="2269" w:type="dxa"/>
            <w:shd w:val="clear" w:color="auto" w:fill="auto"/>
          </w:tcPr>
          <w:p w:rsidR="00A05F55" w:rsidRPr="004E4B64" w:rsidRDefault="00A05F55" w:rsidP="0073482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5F55" w:rsidRPr="004E4B64" w:rsidRDefault="00A05F55" w:rsidP="007348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5F55">
              <w:rPr>
                <w:rFonts w:ascii="Arial" w:hAnsi="Arial" w:cs="Arial"/>
                <w:bCs/>
                <w:sz w:val="24"/>
                <w:szCs w:val="24"/>
              </w:rPr>
              <w:t>KA-2/136/2023</w:t>
            </w:r>
          </w:p>
        </w:tc>
      </w:tr>
    </w:tbl>
    <w:p w:rsidR="004E4B64" w:rsidRPr="00AD45A9" w:rsidRDefault="004E4B64" w:rsidP="0073482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734827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982CA2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05F55" w:rsidRPr="00A05F5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05F55" w:rsidRPr="00A05F55">
        <w:rPr>
          <w:rFonts w:ascii="Arial" w:hAnsi="Arial" w:cs="Arial"/>
          <w:sz w:val="24"/>
          <w:szCs w:val="24"/>
        </w:rPr>
        <w:t>(</w:t>
      </w:r>
      <w:proofErr w:type="spellStart"/>
      <w:r w:rsidR="00A05F55" w:rsidRPr="00A05F55">
        <w:rPr>
          <w:rFonts w:ascii="Arial" w:hAnsi="Arial" w:cs="Arial"/>
          <w:sz w:val="24"/>
          <w:szCs w:val="24"/>
        </w:rPr>
        <w:t>t.j</w:t>
      </w:r>
      <w:proofErr w:type="spellEnd"/>
      <w:r w:rsidR="00A05F55" w:rsidRPr="00A05F55">
        <w:rPr>
          <w:rFonts w:ascii="Arial" w:hAnsi="Arial" w:cs="Arial"/>
          <w:sz w:val="24"/>
          <w:szCs w:val="24"/>
        </w:rPr>
        <w:t>. Dz. U. z 2023r. poz. 1605</w:t>
      </w:r>
      <w:r w:rsidR="0045025F">
        <w:rPr>
          <w:rFonts w:ascii="Arial" w:hAnsi="Arial" w:cs="Arial"/>
          <w:sz w:val="24"/>
          <w:szCs w:val="24"/>
        </w:rPr>
        <w:t xml:space="preserve"> ze zm.</w:t>
      </w:r>
      <w:r w:rsidR="00A05F55" w:rsidRPr="00A05F55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5F55" w:rsidRPr="00096C48" w:rsidTr="00D664DD">
        <w:tc>
          <w:tcPr>
            <w:tcW w:w="9356" w:type="dxa"/>
            <w:shd w:val="clear" w:color="auto" w:fill="auto"/>
          </w:tcPr>
          <w:p w:rsidR="00A05F55" w:rsidRPr="00096C48" w:rsidRDefault="00A05F55" w:rsidP="00982CA2">
            <w:pPr>
              <w:spacing w:before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6C48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AA613C" w:rsidRPr="00096C48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A05F55" w:rsidRPr="00096C48" w:rsidRDefault="00A05F55" w:rsidP="00982CA2">
            <w:pPr>
              <w:spacing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C48">
              <w:rPr>
                <w:rFonts w:ascii="Arial" w:hAnsi="Arial" w:cs="Arial"/>
                <w:sz w:val="24"/>
                <w:szCs w:val="24"/>
              </w:rPr>
              <w:t xml:space="preserve">1. Proszę o podanie dokładnych ilości kompletów zabezpieczeń na rurę fi 406,4mm jest 28 </w:t>
            </w:r>
            <w:proofErr w:type="spellStart"/>
            <w:r w:rsidRPr="00096C48">
              <w:rPr>
                <w:rFonts w:ascii="Arial" w:hAnsi="Arial" w:cs="Arial"/>
                <w:sz w:val="24"/>
                <w:szCs w:val="24"/>
              </w:rPr>
              <w:t>kpl</w:t>
            </w:r>
            <w:proofErr w:type="spellEnd"/>
            <w:r w:rsidRPr="00096C48">
              <w:rPr>
                <w:rFonts w:ascii="Arial" w:hAnsi="Arial" w:cs="Arial"/>
                <w:sz w:val="24"/>
                <w:szCs w:val="24"/>
              </w:rPr>
              <w:t>. a winno być 12kpl</w:t>
            </w:r>
          </w:p>
          <w:p w:rsidR="00A05F55" w:rsidRPr="00096C48" w:rsidRDefault="00A05F55" w:rsidP="00982CA2">
            <w:pPr>
              <w:spacing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C48">
              <w:rPr>
                <w:rFonts w:ascii="Arial" w:hAnsi="Arial" w:cs="Arial"/>
                <w:sz w:val="24"/>
                <w:szCs w:val="24"/>
              </w:rPr>
              <w:t xml:space="preserve">2. Natomiast na rurę fi 219,1 mm jest 8 </w:t>
            </w:r>
            <w:proofErr w:type="spellStart"/>
            <w:r w:rsidRPr="00096C48">
              <w:rPr>
                <w:rFonts w:ascii="Arial" w:hAnsi="Arial" w:cs="Arial"/>
                <w:sz w:val="24"/>
                <w:szCs w:val="24"/>
              </w:rPr>
              <w:t>kpl</w:t>
            </w:r>
            <w:proofErr w:type="spellEnd"/>
            <w:r w:rsidRPr="00096C48">
              <w:rPr>
                <w:rFonts w:ascii="Arial" w:hAnsi="Arial" w:cs="Arial"/>
                <w:sz w:val="24"/>
                <w:szCs w:val="24"/>
              </w:rPr>
              <w:t xml:space="preserve">. a winno być 24 </w:t>
            </w:r>
            <w:proofErr w:type="spellStart"/>
            <w:r w:rsidRPr="00096C48">
              <w:rPr>
                <w:rFonts w:ascii="Arial" w:hAnsi="Arial" w:cs="Arial"/>
                <w:sz w:val="24"/>
                <w:szCs w:val="24"/>
              </w:rPr>
              <w:t>kpl</w:t>
            </w:r>
            <w:proofErr w:type="spellEnd"/>
            <w:r w:rsidRPr="00096C4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05F55" w:rsidRPr="00096C48" w:rsidRDefault="00A05F55" w:rsidP="00982CA2">
            <w:pPr>
              <w:spacing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C48">
              <w:rPr>
                <w:rFonts w:ascii="Arial" w:hAnsi="Arial" w:cs="Arial"/>
                <w:sz w:val="24"/>
                <w:szCs w:val="24"/>
              </w:rPr>
              <w:t>3. Skąd taka rozbieżność bo tylko suma kompletów się zgadza</w:t>
            </w:r>
          </w:p>
          <w:p w:rsidR="00A05F55" w:rsidRPr="00096C48" w:rsidRDefault="00A05F55" w:rsidP="00982CA2">
            <w:pPr>
              <w:spacing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C48">
              <w:rPr>
                <w:rFonts w:ascii="Arial" w:hAnsi="Arial" w:cs="Arial"/>
                <w:sz w:val="24"/>
                <w:szCs w:val="24"/>
              </w:rPr>
              <w:t>4. Czy obudowy słupów należy szpachlować i malować</w:t>
            </w:r>
          </w:p>
          <w:p w:rsidR="00A05F55" w:rsidRPr="00096C48" w:rsidRDefault="00A05F55" w:rsidP="00982CA2">
            <w:pPr>
              <w:spacing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C48">
              <w:rPr>
                <w:rFonts w:ascii="Arial" w:hAnsi="Arial" w:cs="Arial"/>
                <w:sz w:val="24"/>
                <w:szCs w:val="24"/>
              </w:rPr>
              <w:t xml:space="preserve">5. czy w kosztorysie </w:t>
            </w:r>
            <w:proofErr w:type="spellStart"/>
            <w:r w:rsidRPr="00096C48">
              <w:rPr>
                <w:rFonts w:ascii="Arial" w:hAnsi="Arial" w:cs="Arial"/>
                <w:sz w:val="24"/>
                <w:szCs w:val="24"/>
              </w:rPr>
              <w:t>nalezy</w:t>
            </w:r>
            <w:proofErr w:type="spellEnd"/>
            <w:r w:rsidRPr="00096C48">
              <w:rPr>
                <w:rFonts w:ascii="Arial" w:hAnsi="Arial" w:cs="Arial"/>
                <w:sz w:val="24"/>
                <w:szCs w:val="24"/>
              </w:rPr>
              <w:t xml:space="preserve"> ująć rozbiórkę płyty i wykop poniżej terenu 60cm</w:t>
            </w:r>
          </w:p>
          <w:p w:rsidR="00096C48" w:rsidRPr="00096C48" w:rsidRDefault="00096C48" w:rsidP="00982CA2">
            <w:pPr>
              <w:spacing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05F55" w:rsidRPr="00096C48" w:rsidRDefault="001276A8" w:rsidP="00982CA2">
            <w:pPr>
              <w:spacing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6C48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A05F55" w:rsidRPr="00096C48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A05F55" w:rsidRPr="00096C48" w:rsidRDefault="00A05F55" w:rsidP="00982CA2">
            <w:pPr>
              <w:spacing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82CA2" w:rsidRPr="00096C48" w:rsidRDefault="00982CA2" w:rsidP="00982CA2">
      <w:pPr>
        <w:spacing w:line="276" w:lineRule="auto"/>
        <w:ind w:left="284" w:hanging="284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ad1) Należy przyjąć ilość zgodnie z nowym przedmiarem robót – 12 </w:t>
      </w:r>
      <w:proofErr w:type="spellStart"/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>kpl</w:t>
      </w:r>
      <w:proofErr w:type="spellEnd"/>
    </w:p>
    <w:p w:rsidR="00982CA2" w:rsidRPr="00096C48" w:rsidRDefault="00982CA2" w:rsidP="00982CA2">
      <w:pPr>
        <w:spacing w:line="276" w:lineRule="auto"/>
        <w:ind w:left="284" w:hanging="284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ad2) Należy przyjąć ilość zgodnie z nowym przedmiarem robót – 24 </w:t>
      </w:r>
      <w:proofErr w:type="spellStart"/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>kpl</w:t>
      </w:r>
      <w:proofErr w:type="spellEnd"/>
    </w:p>
    <w:p w:rsidR="00982CA2" w:rsidRPr="00096C48" w:rsidRDefault="00982CA2" w:rsidP="00982CA2">
      <w:pPr>
        <w:spacing w:line="276" w:lineRule="auto"/>
        <w:ind w:left="284" w:hanging="284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>ad3) Patrz odpowiedzi ad1) i ad2) – w załączeniu zamienny (nowy) przedmiar robót</w:t>
      </w:r>
    </w:p>
    <w:p w:rsidR="00982CA2" w:rsidRPr="00096C48" w:rsidRDefault="00982CA2" w:rsidP="00982CA2">
      <w:pPr>
        <w:spacing w:line="276" w:lineRule="auto"/>
        <w:ind w:left="284" w:hanging="284"/>
        <w:rPr>
          <w:rFonts w:ascii="Arial" w:hAnsi="Arial" w:cs="Arial"/>
          <w:sz w:val="24"/>
          <w:szCs w:val="24"/>
          <w:shd w:val="clear" w:color="auto" w:fill="FFFFFF"/>
        </w:rPr>
      </w:pPr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>ad4) Tak w komplecie dla danego słupa należy ująć szpachlowanie i malowanie</w:t>
      </w:r>
    </w:p>
    <w:p w:rsidR="00982CA2" w:rsidRPr="00982CA2" w:rsidRDefault="00982CA2" w:rsidP="00982CA2">
      <w:pPr>
        <w:spacing w:line="276" w:lineRule="auto"/>
        <w:ind w:left="284" w:hanging="284"/>
        <w:rPr>
          <w:rFonts w:ascii="Arial" w:hAnsi="Arial" w:cs="Arial"/>
          <w:sz w:val="24"/>
          <w:szCs w:val="24"/>
          <w:shd w:val="clear" w:color="auto" w:fill="FFFFFF"/>
        </w:rPr>
      </w:pPr>
      <w:r w:rsidRPr="00096C48">
        <w:rPr>
          <w:rFonts w:ascii="Arial" w:hAnsi="Arial" w:cs="Arial"/>
          <w:color w:val="000000"/>
          <w:sz w:val="24"/>
          <w:szCs w:val="24"/>
          <w:shd w:val="clear" w:color="auto" w:fill="FFFFFF"/>
        </w:rPr>
        <w:t>ad5) Tak w komplecie dla danego słupa należy ująć rozbiórkę płyt i wykop poniżej terenu 60cm oraz odtworzenie terenu</w:t>
      </w:r>
    </w:p>
    <w:p w:rsidR="00BE7BFD" w:rsidRPr="00E935D6" w:rsidRDefault="00BE7BFD" w:rsidP="00734827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5E8" w:rsidRDefault="001905E8">
      <w:r>
        <w:separator/>
      </w:r>
    </w:p>
  </w:endnote>
  <w:endnote w:type="continuationSeparator" w:id="0">
    <w:p w:rsidR="001905E8" w:rsidRDefault="0019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5E8" w:rsidRDefault="001905E8">
      <w:r>
        <w:separator/>
      </w:r>
    </w:p>
  </w:footnote>
  <w:footnote w:type="continuationSeparator" w:id="0">
    <w:p w:rsidR="001905E8" w:rsidRDefault="00190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F55" w:rsidRDefault="00A05F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F55" w:rsidRDefault="00A05F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F55" w:rsidRDefault="00A05F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5E8"/>
    <w:rsid w:val="00031374"/>
    <w:rsid w:val="0004609A"/>
    <w:rsid w:val="00096C48"/>
    <w:rsid w:val="000A1097"/>
    <w:rsid w:val="000E2A8F"/>
    <w:rsid w:val="001276A8"/>
    <w:rsid w:val="0012774F"/>
    <w:rsid w:val="00144B7A"/>
    <w:rsid w:val="00180C6E"/>
    <w:rsid w:val="001905E8"/>
    <w:rsid w:val="0029606A"/>
    <w:rsid w:val="003510F9"/>
    <w:rsid w:val="0045025F"/>
    <w:rsid w:val="004848F3"/>
    <w:rsid w:val="004A75F2"/>
    <w:rsid w:val="004E4B64"/>
    <w:rsid w:val="005144A9"/>
    <w:rsid w:val="00520165"/>
    <w:rsid w:val="005B1B08"/>
    <w:rsid w:val="005D30D2"/>
    <w:rsid w:val="00632C3C"/>
    <w:rsid w:val="00662BDB"/>
    <w:rsid w:val="006838D6"/>
    <w:rsid w:val="006A5DF1"/>
    <w:rsid w:val="006B7198"/>
    <w:rsid w:val="006D4AB3"/>
    <w:rsid w:val="006F3B81"/>
    <w:rsid w:val="00734827"/>
    <w:rsid w:val="007D7198"/>
    <w:rsid w:val="00843A88"/>
    <w:rsid w:val="00864A4B"/>
    <w:rsid w:val="00870F9F"/>
    <w:rsid w:val="008804B6"/>
    <w:rsid w:val="00897AB0"/>
    <w:rsid w:val="008A3553"/>
    <w:rsid w:val="00952B60"/>
    <w:rsid w:val="00982CA2"/>
    <w:rsid w:val="00A05F55"/>
    <w:rsid w:val="00A905AC"/>
    <w:rsid w:val="00AA613C"/>
    <w:rsid w:val="00B4031E"/>
    <w:rsid w:val="00BA6584"/>
    <w:rsid w:val="00BE7BFD"/>
    <w:rsid w:val="00C31709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081"/>
    <w:rsid w:val="00E74BC3"/>
    <w:rsid w:val="00E935D6"/>
    <w:rsid w:val="00EA14B3"/>
    <w:rsid w:val="00EA416E"/>
    <w:rsid w:val="00EC4419"/>
    <w:rsid w:val="00F0293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225AFA"/>
  <w15:chartTrackingRefBased/>
  <w15:docId w15:val="{8899C16A-F3FB-4F56-AC43-8B736E0B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20</cp:revision>
  <cp:lastPrinted>2024-01-09T09:53:00Z</cp:lastPrinted>
  <dcterms:created xsi:type="dcterms:W3CDTF">2024-01-09T07:21:00Z</dcterms:created>
  <dcterms:modified xsi:type="dcterms:W3CDTF">2024-01-09T09:57:00Z</dcterms:modified>
</cp:coreProperties>
</file>