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291A0" w14:textId="77777777" w:rsidR="00081D13" w:rsidRPr="008B0169" w:rsidRDefault="00C969E2" w:rsidP="00081D13">
      <w:pPr>
        <w:spacing w:after="60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8B0169">
        <w:rPr>
          <w:rFonts w:ascii="Arial" w:hAnsi="Arial" w:cs="Arial"/>
          <w:sz w:val="20"/>
          <w:szCs w:val="20"/>
        </w:rPr>
        <w:t>Poznań</w:t>
      </w:r>
      <w:r w:rsidR="00081D13" w:rsidRPr="008B0169">
        <w:rPr>
          <w:rFonts w:ascii="Arial" w:hAnsi="Arial" w:cs="Arial"/>
          <w:sz w:val="20"/>
          <w:szCs w:val="20"/>
        </w:rPr>
        <w:t xml:space="preserve"> dnia: </w:t>
      </w:r>
      <w:r w:rsidRPr="008B0169">
        <w:rPr>
          <w:rFonts w:ascii="Arial" w:hAnsi="Arial" w:cs="Arial"/>
          <w:sz w:val="20"/>
          <w:szCs w:val="20"/>
        </w:rPr>
        <w:t>2024-01-12</w:t>
      </w:r>
    </w:p>
    <w:p w14:paraId="245FF8DC" w14:textId="368E188F" w:rsidR="00081D13" w:rsidRPr="008B0169" w:rsidRDefault="008B0169" w:rsidP="008B0169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4"/>
          <w:szCs w:val="14"/>
        </w:rPr>
      </w:pPr>
      <w:r w:rsidRPr="008B0169">
        <w:rPr>
          <w:rFonts w:ascii="Arial" w:hAnsi="Arial" w:cs="Arial"/>
          <w:b/>
          <w:bCs/>
          <w:sz w:val="20"/>
          <w:szCs w:val="20"/>
        </w:rPr>
        <w:t>ZP3/141/23</w:t>
      </w:r>
    </w:p>
    <w:p w14:paraId="10DACF77" w14:textId="77777777" w:rsidR="00081D13" w:rsidRPr="008B016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B0169" w14:paraId="7B2B2D3C" w14:textId="77777777" w:rsidTr="00C13EA9">
        <w:tc>
          <w:tcPr>
            <w:tcW w:w="10065" w:type="dxa"/>
            <w:shd w:val="clear" w:color="auto" w:fill="F2F2F2"/>
            <w:hideMark/>
          </w:tcPr>
          <w:p w14:paraId="3555BCE8" w14:textId="77777777" w:rsidR="00081D13" w:rsidRPr="008B0169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8B0169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14:paraId="353CDE5C" w14:textId="77777777" w:rsidR="00081D13" w:rsidRPr="008B016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B0169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42735161" w14:textId="77777777" w:rsidR="00081D13" w:rsidRPr="008B0169" w:rsidRDefault="00081D13" w:rsidP="00081D13">
      <w:pPr>
        <w:keepNext/>
        <w:spacing w:after="240"/>
        <w:outlineLvl w:val="0"/>
        <w:rPr>
          <w:rFonts w:ascii="Arial" w:hAnsi="Arial" w:cs="Arial"/>
          <w:b/>
          <w:sz w:val="20"/>
          <w:szCs w:val="20"/>
        </w:rPr>
      </w:pPr>
    </w:p>
    <w:p w14:paraId="5D05D65F" w14:textId="39F1A0DB" w:rsidR="00081D13" w:rsidRPr="008B0169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B0169">
        <w:rPr>
          <w:rFonts w:ascii="Arial" w:eastAsia="Calibri" w:hAnsi="Arial" w:cs="Arial"/>
          <w:sz w:val="16"/>
          <w:szCs w:val="16"/>
          <w:lang w:eastAsia="en-US"/>
        </w:rPr>
        <w:t xml:space="preserve">Dotyczy </w:t>
      </w:r>
      <w:r w:rsidRPr="008B0169">
        <w:rPr>
          <w:rFonts w:ascii="Arial" w:hAnsi="Arial" w:cs="Arial"/>
          <w:sz w:val="16"/>
          <w:szCs w:val="16"/>
        </w:rPr>
        <w:t>postępowania o udzielenie zamówienia publicznego</w:t>
      </w:r>
      <w:r w:rsidR="008B0169" w:rsidRPr="008B0169">
        <w:rPr>
          <w:rFonts w:ascii="Arial" w:hAnsi="Arial" w:cs="Arial"/>
          <w:sz w:val="16"/>
          <w:szCs w:val="16"/>
        </w:rPr>
        <w:t xml:space="preserve"> na </w:t>
      </w:r>
      <w:r w:rsidR="008B0169" w:rsidRPr="008B0169">
        <w:rPr>
          <w:rFonts w:ascii="Arial" w:hAnsi="Arial" w:cs="Arial"/>
          <w:bCs/>
          <w:sz w:val="16"/>
          <w:szCs w:val="16"/>
        </w:rPr>
        <w:t>usług</w:t>
      </w:r>
      <w:r w:rsidR="008B0169" w:rsidRPr="008B0169">
        <w:rPr>
          <w:rFonts w:ascii="Arial" w:hAnsi="Arial" w:cs="Arial"/>
          <w:bCs/>
          <w:sz w:val="16"/>
          <w:szCs w:val="16"/>
        </w:rPr>
        <w:t>ę</w:t>
      </w:r>
      <w:r w:rsidR="008B0169" w:rsidRPr="008B0169">
        <w:rPr>
          <w:rFonts w:ascii="Arial" w:hAnsi="Arial" w:cs="Arial"/>
          <w:bCs/>
          <w:sz w:val="16"/>
          <w:szCs w:val="16"/>
        </w:rPr>
        <w:t xml:space="preserve"> prania, maglowania bielizny pościelowej i ścierek, pranie ręczników, koców anilanowych z bawełną, kołder i poduszek oraz czyszczenie chemiczne koc</w:t>
      </w:r>
      <w:r w:rsidR="008B0169" w:rsidRPr="008B0169">
        <w:rPr>
          <w:rFonts w:ascii="Arial" w:hAnsi="Arial" w:cs="Arial"/>
          <w:bCs/>
          <w:sz w:val="16"/>
          <w:szCs w:val="16"/>
        </w:rPr>
        <w:t>ów</w:t>
      </w:r>
      <w:r w:rsidR="008B0169" w:rsidRPr="008B0169">
        <w:rPr>
          <w:rFonts w:ascii="Arial" w:hAnsi="Arial" w:cs="Arial"/>
          <w:bCs/>
          <w:sz w:val="16"/>
          <w:szCs w:val="16"/>
        </w:rPr>
        <w:t xml:space="preserve"> wełnianych na potrzeby Ośrodka Wypoczynkowo - Szkoleniowego UAM w Kołobrzegu</w:t>
      </w:r>
      <w:r w:rsidRPr="008B0169">
        <w:rPr>
          <w:rFonts w:ascii="Arial" w:eastAsia="Calibri" w:hAnsi="Arial" w:cs="Arial"/>
          <w:sz w:val="16"/>
          <w:szCs w:val="16"/>
          <w:lang w:eastAsia="en-US"/>
        </w:rPr>
        <w:t>:</w:t>
      </w:r>
    </w:p>
    <w:p w14:paraId="25C53F95" w14:textId="77777777" w:rsidR="00081D13" w:rsidRPr="008B016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  <w:szCs w:val="20"/>
        </w:rPr>
      </w:pPr>
    </w:p>
    <w:p w14:paraId="1B25044F" w14:textId="77777777" w:rsidR="00081D13" w:rsidRPr="008B0169" w:rsidRDefault="00C65E53" w:rsidP="008B0169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8B0169">
        <w:rPr>
          <w:rFonts w:ascii="Arial" w:hAnsi="Arial" w:cs="Arial"/>
          <w:sz w:val="20"/>
          <w:szCs w:val="20"/>
        </w:rPr>
        <w:t xml:space="preserve">Zamawiający, </w:t>
      </w:r>
      <w:r w:rsidR="00C969E2" w:rsidRPr="008B0169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8B0169">
        <w:rPr>
          <w:rFonts w:ascii="Arial" w:hAnsi="Arial" w:cs="Arial"/>
          <w:sz w:val="20"/>
          <w:szCs w:val="20"/>
        </w:rPr>
        <w:t xml:space="preserve">, działając na podstawie art. 253 </w:t>
      </w:r>
      <w:r w:rsidR="00A17CDB" w:rsidRPr="008B0169">
        <w:rPr>
          <w:rFonts w:ascii="Arial" w:hAnsi="Arial" w:cs="Arial"/>
          <w:sz w:val="20"/>
          <w:szCs w:val="20"/>
        </w:rPr>
        <w:t xml:space="preserve">ust. 1 pkt. 1 i </w:t>
      </w:r>
      <w:r w:rsidRPr="008B0169">
        <w:rPr>
          <w:rFonts w:ascii="Arial" w:hAnsi="Arial" w:cs="Arial"/>
          <w:sz w:val="20"/>
          <w:szCs w:val="20"/>
        </w:rPr>
        <w:t xml:space="preserve">ust. </w:t>
      </w:r>
      <w:r w:rsidR="00A17CDB" w:rsidRPr="008B0169">
        <w:rPr>
          <w:rFonts w:ascii="Arial" w:hAnsi="Arial" w:cs="Arial"/>
          <w:sz w:val="20"/>
          <w:szCs w:val="20"/>
        </w:rPr>
        <w:t>2</w:t>
      </w:r>
      <w:r w:rsidRPr="008B0169">
        <w:rPr>
          <w:rFonts w:ascii="Arial" w:hAnsi="Arial" w:cs="Arial"/>
          <w:sz w:val="20"/>
          <w:szCs w:val="20"/>
        </w:rPr>
        <w:t xml:space="preserve"> </w:t>
      </w:r>
      <w:r w:rsidR="00081D13" w:rsidRPr="008B0169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C969E2" w:rsidRPr="008B0169">
        <w:rPr>
          <w:rFonts w:ascii="Arial" w:hAnsi="Arial" w:cs="Arial"/>
          <w:sz w:val="20"/>
          <w:szCs w:val="20"/>
        </w:rPr>
        <w:t>(</w:t>
      </w:r>
      <w:proofErr w:type="spellStart"/>
      <w:r w:rsidR="00C969E2" w:rsidRPr="008B0169">
        <w:rPr>
          <w:rFonts w:ascii="Arial" w:hAnsi="Arial" w:cs="Arial"/>
          <w:sz w:val="20"/>
          <w:szCs w:val="20"/>
        </w:rPr>
        <w:t>t.j</w:t>
      </w:r>
      <w:proofErr w:type="spellEnd"/>
      <w:r w:rsidR="00C969E2" w:rsidRPr="008B0169">
        <w:rPr>
          <w:rFonts w:ascii="Arial" w:hAnsi="Arial" w:cs="Arial"/>
          <w:sz w:val="20"/>
          <w:szCs w:val="20"/>
        </w:rPr>
        <w:t>. Dz. U. z 2023r. poz. 1605)</w:t>
      </w:r>
      <w:r w:rsidR="00081D13" w:rsidRPr="008B0169">
        <w:rPr>
          <w:rFonts w:ascii="Arial" w:hAnsi="Arial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B0169">
        <w:rPr>
          <w:rFonts w:ascii="Arial" w:hAnsi="Arial" w:cs="Arial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B0169" w:rsidRPr="008B0169" w14:paraId="03488788" w14:textId="77777777" w:rsidTr="008A43CA">
        <w:trPr>
          <w:cantSplit/>
        </w:trPr>
        <w:tc>
          <w:tcPr>
            <w:tcW w:w="10080" w:type="dxa"/>
          </w:tcPr>
          <w:p w14:paraId="246B2894" w14:textId="77777777" w:rsidR="008B0169" w:rsidRPr="008B0169" w:rsidRDefault="008B0169" w:rsidP="008A43C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B0169">
              <w:rPr>
                <w:rFonts w:ascii="Arial" w:hAnsi="Arial" w:cs="Arial"/>
                <w:b/>
                <w:sz w:val="18"/>
                <w:szCs w:val="18"/>
              </w:rPr>
              <w:t>Spółdzielnia Socjalna "Feniks"</w:t>
            </w:r>
          </w:p>
          <w:p w14:paraId="3E008C02" w14:textId="77777777" w:rsidR="008B0169" w:rsidRPr="008B0169" w:rsidRDefault="008B0169" w:rsidP="008A43C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B0169">
              <w:rPr>
                <w:rFonts w:ascii="Arial" w:hAnsi="Arial" w:cs="Arial"/>
                <w:bCs/>
                <w:sz w:val="18"/>
                <w:szCs w:val="18"/>
              </w:rPr>
              <w:t xml:space="preserve">Ul. Kościuszki 1a </w:t>
            </w:r>
          </w:p>
          <w:p w14:paraId="36080530" w14:textId="77777777" w:rsidR="008B0169" w:rsidRPr="008B0169" w:rsidRDefault="008B0169" w:rsidP="008A43CA">
            <w:pPr>
              <w:ind w:left="-75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8B0169">
              <w:rPr>
                <w:rFonts w:ascii="Arial" w:hAnsi="Arial" w:cs="Arial"/>
                <w:bCs/>
                <w:sz w:val="18"/>
                <w:szCs w:val="18"/>
              </w:rPr>
              <w:t>78-230 Karlino</w:t>
            </w:r>
          </w:p>
          <w:p w14:paraId="6CBBE1D2" w14:textId="77777777" w:rsidR="008B0169" w:rsidRPr="008B0169" w:rsidRDefault="008B0169" w:rsidP="008A43C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B0169">
              <w:rPr>
                <w:rFonts w:ascii="Arial" w:hAnsi="Arial" w:cs="Arial"/>
                <w:sz w:val="18"/>
                <w:szCs w:val="18"/>
              </w:rPr>
              <w:t>za cenę wysokości</w:t>
            </w:r>
            <w:bookmarkStart w:id="1" w:name="p360105_01"/>
            <w:r w:rsidRPr="008B0169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End w:id="1"/>
            <w:r w:rsidRPr="008B0169">
              <w:rPr>
                <w:rFonts w:ascii="Arial" w:hAnsi="Arial" w:cs="Arial"/>
                <w:b/>
                <w:sz w:val="18"/>
                <w:szCs w:val="18"/>
              </w:rPr>
              <w:t>89 175.00 zł brutto</w:t>
            </w:r>
            <w:r w:rsidRPr="008B0169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7ED317E4" w14:textId="77777777" w:rsidR="008B0169" w:rsidRPr="008B0169" w:rsidRDefault="008B0169" w:rsidP="008A43C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B0169">
              <w:rPr>
                <w:rFonts w:ascii="Arial" w:hAnsi="Arial" w:cs="Arial"/>
                <w:color w:val="000000"/>
                <w:sz w:val="18"/>
                <w:szCs w:val="18"/>
              </w:rPr>
              <w:t xml:space="preserve">Uzasadnienie wyboru: </w:t>
            </w:r>
            <w:r w:rsidRPr="008B0169">
              <w:rPr>
                <w:rFonts w:ascii="Arial" w:hAnsi="Arial" w:cs="Arial"/>
                <w:sz w:val="18"/>
                <w:szCs w:val="18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10843012" w14:textId="77777777" w:rsidR="008B0169" w:rsidRPr="008B0169" w:rsidRDefault="008B0169" w:rsidP="008B0169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8B0169">
        <w:rPr>
          <w:rFonts w:ascii="Arial" w:hAnsi="Arial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B0169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005"/>
        <w:gridCol w:w="1843"/>
        <w:gridCol w:w="1843"/>
        <w:gridCol w:w="2126"/>
      </w:tblGrid>
      <w:tr w:rsidR="008B0169" w:rsidRPr="008B0169" w14:paraId="17702CF7" w14:textId="77777777" w:rsidTr="008A43C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A34D6D8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2" w:name="_Hlk53517864"/>
            <w:r w:rsidRPr="008B0169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3005" w:type="dxa"/>
            <w:shd w:val="clear" w:color="auto" w:fill="F2F2F2"/>
            <w:vAlign w:val="center"/>
          </w:tcPr>
          <w:p w14:paraId="1822DEB5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CC68F1D" w14:textId="77777777" w:rsidR="008B0169" w:rsidRPr="008B0169" w:rsidRDefault="008B0169" w:rsidP="008A43C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86CF858" w14:textId="77777777" w:rsidR="008B0169" w:rsidRPr="008B0169" w:rsidRDefault="008B0169" w:rsidP="008A43C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Termin wykonania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7801346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Łączna liczba punktów</w:t>
            </w:r>
          </w:p>
        </w:tc>
      </w:tr>
      <w:tr w:rsidR="008B0169" w:rsidRPr="008B0169" w14:paraId="6555D622" w14:textId="77777777" w:rsidTr="008A43CA">
        <w:tc>
          <w:tcPr>
            <w:tcW w:w="851" w:type="dxa"/>
            <w:vAlign w:val="center"/>
          </w:tcPr>
          <w:p w14:paraId="4579AC9D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05" w:type="dxa"/>
            <w:vAlign w:val="center"/>
          </w:tcPr>
          <w:p w14:paraId="67DFD54E" w14:textId="77777777" w:rsidR="008B0169" w:rsidRPr="008B0169" w:rsidRDefault="008B0169" w:rsidP="008A43C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B0169">
              <w:rPr>
                <w:rFonts w:ascii="Arial" w:hAnsi="Arial" w:cs="Arial"/>
                <w:b/>
                <w:sz w:val="16"/>
                <w:szCs w:val="16"/>
              </w:rPr>
              <w:t>Spółdzielnia Socjalna "Feniks"</w:t>
            </w:r>
          </w:p>
          <w:p w14:paraId="1106FC1D" w14:textId="77777777" w:rsidR="008B0169" w:rsidRPr="008B0169" w:rsidRDefault="008B0169" w:rsidP="008A43CA">
            <w:pPr>
              <w:pStyle w:val="Zwykytekst"/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 xml:space="preserve">Ul. Kościuszki 1a </w:t>
            </w:r>
          </w:p>
          <w:p w14:paraId="540291CA" w14:textId="77777777" w:rsidR="008B0169" w:rsidRPr="008B0169" w:rsidRDefault="008B0169" w:rsidP="008A43C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78-230 Karlino</w:t>
            </w:r>
          </w:p>
        </w:tc>
        <w:tc>
          <w:tcPr>
            <w:tcW w:w="1843" w:type="dxa"/>
            <w:vAlign w:val="center"/>
          </w:tcPr>
          <w:p w14:paraId="019FE780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 xml:space="preserve">  89 175,00 / 60,00</w:t>
            </w:r>
          </w:p>
        </w:tc>
        <w:tc>
          <w:tcPr>
            <w:tcW w:w="1843" w:type="dxa"/>
            <w:vAlign w:val="center"/>
          </w:tcPr>
          <w:p w14:paraId="6E80C94D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24 godziny / 40,00</w:t>
            </w:r>
          </w:p>
        </w:tc>
        <w:tc>
          <w:tcPr>
            <w:tcW w:w="2126" w:type="dxa"/>
            <w:vAlign w:val="center"/>
          </w:tcPr>
          <w:p w14:paraId="5DB78AD4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bookmarkEnd w:id="2"/>
      <w:tr w:rsidR="008B0169" w:rsidRPr="008B0169" w14:paraId="06357A1C" w14:textId="77777777" w:rsidTr="008A43CA">
        <w:tc>
          <w:tcPr>
            <w:tcW w:w="851" w:type="dxa"/>
            <w:vAlign w:val="center"/>
          </w:tcPr>
          <w:p w14:paraId="473DCB49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05" w:type="dxa"/>
            <w:vAlign w:val="center"/>
          </w:tcPr>
          <w:p w14:paraId="28AC8D2F" w14:textId="77777777" w:rsidR="008B0169" w:rsidRPr="008B0169" w:rsidRDefault="008B0169" w:rsidP="008A43C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B0169">
              <w:rPr>
                <w:rFonts w:ascii="Arial" w:hAnsi="Arial" w:cs="Arial"/>
                <w:b/>
                <w:sz w:val="16"/>
                <w:szCs w:val="16"/>
              </w:rPr>
              <w:t>Usługowy Zakład Pralniczy Marek Sobczyk</w:t>
            </w:r>
          </w:p>
          <w:p w14:paraId="7EB0F97F" w14:textId="77777777" w:rsidR="008B0169" w:rsidRPr="008B0169" w:rsidRDefault="008B0169" w:rsidP="008A43CA">
            <w:pPr>
              <w:pStyle w:val="Zwykytekst"/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 xml:space="preserve">Ul. ŚW. WOJCIECHA 9 </w:t>
            </w:r>
          </w:p>
          <w:p w14:paraId="66606A88" w14:textId="77777777" w:rsidR="008B0169" w:rsidRPr="008B0169" w:rsidRDefault="008B0169" w:rsidP="008A43C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78-100 Kołobrzeg</w:t>
            </w:r>
          </w:p>
        </w:tc>
        <w:tc>
          <w:tcPr>
            <w:tcW w:w="1843" w:type="dxa"/>
            <w:vAlign w:val="center"/>
          </w:tcPr>
          <w:p w14:paraId="1BE3C4BE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 xml:space="preserve"> 70 110,00</w:t>
            </w:r>
          </w:p>
        </w:tc>
        <w:tc>
          <w:tcPr>
            <w:tcW w:w="1843" w:type="dxa"/>
            <w:vAlign w:val="center"/>
          </w:tcPr>
          <w:p w14:paraId="0BFF5EA1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 xml:space="preserve"> 24 godziny </w:t>
            </w:r>
          </w:p>
        </w:tc>
        <w:tc>
          <w:tcPr>
            <w:tcW w:w="2126" w:type="dxa"/>
            <w:vAlign w:val="center"/>
          </w:tcPr>
          <w:p w14:paraId="5EDE0367" w14:textId="77777777" w:rsidR="008B0169" w:rsidRPr="008B0169" w:rsidRDefault="008B0169" w:rsidP="008A43CA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 xml:space="preserve">  Oferta odrzucona - nie podlega ocenie</w:t>
            </w:r>
          </w:p>
        </w:tc>
      </w:tr>
    </w:tbl>
    <w:p w14:paraId="4C9A4908" w14:textId="012E0C1C" w:rsidR="008B0169" w:rsidRPr="008B0169" w:rsidRDefault="008B0169" w:rsidP="008B0169">
      <w:pPr>
        <w:spacing w:before="120"/>
        <w:jc w:val="both"/>
        <w:rPr>
          <w:color w:val="000000"/>
          <w:sz w:val="20"/>
          <w:szCs w:val="20"/>
        </w:rPr>
      </w:pPr>
    </w:p>
    <w:p w14:paraId="55F08EF9" w14:textId="77777777" w:rsidR="008B0169" w:rsidRPr="008B0169" w:rsidRDefault="008B0169" w:rsidP="008B0169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8B0169">
        <w:rPr>
          <w:rFonts w:ascii="Arial" w:hAnsi="Arial" w:cs="Arial"/>
          <w:b/>
          <w:bCs/>
          <w:color w:val="000000"/>
          <w:sz w:val="20"/>
          <w:szCs w:val="20"/>
        </w:rPr>
        <w:t>Informacja o wykonawcach, których oferty zostały odrzucone</w:t>
      </w:r>
      <w:r w:rsidRPr="008B0169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B0169" w:rsidRPr="008B0169" w14:paraId="1E80040E" w14:textId="77777777" w:rsidTr="008A43CA">
        <w:tc>
          <w:tcPr>
            <w:tcW w:w="851" w:type="dxa"/>
            <w:shd w:val="clear" w:color="auto" w:fill="F2F2F2"/>
            <w:vAlign w:val="center"/>
          </w:tcPr>
          <w:p w14:paraId="08A9C2D9" w14:textId="77777777" w:rsidR="008B0169" w:rsidRPr="008B0169" w:rsidRDefault="008B0169" w:rsidP="008A43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3A4B0E2" w14:textId="77777777" w:rsidR="008B0169" w:rsidRPr="008B0169" w:rsidRDefault="008B0169" w:rsidP="008A43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022B4D5" w14:textId="77777777" w:rsidR="008B0169" w:rsidRPr="008B0169" w:rsidRDefault="008B0169" w:rsidP="008A43C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Cs/>
                <w:sz w:val="16"/>
                <w:szCs w:val="16"/>
              </w:rPr>
              <w:t>Uzasadnienie odrzucenia</w:t>
            </w:r>
          </w:p>
        </w:tc>
      </w:tr>
      <w:tr w:rsidR="008B0169" w:rsidRPr="008B0169" w14:paraId="58B78937" w14:textId="77777777" w:rsidTr="008A43CA">
        <w:tc>
          <w:tcPr>
            <w:tcW w:w="851" w:type="dxa"/>
            <w:vAlign w:val="center"/>
          </w:tcPr>
          <w:p w14:paraId="30285B2A" w14:textId="77777777" w:rsidR="008B0169" w:rsidRPr="008B0169" w:rsidRDefault="008B0169" w:rsidP="008A4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173E1814" w14:textId="77777777" w:rsidR="008B0169" w:rsidRPr="008B0169" w:rsidRDefault="008B0169" w:rsidP="008A4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6" w:type="dxa"/>
            <w:vAlign w:val="center"/>
          </w:tcPr>
          <w:p w14:paraId="442E651F" w14:textId="77777777" w:rsidR="008B0169" w:rsidRPr="008B0169" w:rsidRDefault="008B0169" w:rsidP="008A43C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0169">
              <w:rPr>
                <w:rFonts w:ascii="Arial" w:hAnsi="Arial" w:cs="Arial"/>
                <w:b/>
                <w:bCs/>
                <w:sz w:val="16"/>
                <w:szCs w:val="16"/>
              </w:rPr>
              <w:t>Usługowy Zakład Pralniczy Marek Sobczyk</w:t>
            </w:r>
          </w:p>
          <w:p w14:paraId="42EA3665" w14:textId="77777777" w:rsidR="008B0169" w:rsidRPr="008B0169" w:rsidRDefault="008B0169" w:rsidP="008A43CA">
            <w:pPr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 xml:space="preserve">Ul. ŚW. WOJCIECHA 9 </w:t>
            </w:r>
          </w:p>
          <w:p w14:paraId="2E359C41" w14:textId="77777777" w:rsidR="008B0169" w:rsidRPr="008B0169" w:rsidRDefault="008B0169" w:rsidP="008A43CA">
            <w:pPr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78-100 Kołobrzeg</w:t>
            </w:r>
          </w:p>
        </w:tc>
        <w:tc>
          <w:tcPr>
            <w:tcW w:w="6413" w:type="dxa"/>
            <w:vAlign w:val="center"/>
          </w:tcPr>
          <w:p w14:paraId="59B8421A" w14:textId="77777777" w:rsidR="008B0169" w:rsidRPr="008B0169" w:rsidRDefault="008B0169" w:rsidP="008A43CA">
            <w:pPr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 xml:space="preserve">Podstawa prawna: art. 226 ust. 1 pkt 3 ustawy </w:t>
            </w:r>
            <w:proofErr w:type="spellStart"/>
            <w:r w:rsidRPr="008B0169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8B0169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0CCCCD25" w14:textId="77777777" w:rsidR="008B0169" w:rsidRPr="008B0169" w:rsidRDefault="008B0169" w:rsidP="008A43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Uzasadnienie faktyczne: oferta została odrzucona na podstawie art. 226 ust. 1 pkt 3 ustawy z dnia 11 września 2019r. Prawo zamówień publicznych (</w:t>
            </w:r>
            <w:proofErr w:type="spellStart"/>
            <w:r w:rsidRPr="008B0169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8B0169">
              <w:rPr>
                <w:rFonts w:ascii="Arial" w:hAnsi="Arial" w:cs="Arial"/>
                <w:sz w:val="16"/>
                <w:szCs w:val="16"/>
              </w:rPr>
              <w:t xml:space="preserve">. Dz.U. z 2023r. poz. 1605), zwanej dalej "ustawą </w:t>
            </w:r>
            <w:proofErr w:type="spellStart"/>
            <w:r w:rsidRPr="008B0169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8B0169">
              <w:rPr>
                <w:rFonts w:ascii="Arial" w:hAnsi="Arial" w:cs="Arial"/>
                <w:sz w:val="16"/>
                <w:szCs w:val="16"/>
              </w:rPr>
              <w:t>" jako oferta niezgodna z przepisami ustawy Prawo zamówień Publicznych, gdyż nie została podpisana w sposób prawidłowy.</w:t>
            </w:r>
          </w:p>
          <w:p w14:paraId="27E6B4EC" w14:textId="77777777" w:rsidR="008B0169" w:rsidRPr="008B0169" w:rsidRDefault="008B0169" w:rsidP="008A43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0169">
              <w:rPr>
                <w:rFonts w:ascii="Arial" w:hAnsi="Arial" w:cs="Arial"/>
                <w:sz w:val="16"/>
                <w:szCs w:val="16"/>
              </w:rPr>
              <w:t>Zgodnie z art. 63 ust. 2 ustawy Prawo Zamówień Publicznych w postępowaniach o wartości mniejszej niż progi unijne oferta winna być złożona pod rygorem nieważności w postaci elektronicznej i opatrzona kwalifikowanym podpisem elektronicznym, podpisem zaufanym lub osobistym. Oferta wykonawcy nie została opatrzona żadnym z wymienionych podpisów. Sposób podpisania oferty został szczegółowo opisany w rozdziale 12 SWZ oraz w instrukcji dla Wykonawcy zamieszczonej na stronie prowadzonego postępowania https://e-ProPublico.pl/.</w:t>
            </w:r>
          </w:p>
        </w:tc>
      </w:tr>
    </w:tbl>
    <w:p w14:paraId="7EEE5182" w14:textId="77777777" w:rsidR="00F960D7" w:rsidRPr="008B0169" w:rsidRDefault="00F960D7" w:rsidP="00F33C6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bookmarkEnd w:id="0"/>
    <w:sectPr w:rsidR="00F960D7" w:rsidRPr="008B016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AA63B" w14:textId="77777777" w:rsidR="001A1C70" w:rsidRDefault="001A1C70">
      <w:r>
        <w:separator/>
      </w:r>
    </w:p>
  </w:endnote>
  <w:endnote w:type="continuationSeparator" w:id="0">
    <w:p w14:paraId="55C2F20B" w14:textId="77777777" w:rsidR="001A1C70" w:rsidRDefault="001A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E024" w14:textId="77777777" w:rsidR="00C969E2" w:rsidRDefault="00C969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5F9EB" w14:textId="2B51EE41" w:rsidR="000C1E6F" w:rsidRPr="008B0169" w:rsidRDefault="000C1E6F" w:rsidP="008B01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70ECE" w14:textId="77777777" w:rsidR="00C969E2" w:rsidRDefault="00C96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16233" w14:textId="77777777" w:rsidR="001A1C70" w:rsidRDefault="001A1C70">
      <w:r>
        <w:separator/>
      </w:r>
    </w:p>
  </w:footnote>
  <w:footnote w:type="continuationSeparator" w:id="0">
    <w:p w14:paraId="10C90986" w14:textId="77777777" w:rsidR="001A1C70" w:rsidRDefault="001A1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485E2" w14:textId="77777777" w:rsidR="00C969E2" w:rsidRDefault="00C969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422EB" w14:textId="77777777" w:rsidR="00C969E2" w:rsidRDefault="00C969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F819E" w14:textId="77777777" w:rsidR="00C969E2" w:rsidRDefault="00C969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C70"/>
    <w:rsid w:val="00005838"/>
    <w:rsid w:val="00022322"/>
    <w:rsid w:val="00042497"/>
    <w:rsid w:val="00081D13"/>
    <w:rsid w:val="000C1E6F"/>
    <w:rsid w:val="000E4E56"/>
    <w:rsid w:val="001A1468"/>
    <w:rsid w:val="001A1C70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016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69E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E70CCB"/>
  <w15:chartTrackingRefBased/>
  <w15:docId w15:val="{9E9C07BF-198E-47EA-95D2-DA8183E6E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367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2024-01-12T07:50:00Z</dcterms:created>
  <dcterms:modified xsi:type="dcterms:W3CDTF">2024-01-12T07:50:00Z</dcterms:modified>
</cp:coreProperties>
</file>