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1763E" w14:textId="3464E044" w:rsidR="00D62E6E" w:rsidRPr="006A650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A650F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56385A">
        <w:rPr>
          <w:rFonts w:ascii="Arial Narrow" w:eastAsia="Times New Roman" w:hAnsi="Arial Narrow" w:cs="Arial"/>
          <w:bCs/>
          <w:lang w:eastAsia="pl-PL"/>
        </w:rPr>
        <w:t>4</w:t>
      </w:r>
      <w:r w:rsidRPr="006A650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A650F" w14:paraId="613F5E57" w14:textId="77777777" w:rsidTr="00D62E6E">
        <w:tc>
          <w:tcPr>
            <w:tcW w:w="2800" w:type="dxa"/>
            <w:shd w:val="clear" w:color="auto" w:fill="auto"/>
          </w:tcPr>
          <w:p w14:paraId="22F212B3" w14:textId="77777777" w:rsidR="00D62E6E" w:rsidRPr="006A650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650F">
              <w:rPr>
                <w:rFonts w:ascii="Arial Narrow" w:hAnsi="Arial Narrow" w:cs="Arial"/>
                <w:b/>
              </w:rPr>
              <w:t>Wykonawca</w:t>
            </w:r>
            <w:r w:rsidRPr="006A650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C41F57" w14:textId="77777777" w:rsidR="00D62E6E" w:rsidRPr="006A65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F31CED" w14:textId="77777777" w:rsidR="00D62E6E" w:rsidRPr="006A65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A9A583" w14:textId="77777777" w:rsidR="00D62E6E" w:rsidRPr="006A650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A650F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6A650F" w14:paraId="6E5EFC6D" w14:textId="77777777" w:rsidTr="00D62E6E">
        <w:tc>
          <w:tcPr>
            <w:tcW w:w="2800" w:type="dxa"/>
            <w:shd w:val="clear" w:color="auto" w:fill="auto"/>
          </w:tcPr>
          <w:p w14:paraId="571321F2" w14:textId="77777777" w:rsidR="00D62E6E" w:rsidRPr="006A650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650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0A21CD" w14:textId="77777777" w:rsidR="00D62E6E" w:rsidRPr="006A65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3BF63A0" w14:textId="77777777" w:rsidR="00D62E6E" w:rsidRPr="006A65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DED22" w14:textId="77777777" w:rsidR="00D62E6E" w:rsidRPr="006A650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A650F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4D06E1F3" w14:textId="77777777" w:rsidR="00BC121E" w:rsidRPr="006A650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7601" w:rsidRPr="006A650F" w14:paraId="5850E8F8" w14:textId="77777777" w:rsidTr="00CE7D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1706F7" w14:textId="77777777" w:rsidR="00F27601" w:rsidRPr="006A650F" w:rsidRDefault="00F27601" w:rsidP="00CE7DA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3A72E37C" w14:textId="77777777" w:rsidR="00F27601" w:rsidRPr="006A650F" w:rsidRDefault="00F27601" w:rsidP="00CE7DA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A650F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6A650F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48DD6E6" w14:textId="77777777" w:rsidR="00F27601" w:rsidRPr="006A650F" w:rsidRDefault="00F27601" w:rsidP="00CE7D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07A2101" w14:textId="77777777" w:rsidR="00F27601" w:rsidRPr="006A650F" w:rsidRDefault="00F27601" w:rsidP="00CE7D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306687B" w14:textId="77777777" w:rsidR="00BC121E" w:rsidRPr="006A650F" w:rsidRDefault="00F2760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A650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6A650F">
        <w:rPr>
          <w:rFonts w:ascii="Arial Narrow" w:eastAsia="Times New Roman" w:hAnsi="Arial Narrow" w:cs="Arial"/>
          <w:lang w:eastAsia="pl-PL"/>
        </w:rPr>
        <w:t>N</w:t>
      </w:r>
      <w:r w:rsidR="00BC121E" w:rsidRPr="006A650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A650F" w14:paraId="732FCC85" w14:textId="77777777" w:rsidTr="00D62E6E">
        <w:tc>
          <w:tcPr>
            <w:tcW w:w="2269" w:type="dxa"/>
            <w:shd w:val="clear" w:color="auto" w:fill="auto"/>
          </w:tcPr>
          <w:p w14:paraId="17E3103A" w14:textId="77777777" w:rsidR="00D62E6E" w:rsidRPr="006A650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F236DE" w14:textId="77777777" w:rsidR="00D62E6E" w:rsidRPr="006A650F" w:rsidRDefault="00F2760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Dostawa doposażenia wieży endoskopowej Einstein Vision 1.0 i odzieży ochrony radiologicznej</w:t>
            </w:r>
            <w:r w:rsidR="00D62E6E" w:rsidRPr="006A650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27601" w:rsidRPr="006A650F" w14:paraId="4878E732" w14:textId="77777777" w:rsidTr="00CE7DAC">
        <w:tc>
          <w:tcPr>
            <w:tcW w:w="2269" w:type="dxa"/>
            <w:shd w:val="clear" w:color="auto" w:fill="auto"/>
          </w:tcPr>
          <w:p w14:paraId="0BC5FD7C" w14:textId="77777777" w:rsidR="00F27601" w:rsidRPr="006A650F" w:rsidRDefault="00F27601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9A3891" w14:textId="77777777" w:rsidR="00F27601" w:rsidRPr="006A650F" w:rsidRDefault="00F27601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bCs/>
                <w:lang w:eastAsia="pl-PL"/>
              </w:rPr>
              <w:t>4/2024</w:t>
            </w:r>
          </w:p>
        </w:tc>
      </w:tr>
    </w:tbl>
    <w:p w14:paraId="614A3ECE" w14:textId="77777777" w:rsidR="00BC121E" w:rsidRPr="006A650F" w:rsidRDefault="00F2760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A650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A650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A650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6A650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A650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A650F">
        <w:rPr>
          <w:rFonts w:ascii="Arial Narrow" w:eastAsia="Times New Roman" w:hAnsi="Arial Narrow" w:cs="Arial"/>
          <w:bCs/>
          <w:lang w:eastAsia="pl-PL"/>
        </w:rPr>
        <w:t>, że:</w:t>
      </w:r>
    </w:p>
    <w:p w14:paraId="78585646" w14:textId="77777777" w:rsidR="00BC121E" w:rsidRPr="006A650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A650F">
        <w:rPr>
          <w:rFonts w:ascii="Arial Narrow" w:eastAsia="Times New Roman" w:hAnsi="Arial Narrow" w:cs="Arial"/>
          <w:b/>
          <w:bCs/>
        </w:rPr>
        <w:object w:dxaOrig="0" w:dyaOrig="0" w14:anchorId="285D6E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A650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A650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6A650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A650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6A650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A650F">
        <w:rPr>
          <w:rFonts w:ascii="Arial Narrow" w:eastAsia="Times New Roman" w:hAnsi="Arial Narrow" w:cs="Arial"/>
          <w:lang w:eastAsia="pl-PL"/>
        </w:rPr>
        <w:t>.</w:t>
      </w:r>
    </w:p>
    <w:p w14:paraId="6FF2BBC7" w14:textId="77777777" w:rsidR="00BC121E" w:rsidRPr="006A650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A650F">
        <w:rPr>
          <w:rFonts w:ascii="Arial Narrow" w:eastAsia="Times New Roman" w:hAnsi="Arial Narrow" w:cs="Arial"/>
          <w:b/>
          <w:bCs/>
        </w:rPr>
        <w:object w:dxaOrig="0" w:dyaOrig="0" w14:anchorId="23609A4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A650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A650F">
        <w:rPr>
          <w:rFonts w:ascii="Arial Narrow" w:eastAsia="Times New Roman" w:hAnsi="Arial Narrow" w:cs="Arial"/>
          <w:lang w:eastAsia="pl-PL"/>
        </w:rPr>
        <w:t xml:space="preserve">            </w:t>
      </w:r>
      <w:r w:rsidRPr="006A650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A650F">
        <w:rPr>
          <w:rFonts w:ascii="Arial Narrow" w:eastAsia="Times New Roman" w:hAnsi="Arial Narrow" w:cs="Arial"/>
          <w:lang w:eastAsia="pl-PL"/>
        </w:rPr>
        <w:t>t.j. Dz.U. z 2023r. poz. 1689</w:t>
      </w:r>
      <w:r w:rsidRPr="006A650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E1AC757" w14:textId="77777777" w:rsidR="00BF69A4" w:rsidRPr="006A650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A650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A650F" w14:paraId="07B44F5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E2CCB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5FEE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14CA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A650F" w14:paraId="7DA64E7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95A7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EC9B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ADFA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A650F" w14:paraId="1CBE4D0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C6AB7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DFB3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9B31" w14:textId="77777777" w:rsidR="00BC121E" w:rsidRPr="006A65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B9D5E5B" w14:textId="77777777" w:rsidR="00BC121E" w:rsidRPr="006A650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A650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F39A2F8" w14:textId="77777777" w:rsidR="00BC121E" w:rsidRPr="006A650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A650F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6A650F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112E031A" w14:textId="77777777" w:rsidR="00067B62" w:rsidRPr="006A650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6A650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A650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6A650F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14:paraId="2D39AB6D" w14:textId="77777777" w:rsidR="00067B62" w:rsidRPr="006A650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A650F" w14:paraId="0748E862" w14:textId="77777777" w:rsidTr="00620E37">
        <w:tc>
          <w:tcPr>
            <w:tcW w:w="2660" w:type="dxa"/>
            <w:shd w:val="clear" w:color="auto" w:fill="auto"/>
          </w:tcPr>
          <w:p w14:paraId="18724A2B" w14:textId="77777777" w:rsidR="00BC121E" w:rsidRPr="006A65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39417BA" w14:textId="77777777" w:rsidR="00BC121E" w:rsidRPr="006A650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35F3F0C" w14:textId="77777777" w:rsidR="00BC121E" w:rsidRPr="006A650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6A650F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6A650F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802683B" w14:textId="77777777" w:rsidR="00BC121E" w:rsidRPr="006A65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F65741B" w14:textId="77777777" w:rsidR="00BC121E" w:rsidRPr="006A65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23ED07" w14:textId="77777777" w:rsidR="00BC121E" w:rsidRPr="006A650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A650F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F27601" w:rsidRPr="006A650F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="00BC121E" w:rsidRPr="006A650F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6A650F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14:paraId="1307ABFB" w14:textId="77777777" w:rsidR="00106AC7" w:rsidRPr="006A650F" w:rsidRDefault="00106AC7" w:rsidP="00BC121E">
      <w:pPr>
        <w:rPr>
          <w:rFonts w:ascii="Arial Narrow" w:hAnsi="Arial Narrow"/>
        </w:rPr>
      </w:pPr>
    </w:p>
    <w:sectPr w:rsidR="00106AC7" w:rsidRPr="006A650F" w:rsidSect="00CA15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CAB03" w14:textId="77777777" w:rsidR="00CA1594" w:rsidRDefault="00CA1594">
      <w:r>
        <w:separator/>
      </w:r>
    </w:p>
  </w:endnote>
  <w:endnote w:type="continuationSeparator" w:id="0">
    <w:p w14:paraId="3DC76CB9" w14:textId="77777777" w:rsidR="00CA1594" w:rsidRDefault="00CA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09C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7C609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30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32039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6D66C57">
        <v:line id="_x0000_s1025" style="position:absolute;left:0;text-align:left;z-index:251657728" from="-3.85pt,8.7pt" to="455.15pt,8.7pt"/>
      </w:pict>
    </w:r>
  </w:p>
  <w:p w14:paraId="37C0FB7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CF8A" w14:textId="77777777" w:rsidR="00F27601" w:rsidRDefault="00F276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6C944" w14:textId="77777777" w:rsidR="00CA1594" w:rsidRDefault="00CA1594">
      <w:r>
        <w:separator/>
      </w:r>
    </w:p>
  </w:footnote>
  <w:footnote w:type="continuationSeparator" w:id="0">
    <w:p w14:paraId="5848E765" w14:textId="77777777" w:rsidR="00CA1594" w:rsidRDefault="00CA1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DABAC" w14:textId="77777777" w:rsidR="00F27601" w:rsidRDefault="00F27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81D10" w14:textId="77777777" w:rsidR="00F27601" w:rsidRDefault="00F27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56940" w14:textId="77777777" w:rsidR="00F27601" w:rsidRDefault="00F27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8887081">
    <w:abstractNumId w:val="13"/>
  </w:num>
  <w:num w:numId="2" w16cid:durableId="487093569">
    <w:abstractNumId w:val="0"/>
  </w:num>
  <w:num w:numId="3" w16cid:durableId="2101482941">
    <w:abstractNumId w:val="11"/>
  </w:num>
  <w:num w:numId="4" w16cid:durableId="834032197">
    <w:abstractNumId w:val="8"/>
  </w:num>
  <w:num w:numId="5" w16cid:durableId="1697467701">
    <w:abstractNumId w:val="7"/>
  </w:num>
  <w:num w:numId="6" w16cid:durableId="1002971875">
    <w:abstractNumId w:val="1"/>
  </w:num>
  <w:num w:numId="7" w16cid:durableId="492524935">
    <w:abstractNumId w:val="6"/>
  </w:num>
  <w:num w:numId="8" w16cid:durableId="1701055421">
    <w:abstractNumId w:val="3"/>
  </w:num>
  <w:num w:numId="9" w16cid:durableId="375156226">
    <w:abstractNumId w:val="2"/>
  </w:num>
  <w:num w:numId="10" w16cid:durableId="250704274">
    <w:abstractNumId w:val="5"/>
  </w:num>
  <w:num w:numId="11" w16cid:durableId="900822369">
    <w:abstractNumId w:val="10"/>
  </w:num>
  <w:num w:numId="12" w16cid:durableId="1248420898">
    <w:abstractNumId w:val="4"/>
  </w:num>
  <w:num w:numId="13" w16cid:durableId="1200892481">
    <w:abstractNumId w:val="9"/>
  </w:num>
  <w:num w:numId="14" w16cid:durableId="9951834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59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5B3A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385A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650F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1594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7601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9B328"/>
  <w15:chartTrackingRefBased/>
  <w15:docId w15:val="{9F3C83BA-555A-4969-92B9-D3836BFC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2024-01-16T12:35:00Z</dcterms:created>
  <dcterms:modified xsi:type="dcterms:W3CDTF">2024-01-16T12:36:00Z</dcterms:modified>
</cp:coreProperties>
</file>