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5BADA" w14:textId="77777777" w:rsidR="00843A88" w:rsidRPr="00587CD6" w:rsidRDefault="003E12E0" w:rsidP="00FD4AEC">
      <w:pPr>
        <w:spacing w:after="480"/>
        <w:jc w:val="right"/>
        <w:rPr>
          <w:rFonts w:ascii="Arial Narrow" w:hAnsi="Arial Narrow" w:cs="Arial"/>
          <w:sz w:val="21"/>
          <w:szCs w:val="21"/>
        </w:rPr>
      </w:pPr>
      <w:r w:rsidRPr="00587CD6">
        <w:rPr>
          <w:rFonts w:ascii="Arial Narrow" w:hAnsi="Arial Narrow" w:cs="Arial"/>
          <w:sz w:val="21"/>
          <w:szCs w:val="21"/>
        </w:rPr>
        <w:t>Bydgoszcz</w:t>
      </w:r>
      <w:r w:rsidR="00843A88" w:rsidRPr="00587CD6">
        <w:rPr>
          <w:rFonts w:ascii="Arial Narrow" w:hAnsi="Arial Narrow" w:cs="Arial"/>
          <w:sz w:val="21"/>
          <w:szCs w:val="21"/>
        </w:rPr>
        <w:t xml:space="preserve"> dnia: </w:t>
      </w:r>
      <w:r w:rsidRPr="00587CD6">
        <w:rPr>
          <w:rFonts w:ascii="Arial Narrow" w:hAnsi="Arial Narrow" w:cs="Arial"/>
          <w:sz w:val="21"/>
          <w:szCs w:val="21"/>
        </w:rPr>
        <w:t>2024-01-23</w:t>
      </w:r>
    </w:p>
    <w:p w14:paraId="184DFC96" w14:textId="77777777" w:rsidR="00843A88" w:rsidRPr="00587CD6" w:rsidRDefault="003E12E0" w:rsidP="00843A88">
      <w:pPr>
        <w:spacing w:line="360" w:lineRule="auto"/>
        <w:rPr>
          <w:rFonts w:ascii="Arial Narrow" w:hAnsi="Arial Narrow" w:cs="Arial"/>
          <w:b/>
          <w:bCs/>
          <w:sz w:val="21"/>
          <w:szCs w:val="21"/>
        </w:rPr>
      </w:pPr>
      <w:r w:rsidRPr="00587CD6">
        <w:rPr>
          <w:rFonts w:ascii="Arial Narrow" w:hAnsi="Arial Narrow" w:cs="Arial"/>
          <w:b/>
          <w:bCs/>
          <w:sz w:val="21"/>
          <w:szCs w:val="21"/>
        </w:rPr>
        <w:t>10WSzKzP SPZOZ</w:t>
      </w:r>
    </w:p>
    <w:p w14:paraId="02DFD399" w14:textId="77777777" w:rsidR="00843A88" w:rsidRPr="00587CD6" w:rsidRDefault="003E12E0" w:rsidP="00843A88">
      <w:pPr>
        <w:spacing w:line="360" w:lineRule="auto"/>
        <w:rPr>
          <w:rFonts w:ascii="Arial Narrow" w:hAnsi="Arial Narrow" w:cs="Arial"/>
          <w:sz w:val="21"/>
          <w:szCs w:val="21"/>
        </w:rPr>
      </w:pPr>
      <w:r w:rsidRPr="00587CD6">
        <w:rPr>
          <w:rFonts w:ascii="Arial Narrow" w:hAnsi="Arial Narrow" w:cs="Arial"/>
          <w:sz w:val="21"/>
          <w:szCs w:val="21"/>
        </w:rPr>
        <w:t>Powstańców Warszawy</w:t>
      </w:r>
      <w:r w:rsidR="00843A88" w:rsidRPr="00587CD6">
        <w:rPr>
          <w:rFonts w:ascii="Arial Narrow" w:hAnsi="Arial Narrow" w:cs="Arial"/>
          <w:sz w:val="21"/>
          <w:szCs w:val="21"/>
        </w:rPr>
        <w:t xml:space="preserve"> </w:t>
      </w:r>
      <w:r w:rsidRPr="00587CD6">
        <w:rPr>
          <w:rFonts w:ascii="Arial Narrow" w:hAnsi="Arial Narrow" w:cs="Arial"/>
          <w:sz w:val="21"/>
          <w:szCs w:val="21"/>
        </w:rPr>
        <w:t>5</w:t>
      </w:r>
    </w:p>
    <w:p w14:paraId="5FC54489" w14:textId="77777777" w:rsidR="00843A88" w:rsidRDefault="003E12E0" w:rsidP="00843A88">
      <w:pPr>
        <w:rPr>
          <w:rFonts w:ascii="Arial Narrow" w:hAnsi="Arial Narrow" w:cs="Arial"/>
          <w:sz w:val="21"/>
          <w:szCs w:val="21"/>
        </w:rPr>
      </w:pPr>
      <w:r w:rsidRPr="00587CD6">
        <w:rPr>
          <w:rFonts w:ascii="Arial Narrow" w:hAnsi="Arial Narrow" w:cs="Arial"/>
          <w:sz w:val="21"/>
          <w:szCs w:val="21"/>
        </w:rPr>
        <w:t>85-681</w:t>
      </w:r>
      <w:r w:rsidR="00843A88" w:rsidRPr="00587CD6">
        <w:rPr>
          <w:rFonts w:ascii="Arial Narrow" w:hAnsi="Arial Narrow" w:cs="Arial"/>
          <w:sz w:val="21"/>
          <w:szCs w:val="21"/>
        </w:rPr>
        <w:t xml:space="preserve"> </w:t>
      </w:r>
      <w:r w:rsidRPr="00587CD6">
        <w:rPr>
          <w:rFonts w:ascii="Arial Narrow" w:hAnsi="Arial Narrow" w:cs="Arial"/>
          <w:sz w:val="21"/>
          <w:szCs w:val="21"/>
        </w:rPr>
        <w:t>Bydgoszcz</w:t>
      </w:r>
    </w:p>
    <w:p w14:paraId="4D194314" w14:textId="2285B221" w:rsidR="00FD45BD" w:rsidRPr="00587CD6" w:rsidRDefault="00FD45BD" w:rsidP="00FD45BD">
      <w:pPr>
        <w:spacing w:before="240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 xml:space="preserve">Pismo nr : </w:t>
      </w:r>
      <w:r w:rsidRPr="00FD45BD">
        <w:rPr>
          <w:rFonts w:ascii="Arial Narrow" w:hAnsi="Arial Narrow" w:cs="Arial"/>
          <w:b/>
          <w:bCs/>
          <w:sz w:val="21"/>
          <w:szCs w:val="21"/>
        </w:rPr>
        <w:t>661/24</w:t>
      </w:r>
    </w:p>
    <w:p w14:paraId="56201AA9" w14:textId="77777777" w:rsidR="00843A88" w:rsidRPr="00587CD6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1"/>
          <w:szCs w:val="21"/>
        </w:rPr>
      </w:pPr>
      <w:r w:rsidRPr="00587CD6">
        <w:rPr>
          <w:rFonts w:ascii="Arial Narrow" w:hAnsi="Arial Narrow" w:cs="Arial"/>
          <w:b/>
          <w:sz w:val="21"/>
          <w:szCs w:val="21"/>
        </w:rPr>
        <w:t>WYKONAWCY</w:t>
      </w:r>
    </w:p>
    <w:p w14:paraId="28AB9E09" w14:textId="77777777" w:rsidR="00843A88" w:rsidRPr="00587CD6" w:rsidRDefault="00843A88" w:rsidP="00FD45BD">
      <w:pPr>
        <w:tabs>
          <w:tab w:val="left" w:pos="708"/>
          <w:tab w:val="center" w:pos="4536"/>
          <w:tab w:val="right" w:pos="9072"/>
        </w:tabs>
        <w:spacing w:after="240" w:line="360" w:lineRule="auto"/>
        <w:ind w:left="5103"/>
        <w:rPr>
          <w:rFonts w:ascii="Arial Narrow" w:hAnsi="Arial Narrow" w:cs="Arial"/>
          <w:sz w:val="21"/>
          <w:szCs w:val="21"/>
        </w:rPr>
      </w:pPr>
      <w:r w:rsidRPr="00587CD6">
        <w:rPr>
          <w:rFonts w:ascii="Arial Narrow" w:hAnsi="Arial Narrow" w:cs="Arial"/>
          <w:sz w:val="21"/>
          <w:szCs w:val="21"/>
        </w:rPr>
        <w:t>ubiegający się o zamówienie</w:t>
      </w:r>
    </w:p>
    <w:p w14:paraId="5ADA9489" w14:textId="77777777" w:rsidR="004E4B64" w:rsidRPr="00587CD6" w:rsidRDefault="004E4B64" w:rsidP="00FD45BD">
      <w:pPr>
        <w:spacing w:before="240" w:after="120" w:line="360" w:lineRule="auto"/>
        <w:jc w:val="both"/>
        <w:rPr>
          <w:rFonts w:ascii="Arial Narrow" w:eastAsia="Calibri" w:hAnsi="Arial Narrow" w:cs="Arial"/>
          <w:sz w:val="21"/>
          <w:szCs w:val="21"/>
          <w:lang w:eastAsia="en-US"/>
        </w:rPr>
      </w:pPr>
      <w:r w:rsidRPr="00587CD6">
        <w:rPr>
          <w:rFonts w:ascii="Arial Narrow" w:eastAsia="Calibri" w:hAnsi="Arial Narrow" w:cs="Arial"/>
          <w:sz w:val="21"/>
          <w:szCs w:val="21"/>
          <w:lang w:eastAsia="en-US"/>
        </w:rPr>
        <w:t xml:space="preserve">Dotyczy: </w:t>
      </w:r>
      <w:r w:rsidRPr="00587CD6">
        <w:rPr>
          <w:rFonts w:ascii="Arial Narrow" w:hAnsi="Arial Narrow" w:cs="Arial"/>
          <w:sz w:val="21"/>
          <w:szCs w:val="21"/>
        </w:rPr>
        <w:t>postępowania o udzielenie zamówienia publicznego</w:t>
      </w:r>
      <w:r w:rsidRPr="00587CD6">
        <w:rPr>
          <w:rFonts w:ascii="Arial Narrow" w:eastAsia="Calibri" w:hAnsi="Arial Narrow" w:cs="Arial"/>
          <w:sz w:val="21"/>
          <w:szCs w:val="21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4E4B64" w:rsidRPr="00587CD6" w14:paraId="1CF4FCC8" w14:textId="77777777" w:rsidTr="00587CD6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14:paraId="0E8140BC" w14:textId="77777777" w:rsidR="004E4B64" w:rsidRPr="00587CD6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587CD6">
              <w:rPr>
                <w:rFonts w:ascii="Arial Narrow" w:hAnsi="Arial Narrow" w:cs="Arial"/>
                <w:sz w:val="21"/>
                <w:szCs w:val="21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9D3488" w14:textId="77777777" w:rsidR="004E4B64" w:rsidRPr="00587CD6" w:rsidRDefault="003E12E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587CD6">
              <w:rPr>
                <w:rFonts w:ascii="Arial Narrow" w:hAnsi="Arial Narrow" w:cs="Arial"/>
                <w:bCs/>
                <w:sz w:val="21"/>
                <w:szCs w:val="21"/>
              </w:rPr>
              <w:t>Dostawy implantów i materiałów dla Oddziału Chirurgii Szczękowo-Twarzowej, Onkologicznej i Rekonstrukcyjnej na okres 24 miesięcy</w:t>
            </w:r>
            <w:r w:rsidR="004E4B64" w:rsidRPr="00587CD6">
              <w:rPr>
                <w:rFonts w:ascii="Arial Narrow" w:hAnsi="Arial Narrow" w:cs="Arial"/>
                <w:bCs/>
                <w:sz w:val="21"/>
                <w:szCs w:val="21"/>
              </w:rPr>
              <w:t>.</w:t>
            </w:r>
          </w:p>
        </w:tc>
      </w:tr>
      <w:tr w:rsidR="003E12E0" w:rsidRPr="00587CD6" w14:paraId="2F2CF2A2" w14:textId="77777777" w:rsidTr="00587CD6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14:paraId="7D92410C" w14:textId="77777777" w:rsidR="003E12E0" w:rsidRPr="00587CD6" w:rsidRDefault="003E12E0" w:rsidP="008A274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587CD6">
              <w:rPr>
                <w:rFonts w:ascii="Arial Narrow" w:hAnsi="Arial Narrow" w:cs="Arial"/>
                <w:sz w:val="21"/>
                <w:szCs w:val="21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ED652A2" w14:textId="77777777" w:rsidR="003E12E0" w:rsidRPr="00587CD6" w:rsidRDefault="003E12E0" w:rsidP="00587CD6">
            <w:pPr>
              <w:tabs>
                <w:tab w:val="center" w:pos="4536"/>
                <w:tab w:val="right" w:pos="9072"/>
              </w:tabs>
              <w:spacing w:after="240" w:line="360" w:lineRule="auto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587CD6">
              <w:rPr>
                <w:rFonts w:ascii="Arial Narrow" w:hAnsi="Arial Narrow" w:cs="Arial"/>
                <w:bCs/>
                <w:sz w:val="21"/>
                <w:szCs w:val="21"/>
              </w:rPr>
              <w:t>3/2024</w:t>
            </w:r>
          </w:p>
        </w:tc>
      </w:tr>
      <w:tr w:rsidR="00843A88" w:rsidRPr="00587CD6" w14:paraId="612AB870" w14:textId="77777777" w:rsidTr="00587CD6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14:paraId="41973721" w14:textId="77777777" w:rsidR="00843A88" w:rsidRPr="00587CD6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1"/>
                <w:szCs w:val="21"/>
              </w:rPr>
            </w:pPr>
            <w:r w:rsidRPr="00587CD6">
              <w:rPr>
                <w:rFonts w:ascii="Arial Narrow" w:hAnsi="Arial Narrow" w:cs="Arial"/>
                <w:b/>
                <w:spacing w:val="50"/>
                <w:kern w:val="28"/>
                <w:sz w:val="21"/>
                <w:szCs w:val="21"/>
              </w:rPr>
              <w:t>WYJAŚNIENIA TREŚCI SWZ</w:t>
            </w:r>
          </w:p>
        </w:tc>
      </w:tr>
    </w:tbl>
    <w:p w14:paraId="3EF29D85" w14:textId="77777777" w:rsidR="0012774F" w:rsidRPr="00587CD6" w:rsidRDefault="00520165" w:rsidP="00587CD6">
      <w:pPr>
        <w:spacing w:before="240" w:after="240" w:line="360" w:lineRule="auto"/>
        <w:jc w:val="both"/>
        <w:rPr>
          <w:rFonts w:ascii="Arial Narrow" w:hAnsi="Arial Narrow" w:cs="Arial"/>
          <w:sz w:val="21"/>
          <w:szCs w:val="21"/>
        </w:rPr>
      </w:pPr>
      <w:r w:rsidRPr="00587CD6">
        <w:rPr>
          <w:rFonts w:ascii="Arial Narrow" w:hAnsi="Arial Narrow" w:cs="Arial"/>
          <w:sz w:val="21"/>
          <w:szCs w:val="21"/>
        </w:rPr>
        <w:t xml:space="preserve">Zamawiający, </w:t>
      </w:r>
      <w:r w:rsidR="003E12E0" w:rsidRPr="00587CD6">
        <w:rPr>
          <w:rFonts w:ascii="Arial Narrow" w:hAnsi="Arial Narrow" w:cs="Arial"/>
          <w:b/>
          <w:sz w:val="21"/>
          <w:szCs w:val="21"/>
        </w:rPr>
        <w:t>10WSzKzP SPZOZ</w:t>
      </w:r>
      <w:r w:rsidRPr="00587CD6">
        <w:rPr>
          <w:rFonts w:ascii="Arial Narrow" w:hAnsi="Arial Narrow" w:cs="Arial"/>
          <w:sz w:val="21"/>
          <w:szCs w:val="21"/>
        </w:rPr>
        <w:t xml:space="preserve">, działając na podstawie art. </w:t>
      </w:r>
      <w:r w:rsidR="00E74BC3" w:rsidRPr="00587CD6">
        <w:rPr>
          <w:rFonts w:ascii="Arial Narrow" w:hAnsi="Arial Narrow" w:cs="Arial"/>
          <w:sz w:val="21"/>
          <w:szCs w:val="21"/>
        </w:rPr>
        <w:t>284</w:t>
      </w:r>
      <w:r w:rsidRPr="00587CD6">
        <w:rPr>
          <w:rFonts w:ascii="Arial Narrow" w:hAnsi="Arial Narrow" w:cs="Arial"/>
          <w:sz w:val="21"/>
          <w:szCs w:val="21"/>
        </w:rPr>
        <w:t xml:space="preserve"> ust. </w:t>
      </w:r>
      <w:r w:rsidR="0029606A" w:rsidRPr="00587CD6">
        <w:rPr>
          <w:rFonts w:ascii="Arial Narrow" w:hAnsi="Arial Narrow" w:cs="Arial"/>
          <w:sz w:val="21"/>
          <w:szCs w:val="21"/>
        </w:rPr>
        <w:t>6</w:t>
      </w:r>
      <w:r w:rsidRPr="00587CD6">
        <w:rPr>
          <w:rFonts w:ascii="Arial Narrow" w:hAnsi="Arial Narrow" w:cs="Arial"/>
          <w:sz w:val="21"/>
          <w:szCs w:val="21"/>
        </w:rPr>
        <w:t xml:space="preserve"> ustawy z dnia </w:t>
      </w:r>
      <w:r w:rsidR="0029606A" w:rsidRPr="00587CD6">
        <w:rPr>
          <w:rFonts w:ascii="Arial Narrow" w:hAnsi="Arial Narrow" w:cs="Arial"/>
          <w:sz w:val="21"/>
          <w:szCs w:val="21"/>
        </w:rPr>
        <w:t>11</w:t>
      </w:r>
      <w:r w:rsidRPr="00587CD6">
        <w:rPr>
          <w:rFonts w:ascii="Arial Narrow" w:hAnsi="Arial Narrow" w:cs="Arial"/>
          <w:sz w:val="21"/>
          <w:szCs w:val="21"/>
        </w:rPr>
        <w:t xml:space="preserve"> </w:t>
      </w:r>
      <w:r w:rsidR="0029606A" w:rsidRPr="00587CD6">
        <w:rPr>
          <w:rFonts w:ascii="Arial Narrow" w:hAnsi="Arial Narrow" w:cs="Arial"/>
          <w:sz w:val="21"/>
          <w:szCs w:val="21"/>
        </w:rPr>
        <w:t xml:space="preserve">września </w:t>
      </w:r>
      <w:r w:rsidRPr="00587CD6">
        <w:rPr>
          <w:rFonts w:ascii="Arial Narrow" w:hAnsi="Arial Narrow" w:cs="Arial"/>
          <w:sz w:val="21"/>
          <w:szCs w:val="21"/>
        </w:rPr>
        <w:t>20</w:t>
      </w:r>
      <w:r w:rsidR="0029606A" w:rsidRPr="00587CD6">
        <w:rPr>
          <w:rFonts w:ascii="Arial Narrow" w:hAnsi="Arial Narrow" w:cs="Arial"/>
          <w:sz w:val="21"/>
          <w:szCs w:val="21"/>
        </w:rPr>
        <w:t>19</w:t>
      </w:r>
      <w:r w:rsidRPr="00587CD6">
        <w:rPr>
          <w:rFonts w:ascii="Arial Narrow" w:hAnsi="Arial Narrow" w:cs="Arial"/>
          <w:sz w:val="21"/>
          <w:szCs w:val="21"/>
        </w:rPr>
        <w:t xml:space="preserve"> r</w:t>
      </w:r>
      <w:r w:rsidR="0029606A" w:rsidRPr="00587CD6">
        <w:rPr>
          <w:rFonts w:ascii="Arial Narrow" w:hAnsi="Arial Narrow" w:cs="Arial"/>
          <w:sz w:val="21"/>
          <w:szCs w:val="21"/>
        </w:rPr>
        <w:t>.</w:t>
      </w:r>
      <w:r w:rsidRPr="00587CD6">
        <w:rPr>
          <w:rFonts w:ascii="Arial Narrow" w:hAnsi="Arial Narrow" w:cs="Arial"/>
          <w:sz w:val="21"/>
          <w:szCs w:val="21"/>
        </w:rPr>
        <w:t xml:space="preserve"> Prawo </w:t>
      </w:r>
      <w:r w:rsidR="0029606A" w:rsidRPr="00587CD6">
        <w:rPr>
          <w:rFonts w:ascii="Arial Narrow" w:hAnsi="Arial Narrow" w:cs="Arial"/>
          <w:sz w:val="21"/>
          <w:szCs w:val="21"/>
        </w:rPr>
        <w:t>z</w:t>
      </w:r>
      <w:r w:rsidRPr="00587CD6">
        <w:rPr>
          <w:rFonts w:ascii="Arial Narrow" w:hAnsi="Arial Narrow" w:cs="Arial"/>
          <w:sz w:val="21"/>
          <w:szCs w:val="21"/>
        </w:rPr>
        <w:t xml:space="preserve">amówień </w:t>
      </w:r>
      <w:r w:rsidR="0029606A" w:rsidRPr="00587CD6">
        <w:rPr>
          <w:rFonts w:ascii="Arial Narrow" w:hAnsi="Arial Narrow" w:cs="Arial"/>
          <w:sz w:val="21"/>
          <w:szCs w:val="21"/>
        </w:rPr>
        <w:t>p</w:t>
      </w:r>
      <w:r w:rsidRPr="00587CD6">
        <w:rPr>
          <w:rFonts w:ascii="Arial Narrow" w:hAnsi="Arial Narrow" w:cs="Arial"/>
          <w:sz w:val="21"/>
          <w:szCs w:val="21"/>
        </w:rPr>
        <w:t xml:space="preserve">ublicznych </w:t>
      </w:r>
      <w:r w:rsidR="003E12E0" w:rsidRPr="00587CD6">
        <w:rPr>
          <w:rFonts w:ascii="Arial Narrow" w:hAnsi="Arial Narrow" w:cs="Arial"/>
          <w:sz w:val="21"/>
          <w:szCs w:val="21"/>
        </w:rPr>
        <w:t>(</w:t>
      </w:r>
      <w:proofErr w:type="spellStart"/>
      <w:r w:rsidR="003E12E0" w:rsidRPr="00587CD6">
        <w:rPr>
          <w:rFonts w:ascii="Arial Narrow" w:hAnsi="Arial Narrow" w:cs="Arial"/>
          <w:sz w:val="21"/>
          <w:szCs w:val="21"/>
        </w:rPr>
        <w:t>t.j</w:t>
      </w:r>
      <w:proofErr w:type="spellEnd"/>
      <w:r w:rsidR="003E12E0" w:rsidRPr="00587CD6">
        <w:rPr>
          <w:rFonts w:ascii="Arial Narrow" w:hAnsi="Arial Narrow" w:cs="Arial"/>
          <w:sz w:val="21"/>
          <w:szCs w:val="21"/>
        </w:rPr>
        <w:t>. Dz. U. z 2023r. poz. 1605)</w:t>
      </w:r>
      <w:r w:rsidR="00BE7BFD" w:rsidRPr="00587CD6">
        <w:rPr>
          <w:rFonts w:ascii="Arial Narrow" w:hAnsi="Arial Narrow" w:cs="Arial"/>
          <w:sz w:val="21"/>
          <w:szCs w:val="21"/>
        </w:rPr>
        <w:t xml:space="preserve">, </w:t>
      </w:r>
      <w:r w:rsidR="00E74BC3" w:rsidRPr="00587CD6">
        <w:rPr>
          <w:rFonts w:ascii="Arial Narrow" w:hAnsi="Arial Narrow" w:cs="Arial"/>
          <w:sz w:val="21"/>
          <w:szCs w:val="21"/>
        </w:rPr>
        <w:t>udostępnia</w:t>
      </w:r>
      <w:r w:rsidR="00BE7BFD" w:rsidRPr="00587CD6">
        <w:rPr>
          <w:rFonts w:ascii="Arial Narrow" w:hAnsi="Arial Narrow" w:cs="Arial"/>
          <w:sz w:val="21"/>
          <w:szCs w:val="21"/>
        </w:rPr>
        <w:t xml:space="preserve"> poniżej treść zapytań do S</w:t>
      </w:r>
      <w:r w:rsidR="0012774F" w:rsidRPr="00587CD6">
        <w:rPr>
          <w:rFonts w:ascii="Arial Narrow" w:hAnsi="Arial Narrow" w:cs="Arial"/>
          <w:sz w:val="21"/>
          <w:szCs w:val="21"/>
        </w:rPr>
        <w:t>pecyfikacji Warunków Zamówienia (</w:t>
      </w:r>
      <w:r w:rsidR="0012774F" w:rsidRPr="00587CD6">
        <w:rPr>
          <w:rFonts w:ascii="Arial Narrow" w:hAnsi="Arial Narrow" w:cs="Arial"/>
          <w:sz w:val="21"/>
          <w:szCs w:val="21"/>
          <w:lang w:eastAsia="ar-SA"/>
        </w:rPr>
        <w:t>zwanej dalej</w:t>
      </w:r>
      <w:r w:rsidR="0012774F" w:rsidRPr="00587CD6">
        <w:rPr>
          <w:rFonts w:ascii="Arial Narrow" w:hAnsi="Arial Narrow" w:cs="Arial"/>
          <w:b/>
          <w:sz w:val="21"/>
          <w:szCs w:val="21"/>
          <w:lang w:eastAsia="ar-SA"/>
        </w:rPr>
        <w:t xml:space="preserve"> </w:t>
      </w:r>
      <w:r w:rsidR="0012774F" w:rsidRPr="00587CD6">
        <w:rPr>
          <w:rFonts w:ascii="Arial Narrow" w:hAnsi="Arial Narrow" w:cs="Arial"/>
          <w:bCs/>
          <w:sz w:val="21"/>
          <w:szCs w:val="21"/>
          <w:lang w:eastAsia="ar-SA"/>
        </w:rPr>
        <w:t>”SWZ”)</w:t>
      </w:r>
      <w:r w:rsidR="00E74BC3" w:rsidRPr="00587CD6">
        <w:rPr>
          <w:rFonts w:ascii="Arial Narrow" w:hAnsi="Arial Narrow" w:cs="Arial"/>
          <w:bCs/>
          <w:sz w:val="21"/>
          <w:szCs w:val="21"/>
          <w:lang w:eastAsia="ar-SA"/>
        </w:rPr>
        <w:t xml:space="preserve"> </w:t>
      </w:r>
      <w:r w:rsidR="00E74BC3" w:rsidRPr="00587CD6">
        <w:rPr>
          <w:rFonts w:ascii="Arial Narrow" w:hAnsi="Arial Narrow" w:cs="Arial"/>
          <w:sz w:val="21"/>
          <w:szCs w:val="21"/>
        </w:rPr>
        <w:t>wraz z wyjaśnieniami</w:t>
      </w:r>
      <w:r w:rsidR="0012774F" w:rsidRPr="00587CD6">
        <w:rPr>
          <w:rFonts w:ascii="Arial Narrow" w:hAnsi="Arial Narrow" w:cs="Arial"/>
          <w:bCs/>
          <w:sz w:val="21"/>
          <w:szCs w:val="21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E12E0" w:rsidRPr="00587CD6" w14:paraId="45E1B629" w14:textId="77777777" w:rsidTr="008A2749">
        <w:tc>
          <w:tcPr>
            <w:tcW w:w="9356" w:type="dxa"/>
            <w:shd w:val="clear" w:color="auto" w:fill="auto"/>
          </w:tcPr>
          <w:p w14:paraId="07D80D9F" w14:textId="77777777" w:rsidR="00FD45BD" w:rsidRPr="00FD45BD" w:rsidRDefault="00FD45BD" w:rsidP="00FD45B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FD45BD">
              <w:rPr>
                <w:rFonts w:ascii="Arial Narrow" w:hAnsi="Arial Narrow" w:cs="Arial"/>
                <w:b/>
                <w:sz w:val="21"/>
                <w:szCs w:val="21"/>
              </w:rPr>
              <w:t>Pytanie nr 1</w:t>
            </w:r>
          </w:p>
          <w:p w14:paraId="068F33E1" w14:textId="77777777" w:rsidR="00FD45BD" w:rsidRPr="00FD45BD" w:rsidRDefault="00FD45BD" w:rsidP="00FD45BD">
            <w:pPr>
              <w:numPr>
                <w:ilvl w:val="0"/>
                <w:numId w:val="16"/>
              </w:numPr>
              <w:autoSpaceDN w:val="0"/>
              <w:spacing w:after="120" w:line="360" w:lineRule="auto"/>
              <w:ind w:right="-72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FD45BD">
              <w:rPr>
                <w:rFonts w:ascii="Arial Narrow" w:hAnsi="Arial Narrow" w:cs="Arial"/>
                <w:bCs/>
                <w:sz w:val="21"/>
                <w:szCs w:val="21"/>
              </w:rPr>
              <w:t>Czy Zamawiający dopuści różnice w granicach parametrów +/- 5% dla przedmiotu zamówienia w celu uwzględnienia naturalnych różnic pomiędzy produktami wykonawców?</w:t>
            </w:r>
          </w:p>
          <w:p w14:paraId="3EC5EB2C" w14:textId="7B52FA20" w:rsidR="00FD45BD" w:rsidRPr="00FD45BD" w:rsidRDefault="00FD45BD" w:rsidP="00FD45BD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sz w:val="21"/>
                <w:szCs w:val="21"/>
              </w:rPr>
              <w:t>O</w:t>
            </w:r>
            <w:r w:rsidRPr="00FD45BD">
              <w:rPr>
                <w:rFonts w:ascii="Arial Narrow" w:hAnsi="Arial Narrow" w:cs="Arial"/>
                <w:b/>
                <w:sz w:val="21"/>
                <w:szCs w:val="21"/>
              </w:rPr>
              <w:t>dpowied</w:t>
            </w:r>
            <w:r>
              <w:rPr>
                <w:rFonts w:ascii="Arial Narrow" w:hAnsi="Arial Narrow" w:cs="Arial"/>
                <w:b/>
                <w:sz w:val="21"/>
                <w:szCs w:val="21"/>
              </w:rPr>
              <w:t>ź</w:t>
            </w:r>
            <w:r w:rsidRPr="00FD45BD">
              <w:rPr>
                <w:rFonts w:ascii="Arial Narrow" w:hAnsi="Arial Narrow" w:cs="Arial"/>
                <w:b/>
                <w:sz w:val="21"/>
                <w:szCs w:val="21"/>
              </w:rPr>
              <w:t xml:space="preserve"> Zamawiającego: Tak, Zamawiający dopuszcza. </w:t>
            </w:r>
          </w:p>
          <w:p w14:paraId="49DBC5CF" w14:textId="77777777" w:rsidR="00FD45BD" w:rsidRPr="00FD45BD" w:rsidRDefault="00FD45BD" w:rsidP="00FD45BD">
            <w:pPr>
              <w:numPr>
                <w:ilvl w:val="0"/>
                <w:numId w:val="16"/>
              </w:numPr>
              <w:autoSpaceDN w:val="0"/>
              <w:spacing w:after="120" w:line="360" w:lineRule="auto"/>
              <w:ind w:right="-72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FD45BD">
              <w:rPr>
                <w:rFonts w:ascii="Arial Narrow" w:hAnsi="Arial Narrow" w:cs="Arial"/>
                <w:bCs/>
                <w:sz w:val="21"/>
                <w:szCs w:val="21"/>
              </w:rPr>
              <w:t xml:space="preserve">Czy Zamawiający odstąpi od wymogu blokowania w systemie trójpunktowym, </w:t>
            </w:r>
            <w:proofErr w:type="spellStart"/>
            <w:r w:rsidRPr="00FD45BD">
              <w:rPr>
                <w:rFonts w:ascii="Arial Narrow" w:hAnsi="Arial Narrow" w:cs="Arial"/>
                <w:bCs/>
                <w:sz w:val="21"/>
                <w:szCs w:val="21"/>
              </w:rPr>
              <w:t>bezgwintowe</w:t>
            </w:r>
            <w:proofErr w:type="spellEnd"/>
            <w:r w:rsidRPr="00FD45BD">
              <w:rPr>
                <w:rFonts w:ascii="Arial Narrow" w:hAnsi="Arial Narrow" w:cs="Arial"/>
                <w:bCs/>
                <w:sz w:val="21"/>
                <w:szCs w:val="21"/>
              </w:rPr>
              <w:t xml:space="preserve"> blokowane na docisk - dotyczy płyt i śrub?</w:t>
            </w:r>
          </w:p>
          <w:p w14:paraId="0F407357" w14:textId="2D26C209" w:rsidR="00FD45BD" w:rsidRPr="00FD45BD" w:rsidRDefault="00FD45BD" w:rsidP="00FD45BD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sz w:val="21"/>
                <w:szCs w:val="21"/>
              </w:rPr>
              <w:t>O</w:t>
            </w:r>
            <w:r w:rsidRPr="00FD45BD">
              <w:rPr>
                <w:rFonts w:ascii="Arial Narrow" w:hAnsi="Arial Narrow" w:cs="Arial"/>
                <w:b/>
                <w:sz w:val="21"/>
                <w:szCs w:val="21"/>
              </w:rPr>
              <w:t>dpowied</w:t>
            </w:r>
            <w:r>
              <w:rPr>
                <w:rFonts w:ascii="Arial Narrow" w:hAnsi="Arial Narrow" w:cs="Arial"/>
                <w:b/>
                <w:sz w:val="21"/>
                <w:szCs w:val="21"/>
              </w:rPr>
              <w:t>ź</w:t>
            </w:r>
            <w:r w:rsidRPr="00FD45BD">
              <w:rPr>
                <w:rFonts w:ascii="Arial Narrow" w:hAnsi="Arial Narrow" w:cs="Arial"/>
                <w:b/>
                <w:sz w:val="21"/>
                <w:szCs w:val="21"/>
              </w:rPr>
              <w:t xml:space="preserve"> Zamawiającego: Zamawiający pozostawia zapisy SWZ bez zmian.</w:t>
            </w:r>
          </w:p>
          <w:p w14:paraId="36957B9D" w14:textId="77777777" w:rsidR="00FD45BD" w:rsidRPr="00FD45BD" w:rsidRDefault="00FD45BD" w:rsidP="00FD45BD">
            <w:pPr>
              <w:numPr>
                <w:ilvl w:val="0"/>
                <w:numId w:val="17"/>
              </w:numPr>
              <w:autoSpaceDN w:val="0"/>
              <w:spacing w:after="120" w:line="360" w:lineRule="auto"/>
              <w:ind w:left="322" w:right="-72" w:hanging="322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FD45BD">
              <w:rPr>
                <w:rFonts w:ascii="Arial Narrow" w:hAnsi="Arial Narrow" w:cs="Arial"/>
                <w:bCs/>
                <w:sz w:val="21"/>
                <w:szCs w:val="21"/>
              </w:rPr>
              <w:t>(Dot. zapisów projektów umów) Czy Zamawiający wyrazi zgodę na usunięcie postanowienia określonego w §2 ust. 6 projektu umowy oraz w §8 ust. 2 umowy przechowywania dot. bezpłatnego przekazania ? Powyższe zapisy nie mogą być uznane za zgodne i prawnie skuteczne z art. 888 k.c. W przypadku opisanym w umowie bezwzględnie dojdzie do nadużycia prawa ze strony Zamawiającego oraz może dojść do bezpodstawnego wzbogacenia. Ponadto należy uwzględnić takie przypadki, iż może dojść do pomyłki w dostawie, co nie jest równoznaczne z dokonaniem darowizny na rzecz Zamawiającego. Zamawiający jest Zakładem Opieki Zdrowotnej, gdzie może wystąpić zagrożenie życia pacjenta w przypadku niedostarczenia zamówionego przedmiotu. Zmawiający może w każdej chwili składać zamówienia u Wykonawcy zarówno na podstawie umowy jaki i zamówień. Taka konstrukcja prawna nie może być traktowana jako darowizna z art. 888 k.c., tylko należy ją traktować jako możliwość bezpodstawnego wzbogacenia. Biorąc pod uwagę powyższe należy bezwzględnie usunąć powyższe zapisy.</w:t>
            </w:r>
          </w:p>
          <w:p w14:paraId="1FB419EB" w14:textId="56A53D2D" w:rsidR="00FD45BD" w:rsidRPr="00FD45BD" w:rsidRDefault="00FD45BD" w:rsidP="00FD45BD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sz w:val="21"/>
                <w:szCs w:val="21"/>
              </w:rPr>
              <w:t>O</w:t>
            </w:r>
            <w:r w:rsidRPr="00FD45BD">
              <w:rPr>
                <w:rFonts w:ascii="Arial Narrow" w:hAnsi="Arial Narrow" w:cs="Arial"/>
                <w:b/>
                <w:sz w:val="21"/>
                <w:szCs w:val="21"/>
              </w:rPr>
              <w:t>dpowied</w:t>
            </w:r>
            <w:r>
              <w:rPr>
                <w:rFonts w:ascii="Arial Narrow" w:hAnsi="Arial Narrow" w:cs="Arial"/>
                <w:b/>
                <w:sz w:val="21"/>
                <w:szCs w:val="21"/>
              </w:rPr>
              <w:t>ź</w:t>
            </w:r>
            <w:r w:rsidRPr="00FD45BD">
              <w:rPr>
                <w:rFonts w:ascii="Arial Narrow" w:hAnsi="Arial Narrow" w:cs="Arial"/>
                <w:b/>
                <w:sz w:val="21"/>
                <w:szCs w:val="21"/>
              </w:rPr>
              <w:t xml:space="preserve"> Zamawiającego: Zamawiający pozostawia zapisy projektu umowy bez zmian.</w:t>
            </w:r>
          </w:p>
          <w:p w14:paraId="5B5304B7" w14:textId="77777777" w:rsidR="00FD45BD" w:rsidRPr="00FD45BD" w:rsidRDefault="00FD45BD" w:rsidP="00FD45BD">
            <w:pPr>
              <w:numPr>
                <w:ilvl w:val="0"/>
                <w:numId w:val="18"/>
              </w:numPr>
              <w:autoSpaceDN w:val="0"/>
              <w:spacing w:after="120" w:line="360" w:lineRule="auto"/>
              <w:ind w:right="-72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FD45BD">
              <w:rPr>
                <w:rFonts w:ascii="Arial Narrow" w:hAnsi="Arial Narrow" w:cs="Arial"/>
                <w:bCs/>
                <w:sz w:val="21"/>
                <w:szCs w:val="21"/>
              </w:rPr>
              <w:lastRenderedPageBreak/>
              <w:t>(Dot. zapisów projekt umowy – zadanie 1) Czy Zamawiający dookreśli w §2 ust. 9, iż seria lub data ważności mogą zostać wskazane na dokumencie WZ dostarczanym z towarem?</w:t>
            </w:r>
          </w:p>
          <w:p w14:paraId="1AE8D11A" w14:textId="61A22A74" w:rsidR="00FD45BD" w:rsidRPr="00FD45BD" w:rsidRDefault="00FD45BD" w:rsidP="00FD45BD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sz w:val="21"/>
                <w:szCs w:val="21"/>
              </w:rPr>
              <w:t>O</w:t>
            </w:r>
            <w:r w:rsidRPr="00FD45BD">
              <w:rPr>
                <w:rFonts w:ascii="Arial Narrow" w:hAnsi="Arial Narrow" w:cs="Arial"/>
                <w:b/>
                <w:sz w:val="21"/>
                <w:szCs w:val="21"/>
              </w:rPr>
              <w:t>dpowied</w:t>
            </w:r>
            <w:r>
              <w:rPr>
                <w:rFonts w:ascii="Arial Narrow" w:hAnsi="Arial Narrow" w:cs="Arial"/>
                <w:b/>
                <w:sz w:val="21"/>
                <w:szCs w:val="21"/>
              </w:rPr>
              <w:t>ź</w:t>
            </w:r>
            <w:r w:rsidRPr="00FD45BD">
              <w:rPr>
                <w:rFonts w:ascii="Arial Narrow" w:hAnsi="Arial Narrow" w:cs="Arial"/>
                <w:b/>
                <w:sz w:val="21"/>
                <w:szCs w:val="21"/>
              </w:rPr>
              <w:t xml:space="preserve"> Zamawiającego: Seria lub data ważności mogą zostać wskazane na dokumencie WZ dostarczanym z towarem, przy czym Zamawiający wymaga podania ww. danych także na fakturze.</w:t>
            </w:r>
          </w:p>
          <w:p w14:paraId="70AA8625" w14:textId="77777777" w:rsidR="00FD45BD" w:rsidRPr="00FD45BD" w:rsidRDefault="00FD45BD" w:rsidP="00FD45BD">
            <w:pPr>
              <w:numPr>
                <w:ilvl w:val="0"/>
                <w:numId w:val="19"/>
              </w:numPr>
              <w:autoSpaceDN w:val="0"/>
              <w:spacing w:after="120" w:line="360" w:lineRule="auto"/>
              <w:ind w:left="464" w:right="-72" w:hanging="426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FD45BD">
              <w:rPr>
                <w:rFonts w:ascii="Arial Narrow" w:hAnsi="Arial Narrow" w:cs="Arial"/>
                <w:bCs/>
                <w:sz w:val="21"/>
                <w:szCs w:val="21"/>
              </w:rPr>
              <w:t>(Dot. zapisów projektu umowy – zadanie 1) Czy Zamawiający dookreśli w §2 ust. 19, iż termin załatwienia reklamacji będzie liczony od dnia przesłania pisma reklamacyjnego wraz z reklamowanym towarem? Reklamowany towar powinien zostać przesłany Wykonawcy w celu ustosunkowania się Wykonawcy do złożonej reklamacji. Proponowany przez Państwa zapis nakłada na Wykonawcę obowiązek wymiany towaru jedynie w oparciu o przesłane zgłoszenie bez możliwości ustosunkowania się do niego.</w:t>
            </w:r>
          </w:p>
          <w:p w14:paraId="58E92004" w14:textId="2C9D7151" w:rsidR="00FD45BD" w:rsidRPr="00FD45BD" w:rsidRDefault="00FD45BD" w:rsidP="00FD45BD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sz w:val="21"/>
                <w:szCs w:val="21"/>
              </w:rPr>
              <w:t>O</w:t>
            </w:r>
            <w:r w:rsidRPr="00FD45BD">
              <w:rPr>
                <w:rFonts w:ascii="Arial Narrow" w:hAnsi="Arial Narrow" w:cs="Arial"/>
                <w:b/>
                <w:sz w:val="21"/>
                <w:szCs w:val="21"/>
              </w:rPr>
              <w:t>dpowied</w:t>
            </w:r>
            <w:r>
              <w:rPr>
                <w:rFonts w:ascii="Arial Narrow" w:hAnsi="Arial Narrow" w:cs="Arial"/>
                <w:b/>
                <w:sz w:val="21"/>
                <w:szCs w:val="21"/>
              </w:rPr>
              <w:t>ź</w:t>
            </w:r>
            <w:r w:rsidRPr="00FD45BD">
              <w:rPr>
                <w:rFonts w:ascii="Arial Narrow" w:hAnsi="Arial Narrow" w:cs="Arial"/>
                <w:b/>
                <w:sz w:val="21"/>
                <w:szCs w:val="21"/>
              </w:rPr>
              <w:t xml:space="preserve"> Zamawiającego: Zamawiający pozostawia zapisy projektu umowy bez zmian.</w:t>
            </w:r>
          </w:p>
          <w:p w14:paraId="027E2CEC" w14:textId="77777777" w:rsidR="00FD45BD" w:rsidRPr="00FD45BD" w:rsidRDefault="00FD45BD" w:rsidP="00FD45BD">
            <w:pPr>
              <w:numPr>
                <w:ilvl w:val="0"/>
                <w:numId w:val="20"/>
              </w:numPr>
              <w:autoSpaceDN w:val="0"/>
              <w:spacing w:after="120" w:line="360" w:lineRule="auto"/>
              <w:ind w:left="464" w:right="-72" w:hanging="464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FD45BD">
              <w:rPr>
                <w:rFonts w:ascii="Arial Narrow" w:hAnsi="Arial Narrow" w:cs="Arial"/>
                <w:bCs/>
                <w:sz w:val="21"/>
                <w:szCs w:val="21"/>
              </w:rPr>
              <w:t>(Dot. zapisów projektu umowy – zadanie 1) Czy Zamawiający zmieni wysokość kar umownych określonych w §8:</w:t>
            </w:r>
          </w:p>
          <w:p w14:paraId="3D8E09B0" w14:textId="77777777" w:rsidR="00FD45BD" w:rsidRPr="00FD45BD" w:rsidRDefault="00FD45BD" w:rsidP="00FD45B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FD45BD">
              <w:rPr>
                <w:rFonts w:ascii="Arial Narrow" w:hAnsi="Arial Narrow" w:cs="Arial"/>
                <w:bCs/>
                <w:sz w:val="21"/>
                <w:szCs w:val="21"/>
              </w:rPr>
              <w:t>a) ust. 1 pkt 2 z „za każdą godzinę” na „za każdy dzień”</w:t>
            </w:r>
          </w:p>
          <w:p w14:paraId="0D168860" w14:textId="77777777" w:rsidR="00FD45BD" w:rsidRPr="00FD45BD" w:rsidRDefault="00FD45BD" w:rsidP="00FD45B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FD45BD">
              <w:rPr>
                <w:rFonts w:ascii="Arial Narrow" w:hAnsi="Arial Narrow" w:cs="Arial"/>
                <w:bCs/>
                <w:sz w:val="21"/>
                <w:szCs w:val="21"/>
              </w:rPr>
              <w:t>b) ust. 1 Pkt 5 z 200 zł na 100 zł</w:t>
            </w:r>
          </w:p>
          <w:p w14:paraId="347A706A" w14:textId="77777777" w:rsidR="00FD45BD" w:rsidRPr="00FD45BD" w:rsidRDefault="00FD45BD" w:rsidP="00FD45B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FD45BD">
              <w:rPr>
                <w:rFonts w:ascii="Arial Narrow" w:hAnsi="Arial Narrow" w:cs="Arial"/>
                <w:bCs/>
                <w:sz w:val="21"/>
                <w:szCs w:val="21"/>
              </w:rPr>
              <w:t>c) ust. 2 z 40% na 10%?</w:t>
            </w:r>
          </w:p>
          <w:p w14:paraId="58376C6C" w14:textId="77777777" w:rsidR="00FD45BD" w:rsidRPr="00FD45BD" w:rsidRDefault="00FD45BD" w:rsidP="00FD45B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FD45BD">
              <w:rPr>
                <w:rFonts w:ascii="Arial Narrow" w:hAnsi="Arial Narrow" w:cs="Arial"/>
                <w:bCs/>
                <w:sz w:val="21"/>
                <w:szCs w:val="21"/>
              </w:rPr>
              <w:t>Przedstawione we wzorze umowy kary umowne nakładają na Wykonawcę obowiązek zapłaty zbyt wygórowanej kary umownej. Mając na uwadze przepis zawarty w projekcie umowy w sprawie zamówienia publicznego stanowiącym Załącznik do SWZ zwracamy się o zmianę wysokości zastrzeżonych kar umownych.</w:t>
            </w:r>
          </w:p>
          <w:p w14:paraId="614743DF" w14:textId="77777777" w:rsidR="00FD45BD" w:rsidRPr="00FD45BD" w:rsidRDefault="00FD45BD" w:rsidP="00FD45B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FD45BD">
              <w:rPr>
                <w:rFonts w:ascii="Arial Narrow" w:hAnsi="Arial Narrow" w:cs="Arial"/>
                <w:bCs/>
                <w:sz w:val="21"/>
                <w:szCs w:val="21"/>
              </w:rPr>
              <w:t>Podkreślić należy, że w doktrynie prawa zamówień publicznych oraz w aktualnym orzecznictwie KIO ustanawianie przez Zamawiającego w umowie rażąco wysokich kar umownych (KIO 980/18 i KIO 983/18), bezwzględnie należy uznać za naruszenie zasad zachowania uczciwej konkurencji, które może być uzasadnioną podstawą do żądania unieważnienia postępowania o udzielenie zamówienia publicznego z uwagi, iż postępowanie jest obarczone wadą uniemożliwiającą zawarcie ważnej umowy w sprawie zamówienia publicznego.</w:t>
            </w:r>
          </w:p>
          <w:p w14:paraId="0603BDA6" w14:textId="77777777" w:rsidR="00FD45BD" w:rsidRPr="00FD45BD" w:rsidRDefault="00FD45BD" w:rsidP="00FD45B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FD45BD">
              <w:rPr>
                <w:rFonts w:ascii="Arial Narrow" w:hAnsi="Arial Narrow" w:cs="Arial"/>
                <w:bCs/>
                <w:sz w:val="21"/>
                <w:szCs w:val="21"/>
              </w:rPr>
              <w:t>Ustalenie przez Zamawiającego zbyt wygórowanych kar umownych dla wykonawców stanowi zatem naruszenie prawa w zakresie równości stron umowy, co w konsekwencji prowadzi do sprzeczności celu takiej umowy z zasadami współżycia społecznego i skutkować winno bezwzględną nieważność czynności prawnej na podstawie przepisu art. 3531k.c. w zw. z art. 58 § 1 k.c.</w:t>
            </w:r>
          </w:p>
          <w:p w14:paraId="588F318A" w14:textId="3BA125ED" w:rsidR="00FD45BD" w:rsidRPr="00FD45BD" w:rsidRDefault="00FD45BD" w:rsidP="00FD45BD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sz w:val="21"/>
                <w:szCs w:val="21"/>
              </w:rPr>
              <w:t>O</w:t>
            </w:r>
            <w:r w:rsidRPr="00FD45BD">
              <w:rPr>
                <w:rFonts w:ascii="Arial Narrow" w:hAnsi="Arial Narrow" w:cs="Arial"/>
                <w:b/>
                <w:sz w:val="21"/>
                <w:szCs w:val="21"/>
              </w:rPr>
              <w:t>dpowied</w:t>
            </w:r>
            <w:r>
              <w:rPr>
                <w:rFonts w:ascii="Arial Narrow" w:hAnsi="Arial Narrow" w:cs="Arial"/>
                <w:b/>
                <w:sz w:val="21"/>
                <w:szCs w:val="21"/>
              </w:rPr>
              <w:t>ź</w:t>
            </w:r>
            <w:r w:rsidRPr="00FD45BD">
              <w:rPr>
                <w:rFonts w:ascii="Arial Narrow" w:hAnsi="Arial Narrow" w:cs="Arial"/>
                <w:b/>
                <w:sz w:val="21"/>
                <w:szCs w:val="21"/>
              </w:rPr>
              <w:t xml:space="preserve"> Zamawiającego: Zamawiający pozostawia zapisy projektu umowy bez zmian.</w:t>
            </w:r>
          </w:p>
          <w:p w14:paraId="086C69BB" w14:textId="77777777" w:rsidR="00FD45BD" w:rsidRPr="00FD45BD" w:rsidRDefault="00FD45BD" w:rsidP="00FD45BD">
            <w:pPr>
              <w:numPr>
                <w:ilvl w:val="0"/>
                <w:numId w:val="21"/>
              </w:numPr>
              <w:autoSpaceDN w:val="0"/>
              <w:spacing w:after="120" w:line="360" w:lineRule="auto"/>
              <w:ind w:right="-72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FD45BD">
              <w:rPr>
                <w:rFonts w:ascii="Arial Narrow" w:hAnsi="Arial Narrow" w:cs="Arial"/>
                <w:bCs/>
                <w:sz w:val="21"/>
                <w:szCs w:val="21"/>
              </w:rPr>
              <w:t>(Dot. zapisów projektu umowy) Czy Zamawiający dookreśli w §9 ust. 3 pkt 2 lit. c, iż dwukrotna zwłoka w dostawie uprawniająca do odstąpienia od umowy musi wystąpić w 2 kolejnych po sobie dostawach?</w:t>
            </w:r>
          </w:p>
          <w:p w14:paraId="30C30D4B" w14:textId="0FFFCC80" w:rsidR="003E12E0" w:rsidRPr="00587CD6" w:rsidRDefault="00FD45BD" w:rsidP="00FD45BD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1"/>
                <w:szCs w:val="21"/>
                <w:highlight w:val="darkGray"/>
              </w:rPr>
            </w:pPr>
            <w:r>
              <w:rPr>
                <w:rFonts w:ascii="Arial Narrow" w:hAnsi="Arial Narrow" w:cs="Arial"/>
                <w:b/>
                <w:sz w:val="21"/>
                <w:szCs w:val="21"/>
              </w:rPr>
              <w:t>O</w:t>
            </w:r>
            <w:r w:rsidRPr="00FD45BD">
              <w:rPr>
                <w:rFonts w:ascii="Arial Narrow" w:hAnsi="Arial Narrow" w:cs="Arial"/>
                <w:b/>
                <w:sz w:val="21"/>
                <w:szCs w:val="21"/>
              </w:rPr>
              <w:t>dpowied</w:t>
            </w:r>
            <w:r>
              <w:rPr>
                <w:rFonts w:ascii="Arial Narrow" w:hAnsi="Arial Narrow" w:cs="Arial"/>
                <w:b/>
                <w:sz w:val="21"/>
                <w:szCs w:val="21"/>
              </w:rPr>
              <w:t>ź</w:t>
            </w:r>
            <w:r w:rsidRPr="00FD45BD">
              <w:rPr>
                <w:rFonts w:ascii="Arial Narrow" w:hAnsi="Arial Narrow" w:cs="Arial"/>
                <w:b/>
                <w:sz w:val="21"/>
                <w:szCs w:val="21"/>
              </w:rPr>
              <w:t xml:space="preserve"> Zamawiającego: Zamawiający pozostawia zapisy projektu umowy bez zmian.</w:t>
            </w:r>
          </w:p>
        </w:tc>
      </w:tr>
    </w:tbl>
    <w:p w14:paraId="4D091A1E" w14:textId="19367B2A" w:rsidR="00587CD6" w:rsidRDefault="006D4AB3" w:rsidP="00587CD6">
      <w:pPr>
        <w:pStyle w:val="Tekstpodstawowy"/>
        <w:spacing w:before="120" w:after="480"/>
        <w:ind w:left="3119" w:firstLine="425"/>
        <w:jc w:val="right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587CD6">
        <w:rPr>
          <w:rFonts w:ascii="Arial Narrow" w:hAnsi="Arial Narrow" w:cs="Arial"/>
          <w:i/>
          <w:iCs/>
          <w:sz w:val="21"/>
          <w:szCs w:val="21"/>
        </w:rPr>
        <w:lastRenderedPageBreak/>
        <w:t>Zamawiający</w:t>
      </w:r>
    </w:p>
    <w:p w14:paraId="15205578" w14:textId="77777777" w:rsidR="00587CD6" w:rsidRDefault="00587CD6" w:rsidP="00DD5D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677AFFF" w14:textId="77777777" w:rsidR="00587CD6" w:rsidRDefault="00587CD6" w:rsidP="00DD5D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EE16922" w14:textId="147BA50D" w:rsidR="00DD5D05" w:rsidRPr="00DD5D05" w:rsidRDefault="00DD5D05" w:rsidP="00DD5D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DD5D05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2 egz. na 2 ark.</w:t>
      </w:r>
    </w:p>
    <w:p w14:paraId="388B2E6B" w14:textId="77777777" w:rsidR="00DD5D05" w:rsidRPr="00984032" w:rsidRDefault="00DD5D05" w:rsidP="00DD5D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984032">
        <w:rPr>
          <w:rFonts w:ascii="Arial Narrow" w:hAnsi="Arial Narrow"/>
          <w:sz w:val="18"/>
          <w:szCs w:val="20"/>
        </w:rPr>
        <w:t xml:space="preserve">Egz. 1 – a/a kancelaria  </w:t>
      </w:r>
    </w:p>
    <w:p w14:paraId="4E809C62" w14:textId="77777777" w:rsidR="00DD5D05" w:rsidRPr="00984032" w:rsidRDefault="00DD5D05" w:rsidP="00DD5D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  <w:r w:rsidRPr="00984032">
        <w:rPr>
          <w:rFonts w:ascii="Arial Narrow" w:hAnsi="Arial Narrow"/>
          <w:b/>
          <w:bCs/>
          <w:sz w:val="18"/>
          <w:szCs w:val="20"/>
        </w:rPr>
        <w:t xml:space="preserve">Egz. 2 – Wykonawcy poprzez str. </w:t>
      </w:r>
      <w:proofErr w:type="spellStart"/>
      <w:r w:rsidRPr="00984032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984032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proofErr w:type="spellStart"/>
      <w:r w:rsidRPr="00984032">
        <w:rPr>
          <w:rFonts w:ascii="Arial Narrow" w:hAnsi="Arial Narrow"/>
          <w:b/>
          <w:bCs/>
          <w:sz w:val="18"/>
          <w:szCs w:val="18"/>
        </w:rPr>
        <w:t>SZPubl</w:t>
      </w:r>
      <w:proofErr w:type="spellEnd"/>
      <w:r w:rsidRPr="00984032">
        <w:rPr>
          <w:rFonts w:ascii="Arial Narrow" w:hAnsi="Arial Narrow"/>
          <w:b/>
          <w:bCs/>
          <w:sz w:val="18"/>
          <w:szCs w:val="18"/>
        </w:rPr>
        <w:t>. T2612 B5</w:t>
      </w:r>
    </w:p>
    <w:p w14:paraId="36FC2974" w14:textId="77777777" w:rsidR="00DD5D05" w:rsidRPr="00DD5D05" w:rsidRDefault="00DD5D05" w:rsidP="00DD5D05">
      <w:pPr>
        <w:rPr>
          <w:rFonts w:ascii="Arial Narrow" w:hAnsi="Arial Narrow"/>
          <w:sz w:val="18"/>
        </w:rPr>
      </w:pPr>
      <w:r w:rsidRPr="00DD5D05">
        <w:rPr>
          <w:rFonts w:ascii="Arial Narrow" w:hAnsi="Arial Narrow"/>
          <w:sz w:val="18"/>
        </w:rPr>
        <w:t>Wyk. P. Kucharska – tel. 261 417 449</w:t>
      </w:r>
    </w:p>
    <w:p w14:paraId="69B138EA" w14:textId="18A7C665" w:rsidR="00DD5D05" w:rsidRPr="00DD5D05" w:rsidRDefault="00DD5D05" w:rsidP="00587CD6">
      <w:pPr>
        <w:rPr>
          <w:rFonts w:ascii="Arial Narrow" w:hAnsi="Arial Narrow" w:cs="Arial"/>
          <w:i/>
          <w:iCs/>
          <w:sz w:val="24"/>
          <w:szCs w:val="24"/>
        </w:rPr>
      </w:pPr>
      <w:r w:rsidRPr="00DD5D05">
        <w:rPr>
          <w:rFonts w:ascii="Arial Narrow" w:hAnsi="Arial Narrow"/>
          <w:sz w:val="18"/>
        </w:rPr>
        <w:t>Data: 23.01.2024 r.</w:t>
      </w:r>
    </w:p>
    <w:sectPr w:rsidR="00DD5D05" w:rsidRPr="00DD5D05" w:rsidSect="00587C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993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0B83C" w14:textId="77777777" w:rsidR="004F3527" w:rsidRDefault="004F3527">
      <w:r>
        <w:separator/>
      </w:r>
    </w:p>
  </w:endnote>
  <w:endnote w:type="continuationSeparator" w:id="0">
    <w:p w14:paraId="7EC9BC28" w14:textId="77777777" w:rsidR="004F3527" w:rsidRDefault="004F3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6AD8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4BCF5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769ED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E279E49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7D65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05D20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B57CA0F" w14:textId="77777777" w:rsidR="006D4AB3" w:rsidRDefault="006D4AB3">
    <w:pPr>
      <w:pStyle w:val="Stopka"/>
      <w:tabs>
        <w:tab w:val="clear" w:pos="4536"/>
        <w:tab w:val="left" w:pos="6237"/>
      </w:tabs>
    </w:pPr>
  </w:p>
  <w:p w14:paraId="31EF880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3B328" w14:textId="77777777" w:rsidR="004F3527" w:rsidRDefault="004F3527">
      <w:r>
        <w:separator/>
      </w:r>
    </w:p>
  </w:footnote>
  <w:footnote w:type="continuationSeparator" w:id="0">
    <w:p w14:paraId="70BF4C44" w14:textId="77777777" w:rsidR="004F3527" w:rsidRDefault="004F3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DA3ED" w14:textId="77777777" w:rsidR="003E12E0" w:rsidRDefault="003E12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E9515" w14:textId="77777777" w:rsidR="003E12E0" w:rsidRDefault="003E12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A8568" w14:textId="77777777" w:rsidR="003E12E0" w:rsidRDefault="003E12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360"/>
      </w:pPr>
      <w:rPr>
        <w:rFonts w:hint="default"/>
      </w:rPr>
    </w:lvl>
  </w:abstractNum>
  <w:abstractNum w:abstractNumId="1" w15:restartNumberingAfterBreak="0">
    <w:nsid w:val="291A00BB"/>
    <w:multiLevelType w:val="hybridMultilevel"/>
    <w:tmpl w:val="C64866F6"/>
    <w:lvl w:ilvl="0" w:tplc="07FA7DD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A1B645C"/>
    <w:multiLevelType w:val="hybridMultilevel"/>
    <w:tmpl w:val="BA968962"/>
    <w:lvl w:ilvl="0" w:tplc="8610B242">
      <w:start w:val="3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4" w15:restartNumberingAfterBreak="0">
    <w:nsid w:val="3BE02E5A"/>
    <w:multiLevelType w:val="hybridMultilevel"/>
    <w:tmpl w:val="C7187822"/>
    <w:lvl w:ilvl="0" w:tplc="92987AA2">
      <w:start w:val="7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135108"/>
    <w:multiLevelType w:val="hybridMultilevel"/>
    <w:tmpl w:val="47DC2D18"/>
    <w:lvl w:ilvl="0" w:tplc="08A05680">
      <w:start w:val="6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D8C161D"/>
    <w:multiLevelType w:val="hybridMultilevel"/>
    <w:tmpl w:val="9E4C4960"/>
    <w:lvl w:ilvl="0" w:tplc="E08C0C2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1AD59F7"/>
    <w:multiLevelType w:val="hybridMultilevel"/>
    <w:tmpl w:val="96DA9BD0"/>
    <w:lvl w:ilvl="0" w:tplc="A1C8ED78">
      <w:start w:val="4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4D09A6"/>
    <w:multiLevelType w:val="hybridMultilevel"/>
    <w:tmpl w:val="B7B64E42"/>
    <w:lvl w:ilvl="0" w:tplc="92987AA2">
      <w:start w:val="7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323302"/>
    <w:multiLevelType w:val="hybridMultilevel"/>
    <w:tmpl w:val="F314F55C"/>
    <w:lvl w:ilvl="0" w:tplc="31E8088C">
      <w:start w:val="5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num w:numId="1" w16cid:durableId="378360206">
    <w:abstractNumId w:val="7"/>
  </w:num>
  <w:num w:numId="2" w16cid:durableId="1886403882">
    <w:abstractNumId w:val="11"/>
  </w:num>
  <w:num w:numId="3" w16cid:durableId="621308009">
    <w:abstractNumId w:val="6"/>
  </w:num>
  <w:num w:numId="4" w16cid:durableId="1159075228">
    <w:abstractNumId w:val="10"/>
  </w:num>
  <w:num w:numId="5" w16cid:durableId="725181070">
    <w:abstractNumId w:val="0"/>
  </w:num>
  <w:num w:numId="6" w16cid:durableId="830100866">
    <w:abstractNumId w:val="2"/>
  </w:num>
  <w:num w:numId="7" w16cid:durableId="595869396">
    <w:abstractNumId w:val="9"/>
  </w:num>
  <w:num w:numId="8" w16cid:durableId="922955731">
    <w:abstractNumId w:val="8"/>
  </w:num>
  <w:num w:numId="9" w16cid:durableId="1612080572">
    <w:abstractNumId w:val="3"/>
  </w:num>
  <w:num w:numId="10" w16cid:durableId="573512471">
    <w:abstractNumId w:val="1"/>
  </w:num>
  <w:num w:numId="11" w16cid:durableId="730275424">
    <w:abstractNumId w:val="12"/>
  </w:num>
  <w:num w:numId="12" w16cid:durableId="316688137">
    <w:abstractNumId w:val="14"/>
  </w:num>
  <w:num w:numId="13" w16cid:durableId="1627158547">
    <w:abstractNumId w:val="5"/>
  </w:num>
  <w:num w:numId="14" w16cid:durableId="482476246">
    <w:abstractNumId w:val="4"/>
  </w:num>
  <w:num w:numId="15" w16cid:durableId="720715309">
    <w:abstractNumId w:val="13"/>
  </w:num>
  <w:num w:numId="16" w16cid:durableId="202600698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92759405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82521371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06465300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86792338">
    <w:abstractNumId w:val="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07144092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3527"/>
    <w:rsid w:val="00031374"/>
    <w:rsid w:val="000A1097"/>
    <w:rsid w:val="000E2A8F"/>
    <w:rsid w:val="0012774F"/>
    <w:rsid w:val="00144B7A"/>
    <w:rsid w:val="00180C6E"/>
    <w:rsid w:val="0029606A"/>
    <w:rsid w:val="003E12E0"/>
    <w:rsid w:val="004848F3"/>
    <w:rsid w:val="004A75F2"/>
    <w:rsid w:val="004E4B64"/>
    <w:rsid w:val="004F3527"/>
    <w:rsid w:val="00500F53"/>
    <w:rsid w:val="005144A9"/>
    <w:rsid w:val="00520165"/>
    <w:rsid w:val="00587CD6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84032"/>
    <w:rsid w:val="00A905AC"/>
    <w:rsid w:val="00BA6584"/>
    <w:rsid w:val="00BE7BFD"/>
    <w:rsid w:val="00C370F2"/>
    <w:rsid w:val="00C44EEC"/>
    <w:rsid w:val="00C46732"/>
    <w:rsid w:val="00D2213E"/>
    <w:rsid w:val="00D22FFA"/>
    <w:rsid w:val="00D8461B"/>
    <w:rsid w:val="00D915F2"/>
    <w:rsid w:val="00DD5D05"/>
    <w:rsid w:val="00DF32E8"/>
    <w:rsid w:val="00DF53CA"/>
    <w:rsid w:val="00E21B49"/>
    <w:rsid w:val="00E2789F"/>
    <w:rsid w:val="00E72428"/>
    <w:rsid w:val="00E74BC3"/>
    <w:rsid w:val="00E76AE9"/>
    <w:rsid w:val="00E935D6"/>
    <w:rsid w:val="00EA14B3"/>
    <w:rsid w:val="00EA416E"/>
    <w:rsid w:val="00FC5957"/>
    <w:rsid w:val="00FD265E"/>
    <w:rsid w:val="00FD45BD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CFF59D"/>
  <w15:chartTrackingRefBased/>
  <w15:docId w15:val="{ACFC1410-8902-4E06-B766-0E78D5006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D5D05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D5D0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D5D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716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2024-01-23T10:35:00Z</cp:lastPrinted>
  <dcterms:created xsi:type="dcterms:W3CDTF">2024-01-23T10:36:00Z</dcterms:created>
  <dcterms:modified xsi:type="dcterms:W3CDTF">2024-01-23T10:36:00Z</dcterms:modified>
</cp:coreProperties>
</file>