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EE524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E5245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E5245">
        <w:rPr>
          <w:rFonts w:ascii="Arial" w:hAnsi="Arial" w:cs="Arial"/>
          <w:sz w:val="24"/>
          <w:szCs w:val="24"/>
        </w:rPr>
        <w:t>2024-02-05</w:t>
      </w:r>
    </w:p>
    <w:p w:rsidR="009432A1" w:rsidRPr="009432A1" w:rsidRDefault="00EE524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E524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EE524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E5245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E5245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EE5245" w:rsidP="009432A1">
      <w:pPr>
        <w:rPr>
          <w:rFonts w:ascii="Arial" w:hAnsi="Arial" w:cs="Arial"/>
          <w:sz w:val="24"/>
          <w:szCs w:val="24"/>
        </w:rPr>
      </w:pPr>
      <w:r w:rsidRPr="00EE5245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E5245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0F6A92" w:rsidRDefault="00EE524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6A92">
              <w:rPr>
                <w:rFonts w:ascii="Arial" w:hAnsi="Arial" w:cs="Arial"/>
                <w:b/>
                <w:bCs/>
                <w:sz w:val="24"/>
                <w:szCs w:val="24"/>
              </w:rPr>
              <w:t>Dostawa i montaż mebli w laboratorium na  Wydziale Inżynierii i Technologii Chemicznej</w:t>
            </w:r>
            <w:r w:rsidR="009432A1" w:rsidRPr="000F6A92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EE5245" w:rsidRPr="004E4B64" w:rsidTr="0007106F">
        <w:tc>
          <w:tcPr>
            <w:tcW w:w="2269" w:type="dxa"/>
            <w:shd w:val="clear" w:color="auto" w:fill="auto"/>
          </w:tcPr>
          <w:p w:rsidR="00EE5245" w:rsidRPr="004E4B64" w:rsidRDefault="00EE5245" w:rsidP="000710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E5245" w:rsidRPr="000F6A92" w:rsidRDefault="00EE5245" w:rsidP="000710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6A92">
              <w:rPr>
                <w:rFonts w:ascii="Arial" w:hAnsi="Arial" w:cs="Arial"/>
                <w:b/>
                <w:bCs/>
                <w:sz w:val="24"/>
                <w:szCs w:val="24"/>
              </w:rPr>
              <w:t>KA-2/008/2024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E5245" w:rsidRPr="00EE5245">
        <w:rPr>
          <w:rFonts w:ascii="Arial" w:hAnsi="Arial" w:cs="Arial"/>
          <w:sz w:val="24"/>
          <w:szCs w:val="24"/>
        </w:rPr>
        <w:t>(</w:t>
      </w:r>
      <w:proofErr w:type="spellStart"/>
      <w:r w:rsidR="00EE5245" w:rsidRPr="00EE5245">
        <w:rPr>
          <w:rFonts w:ascii="Arial" w:hAnsi="Arial" w:cs="Arial"/>
          <w:sz w:val="24"/>
          <w:szCs w:val="24"/>
        </w:rPr>
        <w:t>t.j</w:t>
      </w:r>
      <w:proofErr w:type="spellEnd"/>
      <w:r w:rsidR="00EE5245" w:rsidRPr="00EE5245">
        <w:rPr>
          <w:rFonts w:ascii="Arial" w:hAnsi="Arial" w:cs="Arial"/>
          <w:sz w:val="24"/>
          <w:szCs w:val="24"/>
        </w:rPr>
        <w:t>. Dz. U. z 2023r. poz. 1605</w:t>
      </w:r>
      <w:r w:rsidR="000F5CA2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EE5245" w:rsidRPr="00EE5245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E524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E5245">
        <w:rPr>
          <w:rFonts w:ascii="Arial" w:hAnsi="Arial" w:cs="Arial"/>
          <w:b/>
          <w:sz w:val="24"/>
          <w:szCs w:val="24"/>
        </w:rPr>
        <w:t>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8AC" w:rsidRDefault="00AE48AC">
      <w:r>
        <w:separator/>
      </w:r>
    </w:p>
  </w:endnote>
  <w:endnote w:type="continuationSeparator" w:id="0">
    <w:p w:rsidR="00AE48AC" w:rsidRDefault="00AE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8AC" w:rsidRDefault="00AE48AC">
      <w:r>
        <w:separator/>
      </w:r>
    </w:p>
  </w:footnote>
  <w:footnote w:type="continuationSeparator" w:id="0">
    <w:p w:rsidR="00AE48AC" w:rsidRDefault="00AE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245" w:rsidRDefault="00EE52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245" w:rsidRDefault="00EE52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245" w:rsidRDefault="00EE52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8AC"/>
    <w:rsid w:val="00007727"/>
    <w:rsid w:val="00017720"/>
    <w:rsid w:val="00035488"/>
    <w:rsid w:val="000D7F25"/>
    <w:rsid w:val="000E00E5"/>
    <w:rsid w:val="000F5CA2"/>
    <w:rsid w:val="000F6A92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E48AC"/>
    <w:rsid w:val="00B426D2"/>
    <w:rsid w:val="00C236D3"/>
    <w:rsid w:val="00C659E2"/>
    <w:rsid w:val="00CB0802"/>
    <w:rsid w:val="00D7128F"/>
    <w:rsid w:val="00EA3476"/>
    <w:rsid w:val="00EE524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8D4898"/>
  <w15:chartTrackingRefBased/>
  <w15:docId w15:val="{8D1AA92A-809F-488F-8DAA-15A0A9FBE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2024-02-05T06:35:00Z</dcterms:created>
  <dcterms:modified xsi:type="dcterms:W3CDTF">2024-02-05T06:35:00Z</dcterms:modified>
</cp:coreProperties>
</file>