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5A33C78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14700D66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9D7F45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812885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9D7F45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0C5DA03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B91974">
        <w:rPr>
          <w:rFonts w:ascii="Garamond" w:hAnsi="Garamond"/>
          <w:color w:val="000000"/>
          <w:sz w:val="22"/>
          <w:szCs w:val="22"/>
        </w:rPr>
        <w:t xml:space="preserve">Podstawowy </w:t>
      </w:r>
      <w:r w:rsidR="00B91974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91974">
        <w:rPr>
          <w:rFonts w:ascii="Garamond" w:hAnsi="Garamond"/>
          <w:color w:val="000000"/>
          <w:sz w:val="22"/>
          <w:szCs w:val="22"/>
        </w:rPr>
        <w:t>„</w:t>
      </w:r>
      <w:r w:rsidR="00B91974" w:rsidRPr="00B91974">
        <w:rPr>
          <w:rFonts w:ascii="Garamond" w:hAnsi="Garamond"/>
          <w:b/>
          <w:bCs/>
          <w:color w:val="000000"/>
          <w:sz w:val="22"/>
          <w:szCs w:val="22"/>
        </w:rPr>
        <w:t>Dostawa bielizny i pościeli szpitalnej na oddziałach- m.in. czepki medyczne, ochraniacze na buty, prześcieradła jednorazowego użytku, poszwy medyczne, fartuchy ochronne foliowe, podkłady medyczne</w:t>
      </w:r>
      <w:r w:rsidR="00B91974">
        <w:rPr>
          <w:rFonts w:ascii="Garamond" w:hAnsi="Garamond"/>
          <w:b/>
          <w:bCs/>
          <w:color w:val="000000"/>
          <w:sz w:val="22"/>
          <w:szCs w:val="22"/>
        </w:rPr>
        <w:t>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9D7F45">
        <w:rPr>
          <w:rFonts w:ascii="Garamond" w:hAnsi="Garamond"/>
          <w:bCs/>
          <w:color w:val="000000"/>
          <w:sz w:val="22"/>
          <w:szCs w:val="22"/>
        </w:rPr>
        <w:t>SZW/DZP/9/2024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974051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9A3767" w:rsidRPr="009A3767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791E25BC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7 kwietnia 2022 r. o wyrobach medycznych, w całym czasie obowiązywania umowy. 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1605EB5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8659EA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</w:t>
      </w:r>
      <w:r w:rsidRPr="009E32B6">
        <w:rPr>
          <w:rFonts w:ascii="Garamond" w:hAnsi="Garamond"/>
          <w:sz w:val="22"/>
          <w:szCs w:val="22"/>
        </w:rPr>
        <w:lastRenderedPageBreak/>
        <w:t xml:space="preserve">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0CC97" w14:textId="77777777" w:rsidR="00007E2C" w:rsidRDefault="00007E2C" w:rsidP="00677385">
      <w:r>
        <w:separator/>
      </w:r>
    </w:p>
  </w:endnote>
  <w:endnote w:type="continuationSeparator" w:id="0">
    <w:p w14:paraId="23C8C862" w14:textId="77777777" w:rsidR="00007E2C" w:rsidRDefault="00007E2C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9203C" w14:textId="77777777" w:rsidR="00007E2C" w:rsidRDefault="00007E2C" w:rsidP="00677385">
      <w:r>
        <w:separator/>
      </w:r>
    </w:p>
  </w:footnote>
  <w:footnote w:type="continuationSeparator" w:id="0">
    <w:p w14:paraId="16DA8C83" w14:textId="77777777" w:rsidR="00007E2C" w:rsidRDefault="00007E2C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659EA"/>
    <w:rsid w:val="00896379"/>
    <w:rsid w:val="008B6C76"/>
    <w:rsid w:val="008E5A9F"/>
    <w:rsid w:val="008F27A6"/>
    <w:rsid w:val="0091167D"/>
    <w:rsid w:val="009237A7"/>
    <w:rsid w:val="0096283B"/>
    <w:rsid w:val="0099755D"/>
    <w:rsid w:val="009A3767"/>
    <w:rsid w:val="009A4C55"/>
    <w:rsid w:val="009A76AC"/>
    <w:rsid w:val="009C4B98"/>
    <w:rsid w:val="009D7F45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1974"/>
    <w:rsid w:val="00B93E67"/>
    <w:rsid w:val="00BC2265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E115A"/>
    <w:rsid w:val="00F0010B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4706</Words>
  <Characters>28239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6</cp:revision>
  <dcterms:created xsi:type="dcterms:W3CDTF">2024-02-22T12:48:00Z</dcterms:created>
  <dcterms:modified xsi:type="dcterms:W3CDTF">2024-02-23T07:11:00Z</dcterms:modified>
</cp:coreProperties>
</file>