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DF8B4" w14:textId="2A777207" w:rsidR="00415918" w:rsidRPr="004540E2" w:rsidRDefault="00415918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4540E2">
        <w:rPr>
          <w:rFonts w:ascii="Times New Roman" w:hAnsi="Times New Roman"/>
          <w:b w:val="0"/>
          <w:bCs/>
          <w:sz w:val="24"/>
        </w:rPr>
        <w:t xml:space="preserve">Załącznik nr </w:t>
      </w:r>
      <w:r w:rsidR="004540E2" w:rsidRPr="004540E2">
        <w:rPr>
          <w:rFonts w:ascii="Times New Roman" w:hAnsi="Times New Roman"/>
          <w:b w:val="0"/>
          <w:bCs/>
          <w:sz w:val="24"/>
        </w:rPr>
        <w:t>2 do SWZ</w:t>
      </w:r>
    </w:p>
    <w:p w14:paraId="541B0647" w14:textId="77777777" w:rsidR="00415918" w:rsidRDefault="00415918">
      <w:pPr>
        <w:rPr>
          <w:sz w:val="22"/>
        </w:rPr>
      </w:pPr>
    </w:p>
    <w:p w14:paraId="2BCCB96C" w14:textId="77777777" w:rsidR="00415918" w:rsidRDefault="00415918">
      <w:pPr>
        <w:rPr>
          <w:sz w:val="22"/>
        </w:rPr>
      </w:pPr>
      <w:r>
        <w:rPr>
          <w:noProof/>
        </w:rPr>
        <w:pict w14:anchorId="29B50986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4A2C9793" w14:textId="77777777" w:rsidR="00415918" w:rsidRDefault="00415918"/>
                <w:p w14:paraId="2BBFAEFB" w14:textId="77777777" w:rsidR="00415918" w:rsidRDefault="00415918">
                  <w:pPr>
                    <w:rPr>
                      <w:sz w:val="12"/>
                    </w:rPr>
                  </w:pPr>
                </w:p>
                <w:p w14:paraId="73A89F15" w14:textId="77777777" w:rsidR="00415918" w:rsidRDefault="00415918">
                  <w:pPr>
                    <w:rPr>
                      <w:sz w:val="12"/>
                    </w:rPr>
                  </w:pPr>
                </w:p>
                <w:p w14:paraId="26EBE8E8" w14:textId="77777777" w:rsidR="00415918" w:rsidRDefault="00415918">
                  <w:pPr>
                    <w:rPr>
                      <w:sz w:val="12"/>
                    </w:rPr>
                  </w:pPr>
                </w:p>
                <w:p w14:paraId="4352E4EC" w14:textId="77777777" w:rsidR="00415918" w:rsidRDefault="00415918">
                  <w:pPr>
                    <w:rPr>
                      <w:sz w:val="12"/>
                    </w:rPr>
                  </w:pPr>
                </w:p>
                <w:p w14:paraId="5E250700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D8A7FF6" w14:textId="77777777" w:rsidR="00415918" w:rsidRDefault="00415918"/>
              </w:txbxContent>
            </v:textbox>
          </v:roundrect>
        </w:pict>
      </w:r>
    </w:p>
    <w:p w14:paraId="67F21FBA" w14:textId="77777777" w:rsidR="00415918" w:rsidRDefault="00415918">
      <w:pPr>
        <w:rPr>
          <w:sz w:val="22"/>
        </w:rPr>
      </w:pPr>
    </w:p>
    <w:p w14:paraId="4EB804F3" w14:textId="77777777" w:rsidR="00415918" w:rsidRDefault="00415918">
      <w:pPr>
        <w:rPr>
          <w:sz w:val="22"/>
        </w:rPr>
      </w:pPr>
    </w:p>
    <w:p w14:paraId="04A2CB14" w14:textId="77777777" w:rsidR="00415918" w:rsidRDefault="00415918"/>
    <w:p w14:paraId="745567D9" w14:textId="77777777" w:rsidR="00415918" w:rsidRDefault="00415918"/>
    <w:p w14:paraId="0B7DE8C5" w14:textId="77777777" w:rsidR="00415918" w:rsidRDefault="00415918">
      <w:pPr>
        <w:rPr>
          <w:b/>
          <w:sz w:val="22"/>
        </w:rPr>
      </w:pPr>
    </w:p>
    <w:p w14:paraId="785787A2" w14:textId="77777777"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14:paraId="50FB4949" w14:textId="77777777" w:rsidR="00415918" w:rsidRDefault="00415918">
      <w:pPr>
        <w:rPr>
          <w:sz w:val="22"/>
        </w:rPr>
      </w:pPr>
    </w:p>
    <w:p w14:paraId="5337640A" w14:textId="77777777" w:rsidR="00415918" w:rsidRDefault="00415918">
      <w:pPr>
        <w:rPr>
          <w:sz w:val="22"/>
        </w:rPr>
      </w:pPr>
    </w:p>
    <w:p w14:paraId="0F05AA67" w14:textId="6D7F8AE5"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9A6D03" w:rsidRPr="009A6D03">
        <w:rPr>
          <w:b/>
          <w:sz w:val="24"/>
        </w:rPr>
        <w:t xml:space="preserve">Tryb podstawowy bez negocjacji - art. 275 pkt. 1 ustawy </w:t>
      </w:r>
      <w:proofErr w:type="spellStart"/>
      <w:r w:rsidR="004540E2" w:rsidRPr="009A6D03">
        <w:rPr>
          <w:b/>
          <w:sz w:val="24"/>
        </w:rPr>
        <w:t>Pzp</w:t>
      </w:r>
      <w:proofErr w:type="spellEnd"/>
      <w:r w:rsidR="004540E2">
        <w:rPr>
          <w:sz w:val="24"/>
        </w:rPr>
        <w:t xml:space="preserve"> „na:</w:t>
      </w:r>
    </w:p>
    <w:p w14:paraId="6766F1EE" w14:textId="154FC9CB" w:rsidR="00415918" w:rsidRDefault="009A6D03">
      <w:pPr>
        <w:spacing w:line="360" w:lineRule="auto"/>
        <w:rPr>
          <w:sz w:val="24"/>
        </w:rPr>
      </w:pPr>
      <w:r w:rsidRPr="009A6D03">
        <w:rPr>
          <w:b/>
          <w:sz w:val="24"/>
        </w:rPr>
        <w:t xml:space="preserve">Dostawy sukcesywne sprzętu jednorazowego użytku laboratoryjnego dla Zakładu Patomorfologii na </w:t>
      </w:r>
      <w:r w:rsidR="004540E2" w:rsidRPr="009A6D03">
        <w:rPr>
          <w:b/>
          <w:sz w:val="24"/>
        </w:rPr>
        <w:t>okres 24</w:t>
      </w:r>
      <w:r w:rsidRPr="009A6D03">
        <w:rPr>
          <w:b/>
          <w:sz w:val="24"/>
        </w:rPr>
        <w:t xml:space="preserve"> miesięcy oraz obłożenia i podkłady na okres 12 miesięcy</w:t>
      </w:r>
    </w:p>
    <w:p w14:paraId="735C205C" w14:textId="77777777"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30524EA7" w14:textId="77777777"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14:paraId="60A01F6D" w14:textId="77777777" w:rsidR="00415918" w:rsidRDefault="00415918">
      <w:pPr>
        <w:rPr>
          <w:sz w:val="24"/>
        </w:rPr>
      </w:pPr>
    </w:p>
    <w:p w14:paraId="79E292BA" w14:textId="77777777"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14:paraId="02AB8F2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0423ECA0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71395DC2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40CEDF0D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B4FCE10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1FA11B93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14:paraId="2F2EDD64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A9E855C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7E6EDFE1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7E8FBA2E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AE66694" w14:textId="77777777" w:rsidR="00415918" w:rsidRDefault="00415918">
            <w:pPr>
              <w:rPr>
                <w:sz w:val="24"/>
              </w:rPr>
            </w:pPr>
          </w:p>
          <w:p w14:paraId="23FA1CF3" w14:textId="77777777" w:rsidR="00415918" w:rsidRDefault="00415918">
            <w:pPr>
              <w:rPr>
                <w:sz w:val="24"/>
              </w:rPr>
            </w:pPr>
          </w:p>
          <w:p w14:paraId="4D35606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13BF5BBB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1CAE9DBA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3F0119B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1BE03DB4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4ABE66E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B3BABD" w14:textId="77777777" w:rsidR="00415918" w:rsidRDefault="00415918">
            <w:pPr>
              <w:rPr>
                <w:sz w:val="24"/>
              </w:rPr>
            </w:pPr>
          </w:p>
          <w:p w14:paraId="770FC803" w14:textId="77777777" w:rsidR="00415918" w:rsidRDefault="00415918">
            <w:pPr>
              <w:rPr>
                <w:sz w:val="24"/>
              </w:rPr>
            </w:pPr>
          </w:p>
          <w:p w14:paraId="337915C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47442790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1F90456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1E596F3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FDCD2D4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590CDE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F3719CA" w14:textId="77777777" w:rsidR="00415918" w:rsidRDefault="00415918">
            <w:pPr>
              <w:rPr>
                <w:sz w:val="24"/>
              </w:rPr>
            </w:pPr>
          </w:p>
          <w:p w14:paraId="3FE5272F" w14:textId="77777777" w:rsidR="00415918" w:rsidRDefault="00415918">
            <w:pPr>
              <w:rPr>
                <w:sz w:val="24"/>
              </w:rPr>
            </w:pPr>
          </w:p>
          <w:p w14:paraId="551D16E1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5803A9A7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524150E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CC47E0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1923B00E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925D6F1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B38477" w14:textId="77777777" w:rsidR="00415918" w:rsidRDefault="00415918">
            <w:pPr>
              <w:rPr>
                <w:sz w:val="24"/>
              </w:rPr>
            </w:pPr>
          </w:p>
          <w:p w14:paraId="00ED8374" w14:textId="77777777" w:rsidR="00415918" w:rsidRDefault="00415918">
            <w:pPr>
              <w:rPr>
                <w:sz w:val="24"/>
              </w:rPr>
            </w:pPr>
          </w:p>
          <w:p w14:paraId="32D8B1C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3E295226" w14:textId="77777777" w:rsidR="00415918" w:rsidRDefault="00415918">
            <w:pPr>
              <w:rPr>
                <w:sz w:val="24"/>
              </w:rPr>
            </w:pPr>
          </w:p>
        </w:tc>
      </w:tr>
    </w:tbl>
    <w:p w14:paraId="2EC8E4CA" w14:textId="77777777"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6BFDE86E" w14:textId="77777777"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06CAB601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DAECA" w14:textId="77777777" w:rsidR="0038114E" w:rsidRDefault="0038114E">
      <w:r>
        <w:separator/>
      </w:r>
    </w:p>
  </w:endnote>
  <w:endnote w:type="continuationSeparator" w:id="0">
    <w:p w14:paraId="7A615838" w14:textId="77777777" w:rsidR="0038114E" w:rsidRDefault="00381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C18CE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B08D12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E8258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3B33B2" w14:textId="77777777" w:rsidR="00415918" w:rsidRDefault="00415918">
    <w:pPr>
      <w:pStyle w:val="Stopka"/>
      <w:tabs>
        <w:tab w:val="clear" w:pos="4536"/>
      </w:tabs>
      <w:jc w:val="center"/>
    </w:pPr>
  </w:p>
  <w:p w14:paraId="373B29AD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86EA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18E025" w14:textId="77777777" w:rsidR="00415918" w:rsidRDefault="00415918">
    <w:pPr>
      <w:pStyle w:val="Stopka"/>
      <w:tabs>
        <w:tab w:val="clear" w:pos="4536"/>
      </w:tabs>
      <w:jc w:val="center"/>
    </w:pPr>
  </w:p>
  <w:p w14:paraId="255BB420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4FAA6" w14:textId="77777777" w:rsidR="0038114E" w:rsidRDefault="0038114E">
      <w:r>
        <w:separator/>
      </w:r>
    </w:p>
  </w:footnote>
  <w:footnote w:type="continuationSeparator" w:id="0">
    <w:p w14:paraId="294EF90B" w14:textId="77777777" w:rsidR="0038114E" w:rsidRDefault="00381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EE19B" w14:textId="77777777" w:rsidR="009A6D03" w:rsidRDefault="009A6D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5A021" w14:textId="77777777" w:rsidR="009A6D03" w:rsidRDefault="009A6D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4EB0C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114E"/>
    <w:rsid w:val="0038114E"/>
    <w:rsid w:val="00415918"/>
    <w:rsid w:val="004540E2"/>
    <w:rsid w:val="009A6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A45D02E"/>
  <w15:chartTrackingRefBased/>
  <w15:docId w15:val="{096FC44A-6BAE-4901-826D-56E34DE3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2024-02-28T11:42:00Z</dcterms:created>
  <dcterms:modified xsi:type="dcterms:W3CDTF">2024-02-28T11:42:00Z</dcterms:modified>
</cp:coreProperties>
</file>