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2F2AB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F2ABA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F2ABA">
        <w:rPr>
          <w:rFonts w:ascii="Arial" w:hAnsi="Arial" w:cs="Arial"/>
          <w:sz w:val="24"/>
          <w:szCs w:val="24"/>
        </w:rPr>
        <w:t>2024-03-01</w:t>
      </w:r>
    </w:p>
    <w:p w:rsidR="009432A1" w:rsidRPr="009432A1" w:rsidRDefault="002F2AB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F2AB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2F2AB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F2ABA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F2ABA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2F2ABA" w:rsidP="009432A1">
      <w:pPr>
        <w:rPr>
          <w:rFonts w:ascii="Arial" w:hAnsi="Arial" w:cs="Arial"/>
          <w:sz w:val="24"/>
          <w:szCs w:val="24"/>
        </w:rPr>
      </w:pPr>
      <w:r w:rsidRPr="002F2ABA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F2ABA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2F2AB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2ABA">
              <w:rPr>
                <w:rFonts w:ascii="Arial" w:hAnsi="Arial" w:cs="Arial"/>
                <w:bCs/>
                <w:sz w:val="24"/>
                <w:szCs w:val="24"/>
              </w:rPr>
              <w:t xml:space="preserve">Dostawa i montaż stolarki aluminiowej w budynku Pałacu </w:t>
            </w:r>
            <w:r w:rsidR="001F3673">
              <w:rPr>
                <w:rFonts w:ascii="Arial" w:hAnsi="Arial" w:cs="Arial"/>
                <w:bCs/>
                <w:sz w:val="24"/>
                <w:szCs w:val="24"/>
              </w:rPr>
              <w:t xml:space="preserve">                </w:t>
            </w:r>
            <w:r w:rsidRPr="002F2ABA">
              <w:rPr>
                <w:rFonts w:ascii="Arial" w:hAnsi="Arial" w:cs="Arial"/>
                <w:bCs/>
                <w:sz w:val="24"/>
                <w:szCs w:val="24"/>
              </w:rPr>
              <w:t xml:space="preserve">w Łobzowie PP-1 (11-1) - etap 1, w ramach zadania inwestycyjnego pn.: Dostosowanie budynku PP-1 (11-1) </w:t>
            </w:r>
            <w:r w:rsidR="001F3673">
              <w:rPr>
                <w:rFonts w:ascii="Arial" w:hAnsi="Arial" w:cs="Arial"/>
                <w:bCs/>
                <w:sz w:val="24"/>
                <w:szCs w:val="24"/>
              </w:rPr>
              <w:t xml:space="preserve">                  </w:t>
            </w:r>
            <w:r w:rsidRPr="002F2ABA">
              <w:rPr>
                <w:rFonts w:ascii="Arial" w:hAnsi="Arial" w:cs="Arial"/>
                <w:bCs/>
                <w:sz w:val="24"/>
                <w:szCs w:val="24"/>
              </w:rPr>
              <w:t xml:space="preserve">do wymagań ochrony </w:t>
            </w:r>
            <w:proofErr w:type="spellStart"/>
            <w:r w:rsidRPr="002F2ABA">
              <w:rPr>
                <w:rFonts w:ascii="Arial" w:hAnsi="Arial" w:cs="Arial"/>
                <w:bCs/>
                <w:sz w:val="24"/>
                <w:szCs w:val="24"/>
              </w:rPr>
              <w:t>ppoż</w:t>
            </w:r>
            <w:proofErr w:type="spellEnd"/>
            <w:r w:rsidRPr="002F2ABA">
              <w:rPr>
                <w:rFonts w:ascii="Arial" w:hAnsi="Arial" w:cs="Arial"/>
                <w:bCs/>
                <w:sz w:val="24"/>
                <w:szCs w:val="24"/>
              </w:rPr>
              <w:t>, WA ul. Podchorążych 1, Kraków.</w:t>
            </w:r>
          </w:p>
        </w:tc>
      </w:tr>
      <w:tr w:rsidR="002F2ABA" w:rsidRPr="004E4B64" w:rsidTr="00AC288C">
        <w:tc>
          <w:tcPr>
            <w:tcW w:w="2269" w:type="dxa"/>
            <w:shd w:val="clear" w:color="auto" w:fill="auto"/>
          </w:tcPr>
          <w:p w:rsidR="002F2ABA" w:rsidRPr="004E4B64" w:rsidRDefault="002F2ABA" w:rsidP="00AC28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2ABA" w:rsidRPr="004E4B64" w:rsidRDefault="002F2ABA" w:rsidP="00AC28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2ABA">
              <w:rPr>
                <w:rFonts w:ascii="Arial" w:hAnsi="Arial" w:cs="Arial"/>
                <w:bCs/>
                <w:sz w:val="24"/>
                <w:szCs w:val="24"/>
              </w:rPr>
              <w:t>KA-2/013/2024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F2ABA" w:rsidRPr="002F2ABA">
        <w:rPr>
          <w:rFonts w:ascii="Arial" w:hAnsi="Arial" w:cs="Arial"/>
          <w:sz w:val="24"/>
          <w:szCs w:val="24"/>
        </w:rPr>
        <w:t>(</w:t>
      </w:r>
      <w:proofErr w:type="spellStart"/>
      <w:r w:rsidR="002F2ABA" w:rsidRPr="002F2ABA">
        <w:rPr>
          <w:rFonts w:ascii="Arial" w:hAnsi="Arial" w:cs="Arial"/>
          <w:sz w:val="24"/>
          <w:szCs w:val="24"/>
        </w:rPr>
        <w:t>t.j</w:t>
      </w:r>
      <w:proofErr w:type="spellEnd"/>
      <w:r w:rsidR="002F2ABA" w:rsidRPr="002F2ABA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F2AB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F2ABA">
        <w:rPr>
          <w:rFonts w:ascii="Arial" w:hAnsi="Arial" w:cs="Arial"/>
          <w:b/>
          <w:sz w:val="24"/>
          <w:szCs w:val="24"/>
        </w:rPr>
        <w:t>858 831.92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1F3673" w:rsidRDefault="001F3673" w:rsidP="001F3673">
      <w:pPr>
        <w:pStyle w:val="Tekstpodstawowy"/>
        <w:spacing w:after="480"/>
        <w:ind w:left="3119" w:firstLine="425"/>
        <w:jc w:val="center"/>
        <w:rPr>
          <w:rFonts w:ascii="Arial" w:hAnsi="Arial" w:cs="Arial"/>
          <w:szCs w:val="24"/>
        </w:rPr>
      </w:pPr>
      <w:r w:rsidRPr="001F3673">
        <w:rPr>
          <w:rFonts w:ascii="Arial" w:hAnsi="Arial" w:cs="Arial"/>
          <w:szCs w:val="24"/>
        </w:rPr>
        <w:t>ZAMAWIAJĄCY</w:t>
      </w:r>
      <w:bookmarkStart w:id="0" w:name="_GoBack"/>
      <w:bookmarkEnd w:id="0"/>
    </w:p>
    <w:sectPr w:rsidR="00A80738" w:rsidRPr="001F3673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6DE" w:rsidRDefault="00A326DE">
      <w:r>
        <w:separator/>
      </w:r>
    </w:p>
  </w:endnote>
  <w:endnote w:type="continuationSeparator" w:id="0">
    <w:p w:rsidR="00A326DE" w:rsidRDefault="00A32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6DE" w:rsidRDefault="00A326DE">
      <w:r>
        <w:separator/>
      </w:r>
    </w:p>
  </w:footnote>
  <w:footnote w:type="continuationSeparator" w:id="0">
    <w:p w:rsidR="00A326DE" w:rsidRDefault="00A32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ABA" w:rsidRDefault="002F2A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ABA" w:rsidRDefault="002F2A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ABA" w:rsidRDefault="002F2A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6DE"/>
    <w:rsid w:val="00007727"/>
    <w:rsid w:val="00017720"/>
    <w:rsid w:val="00035488"/>
    <w:rsid w:val="000D7F25"/>
    <w:rsid w:val="000E00E5"/>
    <w:rsid w:val="00173B20"/>
    <w:rsid w:val="001C69FF"/>
    <w:rsid w:val="001F3673"/>
    <w:rsid w:val="0023318D"/>
    <w:rsid w:val="002F2ABA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326DE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F93309"/>
  <w15:chartTrackingRefBased/>
  <w15:docId w15:val="{046A60B9-6FCF-4904-BDFA-F951F4DA1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2024-03-01T10:25:00Z</cp:lastPrinted>
  <dcterms:created xsi:type="dcterms:W3CDTF">2024-03-01T10:24:00Z</dcterms:created>
  <dcterms:modified xsi:type="dcterms:W3CDTF">2024-03-01T10:26:00Z</dcterms:modified>
</cp:coreProperties>
</file>