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321A02" w:rsidP="00FF640F">
      <w:pPr>
        <w:jc w:val="right"/>
        <w:rPr>
          <w:rFonts w:ascii="Arial" w:hAnsi="Arial" w:cs="Arial"/>
          <w:sz w:val="24"/>
          <w:szCs w:val="24"/>
        </w:rPr>
      </w:pPr>
      <w:r w:rsidRPr="00321A0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321A02">
        <w:rPr>
          <w:rFonts w:ascii="Arial" w:hAnsi="Arial" w:cs="Arial"/>
          <w:sz w:val="24"/>
          <w:szCs w:val="24"/>
        </w:rPr>
        <w:t>2024-03-01</w:t>
      </w:r>
    </w:p>
    <w:p w:rsidR="00FF640F" w:rsidRDefault="00FF640F" w:rsidP="00FF640F">
      <w:pPr>
        <w:rPr>
          <w:rFonts w:ascii="Arial" w:hAnsi="Arial" w:cs="Arial"/>
          <w:b/>
          <w:bCs/>
          <w:sz w:val="24"/>
          <w:szCs w:val="24"/>
        </w:rPr>
      </w:pPr>
    </w:p>
    <w:p w:rsidR="00FF640F" w:rsidRDefault="00FF640F" w:rsidP="00FF640F">
      <w:pPr>
        <w:rPr>
          <w:rFonts w:ascii="Arial" w:hAnsi="Arial" w:cs="Arial"/>
          <w:b/>
          <w:bCs/>
          <w:sz w:val="24"/>
          <w:szCs w:val="24"/>
        </w:rPr>
      </w:pPr>
    </w:p>
    <w:p w:rsidR="00CF7835" w:rsidRPr="009432A1" w:rsidRDefault="00321A02" w:rsidP="00FF640F">
      <w:pPr>
        <w:rPr>
          <w:rFonts w:ascii="Arial" w:hAnsi="Arial" w:cs="Arial"/>
          <w:b/>
          <w:bCs/>
          <w:sz w:val="24"/>
          <w:szCs w:val="24"/>
        </w:rPr>
      </w:pPr>
      <w:r w:rsidRPr="00321A0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FF640F" w:rsidRDefault="00321A02" w:rsidP="00FF640F">
      <w:pPr>
        <w:rPr>
          <w:rFonts w:ascii="Arial" w:hAnsi="Arial" w:cs="Arial"/>
          <w:b/>
          <w:sz w:val="24"/>
          <w:szCs w:val="24"/>
        </w:rPr>
      </w:pPr>
      <w:r w:rsidRPr="00FF640F">
        <w:rPr>
          <w:rFonts w:ascii="Arial" w:hAnsi="Arial" w:cs="Arial"/>
          <w:b/>
          <w:sz w:val="24"/>
          <w:szCs w:val="24"/>
        </w:rPr>
        <w:t>ul. Warszawska 24</w:t>
      </w:r>
      <w:r w:rsidR="00CF7835" w:rsidRPr="00FF640F">
        <w:rPr>
          <w:rFonts w:ascii="Arial" w:hAnsi="Arial" w:cs="Arial"/>
          <w:b/>
          <w:sz w:val="24"/>
          <w:szCs w:val="24"/>
        </w:rPr>
        <w:t xml:space="preserve"> </w:t>
      </w:r>
    </w:p>
    <w:p w:rsidR="00CF7835" w:rsidRPr="00FF640F" w:rsidRDefault="00321A02" w:rsidP="00FF640F">
      <w:pPr>
        <w:rPr>
          <w:rFonts w:ascii="Arial" w:hAnsi="Arial" w:cs="Arial"/>
          <w:b/>
          <w:sz w:val="24"/>
          <w:szCs w:val="24"/>
        </w:rPr>
      </w:pPr>
      <w:r w:rsidRPr="00FF640F">
        <w:rPr>
          <w:rFonts w:ascii="Arial" w:hAnsi="Arial" w:cs="Arial"/>
          <w:b/>
          <w:sz w:val="24"/>
          <w:szCs w:val="24"/>
        </w:rPr>
        <w:t>31-155</w:t>
      </w:r>
      <w:r w:rsidR="00CF7835" w:rsidRPr="00FF640F">
        <w:rPr>
          <w:rFonts w:ascii="Arial" w:hAnsi="Arial" w:cs="Arial"/>
          <w:b/>
          <w:sz w:val="24"/>
          <w:szCs w:val="24"/>
        </w:rPr>
        <w:t xml:space="preserve"> </w:t>
      </w:r>
      <w:r w:rsidRPr="00FF640F">
        <w:rPr>
          <w:rFonts w:ascii="Arial" w:hAnsi="Arial" w:cs="Arial"/>
          <w:b/>
          <w:sz w:val="24"/>
          <w:szCs w:val="24"/>
        </w:rPr>
        <w:t>KRAKÓW</w:t>
      </w:r>
    </w:p>
    <w:p w:rsidR="00CF7835" w:rsidRPr="009432A1" w:rsidRDefault="00CF7835" w:rsidP="00FF640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FF640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FF640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FF640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FF640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321A02" w:rsidP="00FF640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1A02">
              <w:rPr>
                <w:rFonts w:ascii="Arial" w:hAnsi="Arial" w:cs="Arial"/>
                <w:bCs/>
                <w:sz w:val="24"/>
                <w:szCs w:val="24"/>
              </w:rPr>
              <w:t xml:space="preserve">Dostawa i montaż stolarki aluminiowej w budynku Pałacu </w:t>
            </w:r>
            <w:r w:rsidR="00FF640F">
              <w:rPr>
                <w:rFonts w:ascii="Arial" w:hAnsi="Arial" w:cs="Arial"/>
                <w:bCs/>
                <w:sz w:val="24"/>
                <w:szCs w:val="24"/>
              </w:rPr>
              <w:t xml:space="preserve">                  </w:t>
            </w:r>
            <w:r w:rsidRPr="00321A02">
              <w:rPr>
                <w:rFonts w:ascii="Arial" w:hAnsi="Arial" w:cs="Arial"/>
                <w:bCs/>
                <w:sz w:val="24"/>
                <w:szCs w:val="24"/>
              </w:rPr>
              <w:t xml:space="preserve">w Łobzowie PP-1 (11-1) - etap 1, w ramach zadania inwestycyjnego pn.: Dostosowanie budynku PP-1 (11-1) </w:t>
            </w:r>
            <w:r w:rsidR="00FF640F">
              <w:rPr>
                <w:rFonts w:ascii="Arial" w:hAnsi="Arial" w:cs="Arial"/>
                <w:bCs/>
                <w:sz w:val="24"/>
                <w:szCs w:val="24"/>
              </w:rPr>
              <w:t xml:space="preserve">                      </w:t>
            </w:r>
            <w:r w:rsidRPr="00321A02">
              <w:rPr>
                <w:rFonts w:ascii="Arial" w:hAnsi="Arial" w:cs="Arial"/>
                <w:bCs/>
                <w:sz w:val="24"/>
                <w:szCs w:val="24"/>
              </w:rPr>
              <w:t xml:space="preserve">do wymagań ochrony </w:t>
            </w:r>
            <w:proofErr w:type="spellStart"/>
            <w:r w:rsidRPr="00321A02">
              <w:rPr>
                <w:rFonts w:ascii="Arial" w:hAnsi="Arial" w:cs="Arial"/>
                <w:bCs/>
                <w:sz w:val="24"/>
                <w:szCs w:val="24"/>
              </w:rPr>
              <w:t>ppoż</w:t>
            </w:r>
            <w:proofErr w:type="spellEnd"/>
            <w:r w:rsidRPr="00321A02">
              <w:rPr>
                <w:rFonts w:ascii="Arial" w:hAnsi="Arial" w:cs="Arial"/>
                <w:bCs/>
                <w:sz w:val="24"/>
                <w:szCs w:val="24"/>
              </w:rPr>
              <w:t>, WA ul. Podchorążych 1, Kraków.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1A02" w:rsidRPr="004E4B64" w:rsidTr="003D2D0D">
        <w:tc>
          <w:tcPr>
            <w:tcW w:w="2269" w:type="dxa"/>
            <w:shd w:val="clear" w:color="auto" w:fill="auto"/>
          </w:tcPr>
          <w:p w:rsidR="00321A02" w:rsidRPr="004E4B64" w:rsidRDefault="00321A02" w:rsidP="00FF640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1A02" w:rsidRPr="004E4B64" w:rsidRDefault="00321A02" w:rsidP="00FF640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1A02">
              <w:rPr>
                <w:rFonts w:ascii="Arial" w:hAnsi="Arial" w:cs="Arial"/>
                <w:bCs/>
                <w:sz w:val="24"/>
                <w:szCs w:val="24"/>
              </w:rPr>
              <w:t>KA-2/013/2024</w:t>
            </w:r>
          </w:p>
        </w:tc>
      </w:tr>
    </w:tbl>
    <w:p w:rsidR="00FF640F" w:rsidRDefault="00FF640F" w:rsidP="00FF640F">
      <w:pPr>
        <w:jc w:val="both"/>
        <w:rPr>
          <w:rFonts w:ascii="Arial" w:hAnsi="Arial" w:cs="Arial"/>
          <w:sz w:val="24"/>
          <w:szCs w:val="24"/>
        </w:rPr>
      </w:pPr>
    </w:p>
    <w:p w:rsidR="00D665F5" w:rsidRPr="00355C9D" w:rsidRDefault="00D665F5" w:rsidP="00FF640F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21A02" w:rsidRPr="00321A02">
        <w:rPr>
          <w:rFonts w:ascii="Arial" w:hAnsi="Arial" w:cs="Arial"/>
          <w:sz w:val="24"/>
          <w:szCs w:val="24"/>
        </w:rPr>
        <w:t>(</w:t>
      </w:r>
      <w:proofErr w:type="spellStart"/>
      <w:r w:rsidR="00321A02" w:rsidRPr="00321A02">
        <w:rPr>
          <w:rFonts w:ascii="Arial" w:hAnsi="Arial" w:cs="Arial"/>
          <w:sz w:val="24"/>
          <w:szCs w:val="24"/>
        </w:rPr>
        <w:t>t.j</w:t>
      </w:r>
      <w:proofErr w:type="spellEnd"/>
      <w:r w:rsidR="00321A02" w:rsidRPr="00321A02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FF640F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21A02" w:rsidRPr="00321A02">
        <w:rPr>
          <w:rFonts w:ascii="Arial" w:hAnsi="Arial" w:cs="Arial"/>
          <w:sz w:val="24"/>
          <w:szCs w:val="24"/>
        </w:rPr>
        <w:t>01/03/2024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21A02" w:rsidRPr="00321A02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FF640F" w:rsidRPr="00355C9D" w:rsidRDefault="00FF640F" w:rsidP="00FF640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21A02" w:rsidRPr="00355C9D" w:rsidTr="003D2D0D">
        <w:tc>
          <w:tcPr>
            <w:tcW w:w="1276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 xml:space="preserve">Firma </w:t>
            </w:r>
            <w:proofErr w:type="spellStart"/>
            <w:r w:rsidRPr="00321A02">
              <w:rPr>
                <w:rFonts w:ascii="Arial" w:hAnsi="Arial" w:cs="Arial"/>
                <w:sz w:val="24"/>
                <w:szCs w:val="24"/>
              </w:rPr>
              <w:t>Aluglass</w:t>
            </w:r>
            <w:proofErr w:type="spellEnd"/>
            <w:r w:rsidRPr="00321A02">
              <w:rPr>
                <w:rFonts w:ascii="Arial" w:hAnsi="Arial" w:cs="Arial"/>
                <w:sz w:val="24"/>
                <w:szCs w:val="24"/>
              </w:rPr>
              <w:t xml:space="preserve"> Sławomir Szklarz</w:t>
            </w:r>
          </w:p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ul. Ujejskiego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313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A02" w:rsidRPr="00CF7835" w:rsidRDefault="00321A02" w:rsidP="00FF64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32-400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832 000.00 zł</w:t>
            </w:r>
          </w:p>
        </w:tc>
      </w:tr>
      <w:tr w:rsidR="00321A02" w:rsidRPr="00355C9D" w:rsidTr="003D2D0D">
        <w:tc>
          <w:tcPr>
            <w:tcW w:w="1276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 xml:space="preserve">Produkcja Stolarki PCV i Aluminium Małgorzata </w:t>
            </w:r>
            <w:proofErr w:type="spellStart"/>
            <w:r w:rsidRPr="00321A02">
              <w:rPr>
                <w:rFonts w:ascii="Arial" w:hAnsi="Arial" w:cs="Arial"/>
                <w:sz w:val="24"/>
                <w:szCs w:val="24"/>
              </w:rPr>
              <w:t>Cechini</w:t>
            </w:r>
            <w:proofErr w:type="spellEnd"/>
            <w:r w:rsidRPr="00321A0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21A02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321A02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 xml:space="preserve">ul. </w:t>
            </w:r>
            <w:proofErr w:type="spellStart"/>
            <w:r w:rsidRPr="00321A02">
              <w:rPr>
                <w:rFonts w:ascii="Arial" w:hAnsi="Arial" w:cs="Arial"/>
                <w:sz w:val="24"/>
                <w:szCs w:val="24"/>
              </w:rPr>
              <w:t>Zazamcze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A02" w:rsidRPr="00CF7835" w:rsidRDefault="00321A02" w:rsidP="00FF64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33-370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Muszyna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918 000.00 zł</w:t>
            </w:r>
          </w:p>
        </w:tc>
      </w:tr>
      <w:tr w:rsidR="00321A02" w:rsidRPr="00355C9D" w:rsidTr="003D2D0D">
        <w:tc>
          <w:tcPr>
            <w:tcW w:w="1276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Spółdzielnia Rzemieślnicza BUDMET</w:t>
            </w:r>
          </w:p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os. Szkolne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3/-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A02" w:rsidRPr="00CF7835" w:rsidRDefault="00321A02" w:rsidP="00FF64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31-975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1 115 746.04 zł</w:t>
            </w:r>
          </w:p>
        </w:tc>
        <w:bookmarkStart w:id="0" w:name="_GoBack"/>
        <w:bookmarkEnd w:id="0"/>
      </w:tr>
      <w:tr w:rsidR="00321A02" w:rsidRPr="00355C9D" w:rsidTr="003D2D0D">
        <w:tc>
          <w:tcPr>
            <w:tcW w:w="1276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1A02">
              <w:rPr>
                <w:rFonts w:ascii="Arial" w:hAnsi="Arial" w:cs="Arial"/>
                <w:sz w:val="24"/>
                <w:szCs w:val="24"/>
              </w:rPr>
              <w:t>Przedsiębiosrwo</w:t>
            </w:r>
            <w:proofErr w:type="spellEnd"/>
            <w:r w:rsidRPr="00321A02">
              <w:rPr>
                <w:rFonts w:ascii="Arial" w:hAnsi="Arial" w:cs="Arial"/>
                <w:sz w:val="24"/>
                <w:szCs w:val="24"/>
              </w:rPr>
              <w:t xml:space="preserve"> Budowlano Remontowe ,,BUDREM" Sp. z o.o.</w:t>
            </w:r>
          </w:p>
          <w:p w:rsidR="00321A02" w:rsidRPr="00CF7835" w:rsidRDefault="00321A02" w:rsidP="00FF640F">
            <w:pPr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ul. Witosa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80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21A02" w:rsidRPr="00CF7835" w:rsidRDefault="00321A02" w:rsidP="00FF640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25-561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1A02">
              <w:rPr>
                <w:rFonts w:ascii="Arial" w:hAnsi="Arial" w:cs="Arial"/>
                <w:sz w:val="24"/>
                <w:szCs w:val="24"/>
              </w:rPr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21A02" w:rsidRPr="00CF7835" w:rsidRDefault="00321A02" w:rsidP="00FF640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A02">
              <w:rPr>
                <w:rFonts w:ascii="Arial" w:hAnsi="Arial" w:cs="Arial"/>
                <w:sz w:val="24"/>
                <w:szCs w:val="24"/>
              </w:rPr>
              <w:t>975 021.00 zł</w:t>
            </w:r>
          </w:p>
        </w:tc>
      </w:tr>
    </w:tbl>
    <w:p w:rsidR="0069085C" w:rsidRPr="00355C9D" w:rsidRDefault="0069085C" w:rsidP="00FF640F">
      <w:pPr>
        <w:jc w:val="both"/>
        <w:rPr>
          <w:rFonts w:ascii="Arial" w:hAnsi="Arial" w:cs="Arial"/>
          <w:sz w:val="24"/>
        </w:rPr>
      </w:pPr>
    </w:p>
    <w:p w:rsidR="00577BC6" w:rsidRPr="00355C9D" w:rsidRDefault="00577BC6" w:rsidP="00FF640F">
      <w:pPr>
        <w:jc w:val="both"/>
        <w:rPr>
          <w:rFonts w:ascii="Arial" w:hAnsi="Arial" w:cs="Arial"/>
          <w:sz w:val="24"/>
        </w:rPr>
      </w:pPr>
    </w:p>
    <w:p w:rsidR="00A80738" w:rsidRPr="00FF640F" w:rsidRDefault="00FF640F" w:rsidP="00FF640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Cs w:val="24"/>
        </w:rPr>
      </w:pPr>
      <w:r w:rsidRPr="00FF640F">
        <w:rPr>
          <w:rFonts w:ascii="Arial" w:hAnsi="Arial" w:cs="Arial"/>
          <w:szCs w:val="24"/>
        </w:rPr>
        <w:t>ZAMAWIAJĄCY</w:t>
      </w:r>
    </w:p>
    <w:sectPr w:rsidR="00A80738" w:rsidRPr="00FF640F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098" w:rsidRDefault="009C3098">
      <w:r>
        <w:separator/>
      </w:r>
    </w:p>
  </w:endnote>
  <w:endnote w:type="continuationSeparator" w:id="0">
    <w:p w:rsidR="009C3098" w:rsidRDefault="009C3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098" w:rsidRDefault="009C3098">
      <w:r>
        <w:separator/>
      </w:r>
    </w:p>
  </w:footnote>
  <w:footnote w:type="continuationSeparator" w:id="0">
    <w:p w:rsidR="009C3098" w:rsidRDefault="009C3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A02" w:rsidRDefault="00321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A02" w:rsidRDefault="00321A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1A02" w:rsidRDefault="00321A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309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21A02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C3098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  <w:rsid w:val="00FF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B33881C"/>
  <w15:chartTrackingRefBased/>
  <w15:docId w15:val="{CB6CD1C5-CEDD-4908-B5B7-517A7560B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2024-03-01T12:18:00Z</cp:lastPrinted>
  <dcterms:created xsi:type="dcterms:W3CDTF">2024-03-01T12:16:00Z</dcterms:created>
  <dcterms:modified xsi:type="dcterms:W3CDTF">2024-03-01T12:18:00Z</dcterms:modified>
</cp:coreProperties>
</file>