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86469" w14:textId="77777777" w:rsidR="00081D13" w:rsidRPr="00C3210B" w:rsidRDefault="00CE332B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C3210B">
        <w:rPr>
          <w:rFonts w:ascii="Arial Narrow" w:hAnsi="Arial Narrow" w:cs="Arial"/>
        </w:rPr>
        <w:t>Bydgoszcz</w:t>
      </w:r>
      <w:r w:rsidR="00081D13" w:rsidRPr="00C3210B">
        <w:rPr>
          <w:rFonts w:ascii="Arial Narrow" w:hAnsi="Arial Narrow" w:cs="Arial"/>
        </w:rPr>
        <w:t xml:space="preserve"> dnia: </w:t>
      </w:r>
      <w:r w:rsidRPr="00C3210B">
        <w:rPr>
          <w:rFonts w:ascii="Arial Narrow" w:hAnsi="Arial Narrow" w:cs="Arial"/>
        </w:rPr>
        <w:t>2024-03-04</w:t>
      </w:r>
    </w:p>
    <w:p w14:paraId="6ED0DAC5" w14:textId="77777777" w:rsidR="00081D13" w:rsidRPr="00C3210B" w:rsidRDefault="00CE332B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C3210B">
        <w:rPr>
          <w:rFonts w:ascii="Arial Narrow" w:hAnsi="Arial Narrow" w:cs="Arial"/>
          <w:b/>
          <w:bCs/>
        </w:rPr>
        <w:t>10WSzKzP SPZOZ</w:t>
      </w:r>
    </w:p>
    <w:p w14:paraId="5D65B478" w14:textId="77777777" w:rsidR="00081D13" w:rsidRPr="00C3210B" w:rsidRDefault="00CE332B" w:rsidP="00081D13">
      <w:pPr>
        <w:spacing w:line="360" w:lineRule="auto"/>
        <w:ind w:right="3969"/>
        <w:rPr>
          <w:rFonts w:ascii="Arial Narrow" w:hAnsi="Arial Narrow" w:cs="Arial"/>
        </w:rPr>
      </w:pPr>
      <w:r w:rsidRPr="00C3210B">
        <w:rPr>
          <w:rFonts w:ascii="Arial Narrow" w:hAnsi="Arial Narrow" w:cs="Arial"/>
        </w:rPr>
        <w:t>Powstańców Warszawy</w:t>
      </w:r>
      <w:r w:rsidR="00081D13" w:rsidRPr="00C3210B">
        <w:rPr>
          <w:rFonts w:ascii="Arial Narrow" w:hAnsi="Arial Narrow" w:cs="Arial"/>
        </w:rPr>
        <w:t xml:space="preserve"> </w:t>
      </w:r>
      <w:r w:rsidRPr="00C3210B">
        <w:rPr>
          <w:rFonts w:ascii="Arial Narrow" w:hAnsi="Arial Narrow" w:cs="Arial"/>
        </w:rPr>
        <w:t>5</w:t>
      </w:r>
    </w:p>
    <w:p w14:paraId="21C95801" w14:textId="77777777" w:rsidR="00081D13" w:rsidRPr="00C3210B" w:rsidRDefault="00CE332B" w:rsidP="00081D13">
      <w:pPr>
        <w:ind w:right="3969"/>
        <w:rPr>
          <w:rFonts w:ascii="Arial Narrow" w:hAnsi="Arial Narrow" w:cs="Arial"/>
        </w:rPr>
      </w:pPr>
      <w:r w:rsidRPr="00C3210B">
        <w:rPr>
          <w:rFonts w:ascii="Arial Narrow" w:hAnsi="Arial Narrow" w:cs="Arial"/>
        </w:rPr>
        <w:t>85-681</w:t>
      </w:r>
      <w:r w:rsidR="00081D13" w:rsidRPr="00C3210B">
        <w:rPr>
          <w:rFonts w:ascii="Arial Narrow" w:hAnsi="Arial Narrow" w:cs="Arial"/>
        </w:rPr>
        <w:t xml:space="preserve"> </w:t>
      </w:r>
      <w:r w:rsidRPr="00C3210B">
        <w:rPr>
          <w:rFonts w:ascii="Arial Narrow" w:hAnsi="Arial Narrow" w:cs="Arial"/>
        </w:rPr>
        <w:t>Bydgoszcz</w:t>
      </w:r>
    </w:p>
    <w:p w14:paraId="4441F43B" w14:textId="77777777" w:rsidR="00081D13" w:rsidRPr="00C3210B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3210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1435B6B" w14:textId="77777777" w:rsidR="00081D13" w:rsidRPr="00C3210B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3210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016E580" w14:textId="77777777" w:rsidR="00081D13" w:rsidRPr="00C3210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3210B" w14:paraId="6AE120C2" w14:textId="77777777" w:rsidTr="00C13EA9">
        <w:tc>
          <w:tcPr>
            <w:tcW w:w="10065" w:type="dxa"/>
            <w:shd w:val="clear" w:color="auto" w:fill="F2F2F2"/>
            <w:hideMark/>
          </w:tcPr>
          <w:p w14:paraId="096F19DF" w14:textId="1F23169A" w:rsidR="00081D13" w:rsidRPr="00C3210B" w:rsidRDefault="006B3A5D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C3210B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6404699" w14:textId="77777777" w:rsidR="00081D13" w:rsidRPr="00C3210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3210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9B29D91" w14:textId="77777777" w:rsidR="00081D13" w:rsidRPr="00C3210B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453AB74" w14:textId="77777777" w:rsidR="00081D13" w:rsidRPr="00C3210B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3210B">
        <w:rPr>
          <w:rFonts w:ascii="Arial Narrow" w:eastAsia="Calibri" w:hAnsi="Arial Narrow" w:cs="Arial"/>
          <w:lang w:eastAsia="en-US"/>
        </w:rPr>
        <w:t xml:space="preserve">Dotyczy </w:t>
      </w:r>
      <w:r w:rsidRPr="00C3210B">
        <w:rPr>
          <w:rFonts w:ascii="Arial Narrow" w:hAnsi="Arial Narrow" w:cs="Arial"/>
        </w:rPr>
        <w:t>postępowania o udzielenie zamówienia publicznego</w:t>
      </w:r>
      <w:r w:rsidRPr="00C3210B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3210B" w14:paraId="181CB4E5" w14:textId="77777777" w:rsidTr="00081D13">
        <w:tc>
          <w:tcPr>
            <w:tcW w:w="2269" w:type="dxa"/>
            <w:shd w:val="clear" w:color="auto" w:fill="auto"/>
          </w:tcPr>
          <w:p w14:paraId="08E54A93" w14:textId="77777777" w:rsidR="00081D13" w:rsidRPr="00C3210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3210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F6A9D2D" w14:textId="0A7651A7" w:rsidR="00081D13" w:rsidRPr="00C3210B" w:rsidRDefault="00CE332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3210B">
              <w:rPr>
                <w:rFonts w:ascii="Arial Narrow" w:hAnsi="Arial Narrow" w:cs="Arial"/>
                <w:bCs/>
              </w:rPr>
              <w:t xml:space="preserve">Usługi wykonania badań technicznych, przeglądów oraz </w:t>
            </w:r>
            <w:r w:rsidR="006B3A5D" w:rsidRPr="00C3210B">
              <w:rPr>
                <w:rFonts w:ascii="Arial Narrow" w:hAnsi="Arial Narrow" w:cs="Arial"/>
                <w:bCs/>
              </w:rPr>
              <w:t>awaryjnych napraw</w:t>
            </w:r>
            <w:r w:rsidRPr="00C3210B">
              <w:rPr>
                <w:rFonts w:ascii="Arial Narrow" w:hAnsi="Arial Narrow" w:cs="Arial"/>
                <w:bCs/>
              </w:rPr>
              <w:t xml:space="preserve"> samochodów służbowych na okres 24 miesięcy</w:t>
            </w:r>
          </w:p>
        </w:tc>
      </w:tr>
      <w:tr w:rsidR="00CE332B" w:rsidRPr="00C3210B" w14:paraId="2AA046DE" w14:textId="77777777" w:rsidTr="007D4913">
        <w:tc>
          <w:tcPr>
            <w:tcW w:w="2269" w:type="dxa"/>
            <w:shd w:val="clear" w:color="auto" w:fill="auto"/>
          </w:tcPr>
          <w:p w14:paraId="20547E19" w14:textId="77777777" w:rsidR="00CE332B" w:rsidRPr="00C3210B" w:rsidRDefault="00CE332B" w:rsidP="007D49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3210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47654CE" w14:textId="77777777" w:rsidR="00CE332B" w:rsidRPr="00C3210B" w:rsidRDefault="00CE332B" w:rsidP="007D49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3210B">
              <w:rPr>
                <w:rFonts w:ascii="Arial Narrow" w:hAnsi="Arial Narrow" w:cs="Arial"/>
                <w:bCs/>
              </w:rPr>
              <w:t>5/2024</w:t>
            </w:r>
          </w:p>
        </w:tc>
      </w:tr>
    </w:tbl>
    <w:p w14:paraId="61CB78EE" w14:textId="77777777" w:rsidR="00081D13" w:rsidRPr="00C3210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55EB2AD6" w14:textId="77777777" w:rsidR="00081D13" w:rsidRPr="00C3210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C3210B">
        <w:rPr>
          <w:rFonts w:ascii="Arial Narrow" w:hAnsi="Arial Narrow" w:cs="Arial"/>
        </w:rPr>
        <w:t xml:space="preserve">Zamawiający, </w:t>
      </w:r>
      <w:r w:rsidR="00CE332B" w:rsidRPr="00C3210B">
        <w:rPr>
          <w:rFonts w:ascii="Arial Narrow" w:hAnsi="Arial Narrow" w:cs="Arial"/>
          <w:b/>
        </w:rPr>
        <w:t>10WSzKzP SPZOZ</w:t>
      </w:r>
      <w:r w:rsidRPr="00C3210B">
        <w:rPr>
          <w:rFonts w:ascii="Arial Narrow" w:hAnsi="Arial Narrow" w:cs="Arial"/>
        </w:rPr>
        <w:t xml:space="preserve">, działając na podstawie art. 253 </w:t>
      </w:r>
      <w:r w:rsidR="00A17CDB" w:rsidRPr="00C3210B">
        <w:rPr>
          <w:rFonts w:ascii="Arial Narrow" w:hAnsi="Arial Narrow" w:cs="Arial"/>
        </w:rPr>
        <w:t xml:space="preserve">ust. 1 pkt. 1 i </w:t>
      </w:r>
      <w:r w:rsidRPr="00C3210B">
        <w:rPr>
          <w:rFonts w:ascii="Arial Narrow" w:hAnsi="Arial Narrow" w:cs="Arial"/>
        </w:rPr>
        <w:t xml:space="preserve">ust. </w:t>
      </w:r>
      <w:r w:rsidR="00A17CDB" w:rsidRPr="00C3210B">
        <w:rPr>
          <w:rFonts w:ascii="Arial Narrow" w:hAnsi="Arial Narrow" w:cs="Arial"/>
        </w:rPr>
        <w:t>2</w:t>
      </w:r>
      <w:r w:rsidRPr="00C3210B">
        <w:rPr>
          <w:rFonts w:ascii="Arial Narrow" w:hAnsi="Arial Narrow" w:cs="Arial"/>
        </w:rPr>
        <w:t xml:space="preserve"> </w:t>
      </w:r>
      <w:r w:rsidR="00081D13" w:rsidRPr="00C3210B">
        <w:rPr>
          <w:rFonts w:ascii="Arial Narrow" w:hAnsi="Arial Narrow" w:cs="Arial"/>
        </w:rPr>
        <w:t xml:space="preserve">ustawy z dnia 11 września 2019r. Prawo zamówień publicznych </w:t>
      </w:r>
      <w:r w:rsidR="00CE332B" w:rsidRPr="00C3210B">
        <w:rPr>
          <w:rFonts w:ascii="Arial Narrow" w:hAnsi="Arial Narrow" w:cs="Arial"/>
        </w:rPr>
        <w:t>(</w:t>
      </w:r>
      <w:proofErr w:type="spellStart"/>
      <w:r w:rsidR="00CE332B" w:rsidRPr="00C3210B">
        <w:rPr>
          <w:rFonts w:ascii="Arial Narrow" w:hAnsi="Arial Narrow" w:cs="Arial"/>
        </w:rPr>
        <w:t>t.j</w:t>
      </w:r>
      <w:proofErr w:type="spellEnd"/>
      <w:r w:rsidR="00CE332B" w:rsidRPr="00C3210B">
        <w:rPr>
          <w:rFonts w:ascii="Arial Narrow" w:hAnsi="Arial Narrow" w:cs="Arial"/>
        </w:rPr>
        <w:t>. Dz. U. z 2023r. poz. 1605)</w:t>
      </w:r>
      <w:r w:rsidR="00081D13" w:rsidRPr="00C3210B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3210B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E332B" w:rsidRPr="00C3210B" w14:paraId="51564DCE" w14:textId="77777777" w:rsidTr="007D4913">
        <w:trPr>
          <w:cantSplit/>
        </w:trPr>
        <w:tc>
          <w:tcPr>
            <w:tcW w:w="10080" w:type="dxa"/>
          </w:tcPr>
          <w:p w14:paraId="39D72E8E" w14:textId="77777777" w:rsidR="00CE332B" w:rsidRPr="00C3210B" w:rsidRDefault="00CE332B" w:rsidP="007D4913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C3210B">
              <w:rPr>
                <w:rFonts w:ascii="Arial Narrow" w:hAnsi="Arial Narrow" w:cs="Arial"/>
                <w:b/>
              </w:rPr>
              <w:t>Moto</w:t>
            </w:r>
            <w:proofErr w:type="spellEnd"/>
            <w:r w:rsidRPr="00C3210B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C3210B">
              <w:rPr>
                <w:rFonts w:ascii="Arial Narrow" w:hAnsi="Arial Narrow" w:cs="Arial"/>
                <w:b/>
              </w:rPr>
              <w:t>Budrex</w:t>
            </w:r>
            <w:proofErr w:type="spellEnd"/>
            <w:r w:rsidRPr="00C3210B">
              <w:rPr>
                <w:rFonts w:ascii="Arial Narrow" w:hAnsi="Arial Narrow" w:cs="Arial"/>
                <w:b/>
              </w:rPr>
              <w:t xml:space="preserve"> sp. z o.o.</w:t>
            </w:r>
          </w:p>
          <w:p w14:paraId="0F21DD1F" w14:textId="77777777" w:rsidR="00CE332B" w:rsidRPr="00C3210B" w:rsidRDefault="00CE332B" w:rsidP="007D4913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C3210B">
              <w:rPr>
                <w:rFonts w:ascii="Arial Narrow" w:hAnsi="Arial Narrow" w:cs="Arial"/>
                <w:bCs/>
              </w:rPr>
              <w:t xml:space="preserve">Grunwaldzka 291 </w:t>
            </w:r>
          </w:p>
          <w:p w14:paraId="212CB871" w14:textId="77777777" w:rsidR="00CE332B" w:rsidRPr="00C3210B" w:rsidRDefault="00CE332B" w:rsidP="007D4913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C3210B">
              <w:rPr>
                <w:rFonts w:ascii="Arial Narrow" w:hAnsi="Arial Narrow" w:cs="Arial"/>
                <w:bCs/>
              </w:rPr>
              <w:t>85-438 Bydgoszcz</w:t>
            </w:r>
          </w:p>
          <w:p w14:paraId="18D2C9DA" w14:textId="77777777" w:rsidR="006B3A5D" w:rsidRPr="00C3210B" w:rsidRDefault="00CE332B" w:rsidP="006B3A5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C3210B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C3210B">
              <w:rPr>
                <w:rFonts w:ascii="Arial Narrow" w:hAnsi="Arial Narrow" w:cs="Arial"/>
              </w:rPr>
              <w:t xml:space="preserve"> </w:t>
            </w:r>
            <w:bookmarkEnd w:id="1"/>
            <w:r w:rsidR="006B3A5D" w:rsidRPr="00C3210B">
              <w:rPr>
                <w:rFonts w:ascii="Arial Narrow" w:hAnsi="Arial Narrow" w:cs="Arial"/>
                <w:b/>
              </w:rPr>
              <w:t>306 000,00</w:t>
            </w:r>
            <w:r w:rsidRPr="00C3210B">
              <w:rPr>
                <w:rFonts w:ascii="Arial Narrow" w:hAnsi="Arial Narrow" w:cs="Arial"/>
                <w:b/>
              </w:rPr>
              <w:t xml:space="preserve"> zł brutto</w:t>
            </w:r>
            <w:r w:rsidRPr="00C3210B">
              <w:rPr>
                <w:rFonts w:ascii="Arial Narrow" w:hAnsi="Arial Narrow" w:cs="Arial"/>
                <w:bCs/>
              </w:rPr>
              <w:t>.</w:t>
            </w:r>
          </w:p>
          <w:p w14:paraId="4C716D04" w14:textId="77777777" w:rsidR="006B3A5D" w:rsidRPr="00C3210B" w:rsidRDefault="006B3A5D" w:rsidP="006B3A5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37A26824" w14:textId="69967773" w:rsidR="00CE332B" w:rsidRPr="00C3210B" w:rsidRDefault="00CE332B" w:rsidP="006B3A5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u w:val="single"/>
              </w:rPr>
            </w:pPr>
            <w:r w:rsidRPr="00C3210B">
              <w:rPr>
                <w:rFonts w:ascii="Arial Narrow" w:hAnsi="Arial Narrow" w:cs="Arial"/>
                <w:color w:val="000000"/>
                <w:u w:val="single"/>
              </w:rPr>
              <w:t>Uzasadnienie wyboru:</w:t>
            </w:r>
          </w:p>
          <w:p w14:paraId="6C81F9BA" w14:textId="04675F0D" w:rsidR="00CE332B" w:rsidRPr="00C3210B" w:rsidRDefault="00CE332B" w:rsidP="007D491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C3210B">
              <w:rPr>
                <w:rFonts w:ascii="Arial Narrow" w:hAnsi="Arial Narrow" w:cs="Arial"/>
              </w:rPr>
              <w:t xml:space="preserve">Wybrana oferta nie podlega </w:t>
            </w:r>
            <w:r w:rsidR="006B3A5D" w:rsidRPr="00C3210B">
              <w:rPr>
                <w:rFonts w:ascii="Arial Narrow" w:hAnsi="Arial Narrow" w:cs="Arial"/>
              </w:rPr>
              <w:t>wykluczeniu</w:t>
            </w:r>
            <w:r w:rsidRPr="00C3210B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16CD9089" w14:textId="77777777" w:rsidR="006B3A5D" w:rsidRPr="00C3210B" w:rsidRDefault="006B3A5D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14:paraId="6C47EBE7" w14:textId="77777777" w:rsidR="00C3210B" w:rsidRDefault="00C3210B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14:paraId="7B8F650C" w14:textId="77777777" w:rsidR="00C3210B" w:rsidRDefault="00C3210B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14:paraId="76F3ADC7" w14:textId="1E31E79E" w:rsidR="00081D13" w:rsidRPr="00C3210B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C3210B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C3210B">
        <w:rPr>
          <w:rFonts w:ascii="Arial Narrow" w:hAnsi="Arial Narrow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1275"/>
        <w:gridCol w:w="1134"/>
        <w:gridCol w:w="1134"/>
        <w:gridCol w:w="1985"/>
        <w:gridCol w:w="1134"/>
      </w:tblGrid>
      <w:tr w:rsidR="00C3210B" w:rsidRPr="00C3210B" w14:paraId="339A0E2B" w14:textId="77777777" w:rsidTr="00C3210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D5E923E" w14:textId="77777777" w:rsidR="00C3210B" w:rsidRPr="00C3210B" w:rsidRDefault="00C3210B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C3210B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01D448B" w14:textId="77777777" w:rsidR="00C3210B" w:rsidRPr="00C3210B" w:rsidRDefault="00C3210B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3210B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11C8EC67" w14:textId="77777777" w:rsidR="00C3210B" w:rsidRPr="00C3210B" w:rsidRDefault="00C3210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3210B">
              <w:rPr>
                <w:rFonts w:ascii="Arial Narrow" w:hAnsi="Arial Narrow" w:cs="Arial"/>
                <w:bCs/>
                <w:sz w:val="24"/>
                <w:szCs w:val="24"/>
              </w:rPr>
              <w:t>Cena roboczogodziny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421F179" w14:textId="77777777" w:rsidR="00C3210B" w:rsidRPr="00C3210B" w:rsidRDefault="00C3210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3210B">
              <w:rPr>
                <w:rFonts w:ascii="Arial Narrow" w:hAnsi="Arial Narrow" w:cs="Arial"/>
                <w:bCs/>
                <w:sz w:val="24"/>
                <w:szCs w:val="24"/>
              </w:rPr>
              <w:t>Zryczałtowana cena wykonania jednego przeglądu PT1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539A8CB" w14:textId="77777777" w:rsidR="00C3210B" w:rsidRPr="00C3210B" w:rsidRDefault="00C3210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3210B">
              <w:rPr>
                <w:rFonts w:ascii="Arial Narrow" w:hAnsi="Arial Narrow" w:cs="Arial"/>
                <w:bCs/>
                <w:sz w:val="24"/>
                <w:szCs w:val="24"/>
              </w:rPr>
              <w:t>Zryczałtowana cena wykonania jednego przeglądu PT2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100D3490" w14:textId="110FBAD9" w:rsidR="00C3210B" w:rsidRPr="00C3210B" w:rsidRDefault="00C3210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3210B">
              <w:rPr>
                <w:rFonts w:ascii="Arial Narrow" w:hAnsi="Arial Narrow" w:cs="Arial"/>
                <w:bCs/>
                <w:sz w:val="24"/>
                <w:szCs w:val="24"/>
              </w:rPr>
              <w:t xml:space="preserve">Upust od sugerowanej przez producenta/dystrybutora ceny podzespołów, części zamiennych i materiałów eksploatacyjnych </w:t>
            </w:r>
            <w:proofErr w:type="spellStart"/>
            <w:r w:rsidRPr="00C3210B">
              <w:rPr>
                <w:rFonts w:ascii="Arial Narrow" w:hAnsi="Arial Narrow" w:cs="Arial"/>
                <w:bCs/>
                <w:sz w:val="24"/>
                <w:szCs w:val="24"/>
              </w:rPr>
              <w:t>uży</w:t>
            </w:r>
            <w:proofErr w:type="spellEnd"/>
          </w:p>
        </w:tc>
        <w:tc>
          <w:tcPr>
            <w:tcW w:w="1134" w:type="dxa"/>
            <w:shd w:val="clear" w:color="auto" w:fill="F2F2F2"/>
            <w:vAlign w:val="center"/>
          </w:tcPr>
          <w:p w14:paraId="65A6305B" w14:textId="77777777" w:rsidR="00C3210B" w:rsidRPr="00C3210B" w:rsidRDefault="00C3210B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3210B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3210B" w:rsidRPr="00C3210B" w14:paraId="2EB4CB76" w14:textId="77777777" w:rsidTr="00C3210B">
        <w:tc>
          <w:tcPr>
            <w:tcW w:w="851" w:type="dxa"/>
            <w:vAlign w:val="center"/>
          </w:tcPr>
          <w:p w14:paraId="381E4BCF" w14:textId="77777777" w:rsidR="00C3210B" w:rsidRPr="00C3210B" w:rsidRDefault="00C3210B" w:rsidP="007D491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210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14:paraId="7D4F02E9" w14:textId="77777777" w:rsidR="00C3210B" w:rsidRPr="00C3210B" w:rsidRDefault="00C3210B" w:rsidP="007D491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3210B">
              <w:rPr>
                <w:rFonts w:ascii="Arial Narrow" w:hAnsi="Arial Narrow" w:cs="Arial"/>
                <w:b/>
                <w:sz w:val="22"/>
                <w:szCs w:val="22"/>
              </w:rPr>
              <w:t>Moto</w:t>
            </w:r>
            <w:proofErr w:type="spellEnd"/>
            <w:r w:rsidRPr="00C3210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C3210B">
              <w:rPr>
                <w:rFonts w:ascii="Arial Narrow" w:hAnsi="Arial Narrow" w:cs="Arial"/>
                <w:b/>
                <w:sz w:val="22"/>
                <w:szCs w:val="22"/>
              </w:rPr>
              <w:t>Budrex</w:t>
            </w:r>
            <w:proofErr w:type="spellEnd"/>
            <w:r w:rsidRPr="00C3210B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B2FA61F" w14:textId="77777777" w:rsidR="00C3210B" w:rsidRPr="00C3210B" w:rsidRDefault="00C3210B" w:rsidP="007D491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3210B">
              <w:rPr>
                <w:rFonts w:ascii="Arial Narrow" w:hAnsi="Arial Narrow" w:cs="Arial"/>
                <w:bCs/>
                <w:sz w:val="22"/>
                <w:szCs w:val="22"/>
              </w:rPr>
              <w:t xml:space="preserve">Grunwaldzka 291 </w:t>
            </w:r>
          </w:p>
          <w:p w14:paraId="4E04C84E" w14:textId="77777777" w:rsidR="00C3210B" w:rsidRPr="00C3210B" w:rsidRDefault="00C3210B" w:rsidP="007D491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3210B">
              <w:rPr>
                <w:rFonts w:ascii="Arial Narrow" w:hAnsi="Arial Narrow" w:cs="Arial"/>
                <w:bCs/>
                <w:sz w:val="22"/>
                <w:szCs w:val="22"/>
              </w:rPr>
              <w:t>85-438 Bydgoszcz</w:t>
            </w:r>
          </w:p>
        </w:tc>
        <w:tc>
          <w:tcPr>
            <w:tcW w:w="1275" w:type="dxa"/>
            <w:vAlign w:val="center"/>
          </w:tcPr>
          <w:p w14:paraId="19D14F4A" w14:textId="22BEBAC7" w:rsidR="00C3210B" w:rsidRPr="00C3210B" w:rsidRDefault="00C3210B" w:rsidP="007D491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210B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"/>
                <w:sz w:val="22"/>
                <w:szCs w:val="22"/>
              </w:rPr>
              <w:t>147,60 zł</w:t>
            </w:r>
          </w:p>
        </w:tc>
        <w:tc>
          <w:tcPr>
            <w:tcW w:w="1134" w:type="dxa"/>
            <w:vAlign w:val="center"/>
          </w:tcPr>
          <w:p w14:paraId="0DDB8022" w14:textId="46AB72BE" w:rsidR="00C3210B" w:rsidRPr="00C3210B" w:rsidRDefault="00C3210B" w:rsidP="007D491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210B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"/>
                <w:sz w:val="22"/>
                <w:szCs w:val="22"/>
              </w:rPr>
              <w:t>221,40 zł</w:t>
            </w:r>
          </w:p>
        </w:tc>
        <w:tc>
          <w:tcPr>
            <w:tcW w:w="1134" w:type="dxa"/>
            <w:vAlign w:val="center"/>
          </w:tcPr>
          <w:p w14:paraId="38CF5F4F" w14:textId="6972B58F" w:rsidR="00C3210B" w:rsidRPr="00C3210B" w:rsidRDefault="00C3210B" w:rsidP="007D491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516,60 zł</w:t>
            </w:r>
          </w:p>
        </w:tc>
        <w:tc>
          <w:tcPr>
            <w:tcW w:w="1985" w:type="dxa"/>
            <w:vAlign w:val="center"/>
          </w:tcPr>
          <w:p w14:paraId="06883411" w14:textId="1BB07ABE" w:rsidR="00C3210B" w:rsidRPr="00C3210B" w:rsidRDefault="00C3210B" w:rsidP="007D491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20%</w:t>
            </w:r>
          </w:p>
        </w:tc>
        <w:tc>
          <w:tcPr>
            <w:tcW w:w="1134" w:type="dxa"/>
            <w:vAlign w:val="center"/>
          </w:tcPr>
          <w:p w14:paraId="324225E7" w14:textId="77777777" w:rsidR="00C3210B" w:rsidRPr="00C3210B" w:rsidRDefault="00C3210B" w:rsidP="007D491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210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68EE3EB6" w14:textId="77777777" w:rsidR="00E85D70" w:rsidRPr="00C3210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16E8CBF3" w14:textId="77777777" w:rsidR="00F960D7" w:rsidRPr="00C3210B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7BE4D81B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C3210B">
        <w:rPr>
          <w:rFonts w:ascii="Arial Narrow" w:hAnsi="Arial Narrow" w:cs="Arial"/>
          <w:i/>
        </w:rPr>
        <w:t>Zamawiający</w:t>
      </w:r>
    </w:p>
    <w:p w14:paraId="22FA8114" w14:textId="77777777" w:rsidR="00C3210B" w:rsidRDefault="00C3210B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73E66558" w14:textId="77777777" w:rsidR="00C3210B" w:rsidRDefault="00C3210B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1DCE54CC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4CC4352C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0205A540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1A7DA2C7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36258864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47C53E6E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09E15B7A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155B0AF5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444F4979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32944F9C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793DFF37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4CFBC758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1D777C0A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67E8A9B0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3E5772B0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58B331FC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7F4C2264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2171F2B5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54A3D3B7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460DA567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5613E3A3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2520A52D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33FB7635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06932350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01E509D9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7AFBE0A1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200AE6AA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75E12636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</w:p>
    <w:p w14:paraId="447A531B" w14:textId="7094E2E0" w:rsidR="00C3210B" w:rsidRPr="00B9724A" w:rsidRDefault="00C3210B" w:rsidP="00C3210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23D3138B" w14:textId="77777777" w:rsidR="00C3210B" w:rsidRDefault="00C3210B" w:rsidP="00C3210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73A18213" w14:textId="77777777" w:rsidR="00C3210B" w:rsidRPr="00B9724A" w:rsidRDefault="00C3210B" w:rsidP="00C3210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1A90F8E9" w14:textId="160E7D6A" w:rsidR="00C3210B" w:rsidRDefault="00C3210B" w:rsidP="00C3210B">
      <w:pPr>
        <w:spacing w:after="480" w:line="360" w:lineRule="auto"/>
        <w:rPr>
          <w:rFonts w:ascii="Arial Narrow" w:hAnsi="Arial Narrow" w:cs="Arial"/>
          <w:i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04.03.2024 r.</w:t>
      </w:r>
    </w:p>
    <w:bookmarkEnd w:id="0"/>
    <w:sectPr w:rsidR="00C3210B" w:rsidSect="00CD38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F8A7D" w14:textId="77777777" w:rsidR="00CD38EF" w:rsidRDefault="00CD38EF">
      <w:r>
        <w:separator/>
      </w:r>
    </w:p>
  </w:endnote>
  <w:endnote w:type="continuationSeparator" w:id="0">
    <w:p w14:paraId="4334B014" w14:textId="77777777" w:rsidR="00CD38EF" w:rsidRDefault="00CD3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A76E3" w14:textId="77777777" w:rsidR="00CE332B" w:rsidRDefault="00CE3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79F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752597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44616" w14:textId="77777777" w:rsidR="00CE332B" w:rsidRDefault="00CE3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D7298" w14:textId="77777777" w:rsidR="00CD38EF" w:rsidRDefault="00CD38EF">
      <w:r>
        <w:separator/>
      </w:r>
    </w:p>
  </w:footnote>
  <w:footnote w:type="continuationSeparator" w:id="0">
    <w:p w14:paraId="3FD95061" w14:textId="77777777" w:rsidR="00CD38EF" w:rsidRDefault="00CD3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55CCA" w14:textId="77777777" w:rsidR="00CE332B" w:rsidRDefault="00CE3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C0A0D" w14:textId="77777777" w:rsidR="00CE332B" w:rsidRDefault="00CE3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F36B4" w14:textId="77777777" w:rsidR="00CE332B" w:rsidRDefault="00CE33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8E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3A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3210B"/>
    <w:rsid w:val="00C423DD"/>
    <w:rsid w:val="00C60D7B"/>
    <w:rsid w:val="00C65E53"/>
    <w:rsid w:val="00CA0B33"/>
    <w:rsid w:val="00CA3511"/>
    <w:rsid w:val="00CD38EF"/>
    <w:rsid w:val="00CE332B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48DB4"/>
  <w15:chartTrackingRefBased/>
  <w15:docId w15:val="{249CF14C-0115-4387-AE52-68FA35A4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3210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2024-03-04T07:22:00Z</cp:lastPrinted>
  <dcterms:created xsi:type="dcterms:W3CDTF">2024-03-04T07:17:00Z</dcterms:created>
  <dcterms:modified xsi:type="dcterms:W3CDTF">2024-03-04T07:22:00Z</dcterms:modified>
</cp:coreProperties>
</file>