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F5DFD" w14:textId="77777777" w:rsidR="00843A88" w:rsidRPr="00D6438E" w:rsidRDefault="00511AA0" w:rsidP="00FD4AEC">
      <w:pPr>
        <w:spacing w:after="480"/>
        <w:jc w:val="right"/>
        <w:rPr>
          <w:rFonts w:ascii="Arial Narrow" w:hAnsi="Arial Narrow" w:cs="Arial"/>
        </w:rPr>
      </w:pPr>
      <w:r w:rsidRPr="00D6438E">
        <w:rPr>
          <w:rFonts w:ascii="Arial Narrow" w:hAnsi="Arial Narrow" w:cs="Arial"/>
        </w:rPr>
        <w:t>Bydgoszcz</w:t>
      </w:r>
      <w:r w:rsidR="00843A88" w:rsidRPr="00D6438E">
        <w:rPr>
          <w:rFonts w:ascii="Arial Narrow" w:hAnsi="Arial Narrow" w:cs="Arial"/>
        </w:rPr>
        <w:t xml:space="preserve"> dnia: </w:t>
      </w:r>
      <w:r w:rsidRPr="00D6438E">
        <w:rPr>
          <w:rFonts w:ascii="Arial Narrow" w:hAnsi="Arial Narrow" w:cs="Arial"/>
        </w:rPr>
        <w:t>2024-03-07</w:t>
      </w:r>
    </w:p>
    <w:p w14:paraId="6E2587CD" w14:textId="77777777" w:rsidR="00843A88" w:rsidRPr="00D6438E" w:rsidRDefault="00511AA0" w:rsidP="00843A88">
      <w:pPr>
        <w:spacing w:line="360" w:lineRule="auto"/>
        <w:rPr>
          <w:rFonts w:ascii="Arial Narrow" w:hAnsi="Arial Narrow" w:cs="Arial"/>
          <w:b/>
          <w:bCs/>
        </w:rPr>
      </w:pPr>
      <w:r w:rsidRPr="00D6438E">
        <w:rPr>
          <w:rFonts w:ascii="Arial Narrow" w:hAnsi="Arial Narrow" w:cs="Arial"/>
          <w:b/>
          <w:bCs/>
        </w:rPr>
        <w:t>10WSzKzP SPZOZ</w:t>
      </w:r>
    </w:p>
    <w:p w14:paraId="30D7BBF5" w14:textId="77777777" w:rsidR="00843A88" w:rsidRPr="00D6438E" w:rsidRDefault="00511AA0" w:rsidP="00843A88">
      <w:pPr>
        <w:spacing w:line="360" w:lineRule="auto"/>
        <w:rPr>
          <w:rFonts w:ascii="Arial Narrow" w:hAnsi="Arial Narrow" w:cs="Arial"/>
        </w:rPr>
      </w:pPr>
      <w:r w:rsidRPr="00D6438E">
        <w:rPr>
          <w:rFonts w:ascii="Arial Narrow" w:hAnsi="Arial Narrow" w:cs="Arial"/>
        </w:rPr>
        <w:t>Powstańców Warszawy</w:t>
      </w:r>
      <w:r w:rsidR="00843A88" w:rsidRPr="00D6438E">
        <w:rPr>
          <w:rFonts w:ascii="Arial Narrow" w:hAnsi="Arial Narrow" w:cs="Arial"/>
        </w:rPr>
        <w:t xml:space="preserve"> </w:t>
      </w:r>
      <w:r w:rsidRPr="00D6438E">
        <w:rPr>
          <w:rFonts w:ascii="Arial Narrow" w:hAnsi="Arial Narrow" w:cs="Arial"/>
        </w:rPr>
        <w:t>5</w:t>
      </w:r>
    </w:p>
    <w:p w14:paraId="5F5282D7" w14:textId="77777777" w:rsidR="00843A88" w:rsidRPr="00D6438E" w:rsidRDefault="00511AA0" w:rsidP="00843A88">
      <w:pPr>
        <w:rPr>
          <w:rFonts w:ascii="Arial Narrow" w:hAnsi="Arial Narrow" w:cs="Arial"/>
        </w:rPr>
      </w:pPr>
      <w:r w:rsidRPr="00D6438E">
        <w:rPr>
          <w:rFonts w:ascii="Arial Narrow" w:hAnsi="Arial Narrow" w:cs="Arial"/>
        </w:rPr>
        <w:t>85-681</w:t>
      </w:r>
      <w:r w:rsidR="00843A88" w:rsidRPr="00D6438E">
        <w:rPr>
          <w:rFonts w:ascii="Arial Narrow" w:hAnsi="Arial Narrow" w:cs="Arial"/>
        </w:rPr>
        <w:t xml:space="preserve"> </w:t>
      </w:r>
      <w:r w:rsidRPr="00D6438E">
        <w:rPr>
          <w:rFonts w:ascii="Arial Narrow" w:hAnsi="Arial Narrow" w:cs="Arial"/>
        </w:rPr>
        <w:t>Bydgoszcz</w:t>
      </w:r>
    </w:p>
    <w:p w14:paraId="7B724DF7" w14:textId="77777777" w:rsidR="00843A88" w:rsidRPr="00D6438E" w:rsidRDefault="00843A88" w:rsidP="00843A88">
      <w:pPr>
        <w:jc w:val="both"/>
        <w:rPr>
          <w:rFonts w:ascii="Arial Narrow" w:hAnsi="Arial Narrow" w:cs="Arial"/>
          <w:bCs/>
        </w:rPr>
      </w:pPr>
      <w:r w:rsidRPr="00D6438E">
        <w:rPr>
          <w:rFonts w:ascii="Arial Narrow" w:hAnsi="Arial Narrow" w:cs="Arial"/>
          <w:bCs/>
        </w:rPr>
        <w:t>……………………………………</w:t>
      </w:r>
    </w:p>
    <w:p w14:paraId="6B25F118" w14:textId="77777777" w:rsidR="00843A88" w:rsidRPr="00D6438E" w:rsidRDefault="00843A88" w:rsidP="00FD4AEC">
      <w:pPr>
        <w:spacing w:after="480"/>
        <w:jc w:val="both"/>
        <w:rPr>
          <w:rFonts w:ascii="Arial Narrow" w:hAnsi="Arial Narrow" w:cs="Arial"/>
          <w:bCs/>
        </w:rPr>
      </w:pPr>
      <w:r w:rsidRPr="00D6438E">
        <w:rPr>
          <w:rFonts w:ascii="Arial Narrow" w:hAnsi="Arial Narrow" w:cs="Arial"/>
          <w:bCs/>
        </w:rPr>
        <w:t>[nazwa zamawiającego, adres]</w:t>
      </w:r>
    </w:p>
    <w:p w14:paraId="4D0F69D7" w14:textId="5FA66D7B" w:rsidR="00D6438E" w:rsidRPr="00D6438E" w:rsidRDefault="00D6438E" w:rsidP="00FD4AEC">
      <w:pPr>
        <w:spacing w:after="480"/>
        <w:jc w:val="both"/>
        <w:rPr>
          <w:rFonts w:ascii="Arial Narrow" w:hAnsi="Arial Narrow"/>
          <w:b/>
        </w:rPr>
      </w:pPr>
      <w:r w:rsidRPr="00D6438E">
        <w:rPr>
          <w:rFonts w:ascii="Arial Narrow" w:hAnsi="Arial Narrow" w:cs="Arial"/>
          <w:b/>
        </w:rPr>
        <w:t>Pismo nr 1994/24</w:t>
      </w:r>
    </w:p>
    <w:p w14:paraId="299F0302" w14:textId="77777777" w:rsidR="00843A88" w:rsidRPr="00D6438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D6438E">
        <w:rPr>
          <w:rFonts w:ascii="Arial Narrow" w:hAnsi="Arial Narrow" w:cs="Arial"/>
          <w:b/>
        </w:rPr>
        <w:t>WYKONAWCY</w:t>
      </w:r>
    </w:p>
    <w:p w14:paraId="54431CBF" w14:textId="77777777" w:rsidR="00843A88" w:rsidRPr="00D6438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D6438E">
        <w:rPr>
          <w:rFonts w:ascii="Arial Narrow" w:hAnsi="Arial Narrow" w:cs="Arial"/>
        </w:rPr>
        <w:t>ubiegający się o zamówienie</w:t>
      </w:r>
    </w:p>
    <w:p w14:paraId="2DB2ADFE" w14:textId="77777777" w:rsidR="004E4B64" w:rsidRPr="00D6438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6438E">
        <w:rPr>
          <w:rFonts w:ascii="Arial Narrow" w:eastAsia="Calibri" w:hAnsi="Arial Narrow" w:cs="Arial"/>
          <w:lang w:eastAsia="en-US"/>
        </w:rPr>
        <w:t xml:space="preserve">Dotyczy: </w:t>
      </w:r>
      <w:r w:rsidRPr="00D6438E">
        <w:rPr>
          <w:rFonts w:ascii="Arial Narrow" w:hAnsi="Arial Narrow" w:cs="Arial"/>
        </w:rPr>
        <w:t>postępowania o udzielenie zamówienia publicznego</w:t>
      </w:r>
      <w:r w:rsidRPr="00D6438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6438E" w14:paraId="346E6D75" w14:textId="77777777" w:rsidTr="00FD4AEC">
        <w:tc>
          <w:tcPr>
            <w:tcW w:w="2269" w:type="dxa"/>
            <w:shd w:val="clear" w:color="auto" w:fill="auto"/>
          </w:tcPr>
          <w:p w14:paraId="3AC9C49D" w14:textId="77777777" w:rsidR="004E4B64" w:rsidRPr="00D6438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887E9E" w14:textId="48E51059" w:rsidR="004E4B64" w:rsidRPr="00D6438E" w:rsidRDefault="00511AA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6438E">
              <w:rPr>
                <w:rFonts w:ascii="Arial Narrow" w:hAnsi="Arial Narrow" w:cs="Arial"/>
                <w:bCs/>
              </w:rPr>
              <w:t xml:space="preserve">Dostawy sukcesywne sprzętu jednorazowego użytku laboratoryjnego dla Zakładu Patomorfologii na </w:t>
            </w:r>
            <w:r w:rsidR="00D6438E" w:rsidRPr="00D6438E">
              <w:rPr>
                <w:rFonts w:ascii="Arial Narrow" w:hAnsi="Arial Narrow" w:cs="Arial"/>
                <w:bCs/>
              </w:rPr>
              <w:t>okres 24</w:t>
            </w:r>
            <w:r w:rsidRPr="00D6438E">
              <w:rPr>
                <w:rFonts w:ascii="Arial Narrow" w:hAnsi="Arial Narrow" w:cs="Arial"/>
                <w:bCs/>
              </w:rPr>
              <w:t xml:space="preserve"> miesięcy oraz obłożenia i podkłady na okres 12 miesięcy</w:t>
            </w:r>
            <w:r w:rsidR="004E4B64" w:rsidRPr="00D6438E">
              <w:rPr>
                <w:rFonts w:ascii="Arial Narrow" w:hAnsi="Arial Narrow" w:cs="Arial"/>
                <w:bCs/>
              </w:rPr>
              <w:t>.</w:t>
            </w:r>
          </w:p>
        </w:tc>
      </w:tr>
      <w:tr w:rsidR="00511AA0" w:rsidRPr="00D6438E" w14:paraId="18221CFC" w14:textId="77777777" w:rsidTr="008B5EC0">
        <w:tc>
          <w:tcPr>
            <w:tcW w:w="2269" w:type="dxa"/>
            <w:shd w:val="clear" w:color="auto" w:fill="auto"/>
          </w:tcPr>
          <w:p w14:paraId="0B69F73A" w14:textId="77777777" w:rsidR="00511AA0" w:rsidRPr="00D6438E" w:rsidRDefault="00511AA0" w:rsidP="008B5E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3E17C0" w14:textId="77777777" w:rsidR="00511AA0" w:rsidRPr="00D6438E" w:rsidRDefault="00511AA0" w:rsidP="008B5E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6438E">
              <w:rPr>
                <w:rFonts w:ascii="Arial Narrow" w:hAnsi="Arial Narrow" w:cs="Arial"/>
                <w:bCs/>
              </w:rPr>
              <w:t>27/2024</w:t>
            </w:r>
          </w:p>
        </w:tc>
      </w:tr>
    </w:tbl>
    <w:p w14:paraId="6FBEA950" w14:textId="77777777" w:rsidR="004E4B64" w:rsidRPr="00D6438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6438E" w14:paraId="3F72B98D" w14:textId="77777777" w:rsidTr="00C46732">
        <w:tc>
          <w:tcPr>
            <w:tcW w:w="9330" w:type="dxa"/>
            <w:shd w:val="clear" w:color="auto" w:fill="F2F2F2"/>
            <w:hideMark/>
          </w:tcPr>
          <w:p w14:paraId="007263FE" w14:textId="7D6CAC30" w:rsidR="00843A88" w:rsidRPr="00D6438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D6438E">
              <w:rPr>
                <w:rFonts w:ascii="Arial Narrow" w:hAnsi="Arial Narrow" w:cs="Arial"/>
                <w:b/>
                <w:spacing w:val="50"/>
                <w:kern w:val="28"/>
              </w:rPr>
              <w:t>WYJAŚNIENIA TREŚCI SW</w:t>
            </w:r>
            <w:r w:rsidR="00963A93">
              <w:rPr>
                <w:rFonts w:ascii="Arial Narrow" w:hAnsi="Arial Narrow" w:cs="Arial"/>
                <w:b/>
                <w:spacing w:val="50"/>
                <w:kern w:val="28"/>
              </w:rPr>
              <w:t>Z- 2</w:t>
            </w:r>
          </w:p>
        </w:tc>
      </w:tr>
    </w:tbl>
    <w:p w14:paraId="2F452B7E" w14:textId="11E8844B" w:rsidR="0012774F" w:rsidRPr="00D6438E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D6438E">
        <w:rPr>
          <w:rFonts w:ascii="Arial Narrow" w:hAnsi="Arial Narrow" w:cs="Arial"/>
        </w:rPr>
        <w:t xml:space="preserve">Zamawiający, </w:t>
      </w:r>
      <w:r w:rsidR="00511AA0" w:rsidRPr="00D6438E">
        <w:rPr>
          <w:rFonts w:ascii="Arial Narrow" w:hAnsi="Arial Narrow" w:cs="Arial"/>
          <w:b/>
        </w:rPr>
        <w:t>10WSzKzP SPZOZ</w:t>
      </w:r>
      <w:r w:rsidRPr="00D6438E">
        <w:rPr>
          <w:rFonts w:ascii="Arial Narrow" w:hAnsi="Arial Narrow" w:cs="Arial"/>
        </w:rPr>
        <w:t xml:space="preserve">, działając na podstawie art. </w:t>
      </w:r>
      <w:r w:rsidR="00E74BC3" w:rsidRPr="00D6438E">
        <w:rPr>
          <w:rFonts w:ascii="Arial Narrow" w:hAnsi="Arial Narrow" w:cs="Arial"/>
        </w:rPr>
        <w:t>284</w:t>
      </w:r>
      <w:r w:rsidRPr="00D6438E">
        <w:rPr>
          <w:rFonts w:ascii="Arial Narrow" w:hAnsi="Arial Narrow" w:cs="Arial"/>
        </w:rPr>
        <w:t xml:space="preserve"> ust. </w:t>
      </w:r>
      <w:r w:rsidR="0029606A" w:rsidRPr="00D6438E">
        <w:rPr>
          <w:rFonts w:ascii="Arial Narrow" w:hAnsi="Arial Narrow" w:cs="Arial"/>
        </w:rPr>
        <w:t>6</w:t>
      </w:r>
      <w:r w:rsidRPr="00D6438E">
        <w:rPr>
          <w:rFonts w:ascii="Arial Narrow" w:hAnsi="Arial Narrow" w:cs="Arial"/>
        </w:rPr>
        <w:t xml:space="preserve"> ustawy z dnia </w:t>
      </w:r>
      <w:r w:rsidR="0029606A" w:rsidRPr="00D6438E">
        <w:rPr>
          <w:rFonts w:ascii="Arial Narrow" w:hAnsi="Arial Narrow" w:cs="Arial"/>
        </w:rPr>
        <w:t>11</w:t>
      </w:r>
      <w:r w:rsidRPr="00D6438E">
        <w:rPr>
          <w:rFonts w:ascii="Arial Narrow" w:hAnsi="Arial Narrow" w:cs="Arial"/>
        </w:rPr>
        <w:t xml:space="preserve"> </w:t>
      </w:r>
      <w:r w:rsidR="0029606A" w:rsidRPr="00D6438E">
        <w:rPr>
          <w:rFonts w:ascii="Arial Narrow" w:hAnsi="Arial Narrow" w:cs="Arial"/>
        </w:rPr>
        <w:t xml:space="preserve">września </w:t>
      </w:r>
      <w:r w:rsidRPr="00D6438E">
        <w:rPr>
          <w:rFonts w:ascii="Arial Narrow" w:hAnsi="Arial Narrow" w:cs="Arial"/>
        </w:rPr>
        <w:t>20</w:t>
      </w:r>
      <w:r w:rsidR="0029606A" w:rsidRPr="00D6438E">
        <w:rPr>
          <w:rFonts w:ascii="Arial Narrow" w:hAnsi="Arial Narrow" w:cs="Arial"/>
        </w:rPr>
        <w:t>19</w:t>
      </w:r>
      <w:r w:rsidRPr="00D6438E">
        <w:rPr>
          <w:rFonts w:ascii="Arial Narrow" w:hAnsi="Arial Narrow" w:cs="Arial"/>
        </w:rPr>
        <w:t xml:space="preserve"> r</w:t>
      </w:r>
      <w:r w:rsidR="0029606A" w:rsidRPr="00D6438E">
        <w:rPr>
          <w:rFonts w:ascii="Arial Narrow" w:hAnsi="Arial Narrow" w:cs="Arial"/>
        </w:rPr>
        <w:t>.</w:t>
      </w:r>
      <w:r w:rsidRPr="00D6438E">
        <w:rPr>
          <w:rFonts w:ascii="Arial Narrow" w:hAnsi="Arial Narrow" w:cs="Arial"/>
        </w:rPr>
        <w:t xml:space="preserve"> Prawo </w:t>
      </w:r>
      <w:r w:rsidR="0029606A" w:rsidRPr="00D6438E">
        <w:rPr>
          <w:rFonts w:ascii="Arial Narrow" w:hAnsi="Arial Narrow" w:cs="Arial"/>
        </w:rPr>
        <w:t>z</w:t>
      </w:r>
      <w:r w:rsidRPr="00D6438E">
        <w:rPr>
          <w:rFonts w:ascii="Arial Narrow" w:hAnsi="Arial Narrow" w:cs="Arial"/>
        </w:rPr>
        <w:t xml:space="preserve">amówień </w:t>
      </w:r>
      <w:r w:rsidR="0029606A" w:rsidRPr="00D6438E">
        <w:rPr>
          <w:rFonts w:ascii="Arial Narrow" w:hAnsi="Arial Narrow" w:cs="Arial"/>
        </w:rPr>
        <w:t>p</w:t>
      </w:r>
      <w:r w:rsidRPr="00D6438E">
        <w:rPr>
          <w:rFonts w:ascii="Arial Narrow" w:hAnsi="Arial Narrow" w:cs="Arial"/>
        </w:rPr>
        <w:t xml:space="preserve">ublicznych </w:t>
      </w:r>
      <w:r w:rsidR="00511AA0" w:rsidRPr="00D6438E">
        <w:rPr>
          <w:rFonts w:ascii="Arial Narrow" w:hAnsi="Arial Narrow" w:cs="Arial"/>
        </w:rPr>
        <w:t>(</w:t>
      </w:r>
      <w:proofErr w:type="spellStart"/>
      <w:r w:rsidR="00511AA0" w:rsidRPr="00D6438E">
        <w:rPr>
          <w:rFonts w:ascii="Arial Narrow" w:hAnsi="Arial Narrow" w:cs="Arial"/>
        </w:rPr>
        <w:t>t.j</w:t>
      </w:r>
      <w:proofErr w:type="spellEnd"/>
      <w:r w:rsidR="00511AA0" w:rsidRPr="00D6438E">
        <w:rPr>
          <w:rFonts w:ascii="Arial Narrow" w:hAnsi="Arial Narrow" w:cs="Arial"/>
        </w:rPr>
        <w:t>. Dz. U. z 2023r. poz. 1605)</w:t>
      </w:r>
      <w:r w:rsidR="00BE7BFD" w:rsidRPr="00D6438E">
        <w:rPr>
          <w:rFonts w:ascii="Arial Narrow" w:hAnsi="Arial Narrow" w:cs="Arial"/>
        </w:rPr>
        <w:t xml:space="preserve">, </w:t>
      </w:r>
      <w:r w:rsidR="00E74BC3" w:rsidRPr="00D6438E">
        <w:rPr>
          <w:rFonts w:ascii="Arial Narrow" w:hAnsi="Arial Narrow" w:cs="Arial"/>
        </w:rPr>
        <w:t>udostępnia</w:t>
      </w:r>
      <w:r w:rsidR="00BE7BFD" w:rsidRPr="00D6438E">
        <w:rPr>
          <w:rFonts w:ascii="Arial Narrow" w:hAnsi="Arial Narrow" w:cs="Arial"/>
        </w:rPr>
        <w:t xml:space="preserve"> poniżej treść zapytań do S</w:t>
      </w:r>
      <w:r w:rsidR="0012774F" w:rsidRPr="00D6438E">
        <w:rPr>
          <w:rFonts w:ascii="Arial Narrow" w:hAnsi="Arial Narrow" w:cs="Arial"/>
        </w:rPr>
        <w:t>pecyfikacji Warunków Zamówienia (</w:t>
      </w:r>
      <w:r w:rsidR="0012774F" w:rsidRPr="00D6438E">
        <w:rPr>
          <w:rFonts w:ascii="Arial Narrow" w:hAnsi="Arial Narrow" w:cs="Arial"/>
          <w:lang w:eastAsia="ar-SA"/>
        </w:rPr>
        <w:t xml:space="preserve">zwanej </w:t>
      </w:r>
      <w:r w:rsidR="00D6438E" w:rsidRPr="00D6438E">
        <w:rPr>
          <w:rFonts w:ascii="Arial Narrow" w:hAnsi="Arial Narrow" w:cs="Arial"/>
          <w:lang w:eastAsia="ar-SA"/>
        </w:rPr>
        <w:t>dalej</w:t>
      </w:r>
      <w:r w:rsidR="00D6438E" w:rsidRPr="00D6438E">
        <w:rPr>
          <w:rFonts w:ascii="Arial Narrow" w:hAnsi="Arial Narrow" w:cs="Arial"/>
          <w:b/>
          <w:lang w:eastAsia="ar-SA"/>
        </w:rPr>
        <w:t>” SWZ</w:t>
      </w:r>
      <w:r w:rsidR="0012774F" w:rsidRPr="00D6438E">
        <w:rPr>
          <w:rFonts w:ascii="Arial Narrow" w:hAnsi="Arial Narrow" w:cs="Arial"/>
          <w:bCs/>
          <w:lang w:eastAsia="ar-SA"/>
        </w:rPr>
        <w:t>”)</w:t>
      </w:r>
      <w:r w:rsidR="00E74BC3" w:rsidRPr="00D6438E">
        <w:rPr>
          <w:rFonts w:ascii="Arial Narrow" w:hAnsi="Arial Narrow" w:cs="Arial"/>
          <w:bCs/>
          <w:lang w:eastAsia="ar-SA"/>
        </w:rPr>
        <w:t xml:space="preserve"> </w:t>
      </w:r>
      <w:r w:rsidR="00E74BC3" w:rsidRPr="00D6438E">
        <w:rPr>
          <w:rFonts w:ascii="Arial Narrow" w:hAnsi="Arial Narrow" w:cs="Arial"/>
        </w:rPr>
        <w:t>wraz z wyjaśnieniami</w:t>
      </w:r>
      <w:r w:rsidR="0012774F" w:rsidRPr="00D6438E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1AA0" w:rsidRPr="00D6438E" w14:paraId="036444E1" w14:textId="77777777" w:rsidTr="008B5EC0">
        <w:tc>
          <w:tcPr>
            <w:tcW w:w="9356" w:type="dxa"/>
            <w:shd w:val="clear" w:color="auto" w:fill="auto"/>
          </w:tcPr>
          <w:p w14:paraId="0BA25AD7" w14:textId="77777777" w:rsidR="00511AA0" w:rsidRPr="00D6438E" w:rsidRDefault="00511AA0" w:rsidP="008B5E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D6438E">
              <w:rPr>
                <w:rFonts w:ascii="Arial Narrow" w:hAnsi="Arial Narrow" w:cs="Arial"/>
                <w:b/>
                <w:bCs/>
              </w:rPr>
              <w:t>Pytanie nr 8</w:t>
            </w:r>
          </w:p>
          <w:p w14:paraId="6E83AA51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Dzień dobry</w:t>
            </w:r>
          </w:p>
          <w:p w14:paraId="4C29D8D1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Zadanie nr 7, poz.1:</w:t>
            </w:r>
          </w:p>
          <w:p w14:paraId="6057F9FB" w14:textId="5515919A" w:rsidR="00511AA0" w:rsidRPr="00D6438E" w:rsidRDefault="00511AA0" w:rsidP="00D643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W nawiązaniu do odpowiedzi Zamawiającego z dn. 06.03.2024 prosimy o jednoznaczne udzielenie odpowiedzi na poniższe pytanie:</w:t>
            </w:r>
          </w:p>
          <w:p w14:paraId="2A1DED39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„Pytanie nr 4-dotyczy Formularz cenowy, zadanie nr 7, pozycja 1</w:t>
            </w:r>
          </w:p>
          <w:p w14:paraId="592271C8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Zwracamy się do Zamawiającego z uprzejmą prośbą o wyrażenie zgody na zaproponowanie kasetek pakowanych po 2000 szt. ze stosowym przeliczeniem ilościowym (16 opak. x 2000szt.) o parametrach jak poniżej:</w:t>
            </w:r>
          </w:p>
          <w:p w14:paraId="1973E9D7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wymiar komory na materiał: 26 x30 mm</w:t>
            </w:r>
          </w:p>
          <w:p w14:paraId="0EDE8AF7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pokrywka przymocowana do kasetki dwoma zawiasami lub wieczko zintegrowane</w:t>
            </w:r>
          </w:p>
          <w:p w14:paraId="0A85DF81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możliwość wielokrotnego otwierania i zamykania kasetki</w:t>
            </w:r>
          </w:p>
          <w:p w14:paraId="4CDC0D10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lastRenderedPageBreak/>
              <w:t>- możliwość łatwego odłamywania wieczka</w:t>
            </w:r>
          </w:p>
          <w:p w14:paraId="30EDF74E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zamykanie kasetki bez konieczności zmiany orientacji wieczka</w:t>
            </w:r>
          </w:p>
          <w:p w14:paraId="343532AB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zawiasy umieszczone przy prostym końcu kasetki;</w:t>
            </w:r>
          </w:p>
          <w:p w14:paraId="77E5A0F6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kasetka ścięta pod kątem 45?</w:t>
            </w:r>
          </w:p>
          <w:p w14:paraId="3F5CEB36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pole opisowe dostosowane do druku termo transferowego i atramentowego</w:t>
            </w:r>
          </w:p>
          <w:p w14:paraId="6AB85B8B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pole opisowe zakończone prostym ścięciem o wysokości 1 mm</w:t>
            </w:r>
          </w:p>
          <w:p w14:paraId="3D9CD709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pola z otworami w wieczku kasetki i komorze umożliwiającymi łatwy przepływ odczynników</w:t>
            </w:r>
          </w:p>
          <w:p w14:paraId="44F2518E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 xml:space="preserve">  podczas procesu przeprowadzania</w:t>
            </w:r>
          </w:p>
          <w:p w14:paraId="1F2F93E6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pola z kwadratowymi (1x1mm) lub prostokątnymi otworami (1x4mm)</w:t>
            </w:r>
          </w:p>
          <w:p w14:paraId="7F4993D3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kasetka wykonana z materiału P.O.M</w:t>
            </w:r>
          </w:p>
          <w:p w14:paraId="44B90B79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 xml:space="preserve">- dostępne kolory: biały żółty, zielony, różowy, niebieski, brązowy, brzoskwiniowy, pomarańczowy, </w:t>
            </w:r>
          </w:p>
          <w:p w14:paraId="09FA0AAF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wymiary zamkniętej kasetki: 40 mm x 28 mm x 7 mm (+/-1mm)</w:t>
            </w:r>
          </w:p>
          <w:p w14:paraId="58789A5D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pakowane w taśmach, po 40 sztuk, przygotowane do załadunku do drukarki</w:t>
            </w:r>
          </w:p>
          <w:p w14:paraId="25C6C3DE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kasetki odtłuszczone</w:t>
            </w:r>
          </w:p>
          <w:p w14:paraId="5554EC92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kasetki standardowe, dostosowane do powszechnie stosowanych uchwytów w mikrotomach</w:t>
            </w:r>
          </w:p>
          <w:p w14:paraId="36047D79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 xml:space="preserve">- kasetki barwione trwale, bez przechodzenia barwnika do odczynników </w:t>
            </w:r>
          </w:p>
          <w:p w14:paraId="654E5C07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- kasetka o otworach 0,9x0,9 mm w liczbie 208 otworków w podstawie oraz 224 w pokrywie</w:t>
            </w:r>
          </w:p>
          <w:p w14:paraId="0A2D66EA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Odpowiedź Zamawiającego:</w:t>
            </w:r>
          </w:p>
          <w:p w14:paraId="0AD1E7D7" w14:textId="77777777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Zamawiający wyraża zgody”</w:t>
            </w:r>
          </w:p>
          <w:p w14:paraId="31B7EBDD" w14:textId="2158A15C" w:rsidR="00511AA0" w:rsidRPr="00D6438E" w:rsidRDefault="00511AA0" w:rsidP="008B5EC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 xml:space="preserve">Zamawiający, odpowiadając w sposób „Zamawiający wyraża zgody” niejednoznacznie </w:t>
            </w:r>
            <w:r w:rsidR="00D6438E" w:rsidRPr="00D6438E">
              <w:rPr>
                <w:rFonts w:ascii="Arial Narrow" w:hAnsi="Arial Narrow" w:cs="Arial"/>
              </w:rPr>
              <w:t>określił</w:t>
            </w:r>
            <w:r w:rsidRPr="00D6438E">
              <w:rPr>
                <w:rFonts w:ascii="Arial Narrow" w:hAnsi="Arial Narrow" w:cs="Arial"/>
              </w:rPr>
              <w:t xml:space="preserve"> czy zgodził się na zaoferowanie produktu proponowanego przez jednego z Wykonawców czy też nie. W związku z powyższym prosimy o jednoznaczną odpowiedź w powyższym zakresie:</w:t>
            </w:r>
          </w:p>
          <w:p w14:paraId="6FE0CE2B" w14:textId="700BB38A" w:rsidR="00511AA0" w:rsidRPr="00D6438E" w:rsidRDefault="00511AA0" w:rsidP="00D643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</w:rPr>
              <w:t>„Zamawiający wyraża zgodę”</w:t>
            </w:r>
            <w:r w:rsidR="00D6438E" w:rsidRPr="00D6438E">
              <w:rPr>
                <w:rFonts w:ascii="Arial Narrow" w:hAnsi="Arial Narrow" w:cs="Arial"/>
              </w:rPr>
              <w:t xml:space="preserve"> </w:t>
            </w:r>
            <w:r w:rsidRPr="00D6438E">
              <w:rPr>
                <w:rFonts w:ascii="Arial Narrow" w:hAnsi="Arial Narrow" w:cs="Arial"/>
              </w:rPr>
              <w:t>Lub</w:t>
            </w:r>
            <w:r w:rsidR="00D6438E" w:rsidRPr="00D6438E">
              <w:rPr>
                <w:rFonts w:ascii="Arial Narrow" w:hAnsi="Arial Narrow" w:cs="Arial"/>
              </w:rPr>
              <w:t xml:space="preserve"> </w:t>
            </w:r>
            <w:r w:rsidRPr="00D6438E">
              <w:rPr>
                <w:rFonts w:ascii="Arial Narrow" w:hAnsi="Arial Narrow" w:cs="Arial"/>
              </w:rPr>
              <w:t>„Zamawiający nie wyraża zgody”.</w:t>
            </w:r>
          </w:p>
          <w:p w14:paraId="6849CB5B" w14:textId="5CB1D520" w:rsidR="00D6438E" w:rsidRPr="00D6438E" w:rsidRDefault="00D6438E" w:rsidP="00D643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6438E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14:paraId="20DB9422" w14:textId="77777777" w:rsidR="00D6438E" w:rsidRDefault="00D6438E" w:rsidP="00D643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6438E">
              <w:rPr>
                <w:rFonts w:ascii="Arial Narrow" w:hAnsi="Arial Narrow" w:cs="Arial"/>
                <w:b/>
                <w:bCs/>
              </w:rPr>
              <w:t xml:space="preserve">Doszło do omyłki pisarskiej. W powyższym zapytaniu od Wykonawcy w zadaniu 7 pozycji 1 Zamawiający </w:t>
            </w:r>
          </w:p>
          <w:p w14:paraId="4DE5C931" w14:textId="541EACA4" w:rsidR="00511AA0" w:rsidRPr="00D6438E" w:rsidRDefault="00D6438E" w:rsidP="00D6438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D6438E">
              <w:rPr>
                <w:rFonts w:ascii="Arial Narrow" w:hAnsi="Arial Narrow" w:cs="Arial"/>
                <w:b/>
                <w:bCs/>
                <w:u w:val="single"/>
              </w:rPr>
              <w:t>wyraża zgodę</w:t>
            </w:r>
            <w:r w:rsidRPr="00D6438E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4C791EDD" w14:textId="77777777" w:rsidR="006D4AB3" w:rsidRPr="00D6438E" w:rsidRDefault="006D4AB3" w:rsidP="00D6438E">
      <w:pPr>
        <w:pStyle w:val="Tekstpodstawowy"/>
        <w:spacing w:before="120" w:after="480"/>
        <w:ind w:left="7080" w:firstLine="708"/>
        <w:rPr>
          <w:rFonts w:ascii="Arial Narrow" w:hAnsi="Arial Narrow" w:cs="Arial"/>
          <w:sz w:val="20"/>
        </w:rPr>
      </w:pPr>
      <w:r w:rsidRPr="00D6438E">
        <w:rPr>
          <w:rFonts w:ascii="Arial Narrow" w:hAnsi="Arial Narrow" w:cs="Arial"/>
          <w:sz w:val="20"/>
        </w:rPr>
        <w:lastRenderedPageBreak/>
        <w:t>Zamawiający</w:t>
      </w:r>
    </w:p>
    <w:p w14:paraId="2071089F" w14:textId="77777777" w:rsidR="00D6438E" w:rsidRDefault="00D6438E" w:rsidP="00D6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AE35C9A" w14:textId="77777777" w:rsidR="00D6438E" w:rsidRDefault="00D6438E" w:rsidP="00D6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C33E873" w14:textId="1EAEC8AE" w:rsidR="00D6438E" w:rsidRPr="00D6438E" w:rsidRDefault="00D6438E" w:rsidP="00D6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6438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6438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5E6956F2" w14:textId="77777777" w:rsidR="00D6438E" w:rsidRPr="00963A93" w:rsidRDefault="00D6438E" w:rsidP="00D6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63A93">
        <w:rPr>
          <w:rFonts w:ascii="Arial Narrow" w:hAnsi="Arial Narrow"/>
          <w:sz w:val="16"/>
          <w:szCs w:val="16"/>
        </w:rPr>
        <w:t xml:space="preserve">Egz. 1 – a/a kancelaria  </w:t>
      </w:r>
    </w:p>
    <w:p w14:paraId="0A397395" w14:textId="77777777" w:rsidR="00D6438E" w:rsidRPr="00963A93" w:rsidRDefault="00D6438E" w:rsidP="00D6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63A9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63A93">
        <w:rPr>
          <w:rFonts w:ascii="Arial Narrow" w:hAnsi="Arial Narrow"/>
          <w:sz w:val="16"/>
          <w:szCs w:val="16"/>
        </w:rPr>
        <w:t>int</w:t>
      </w:r>
      <w:proofErr w:type="spellEnd"/>
      <w:r w:rsidRPr="00963A9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63A93">
        <w:rPr>
          <w:rFonts w:ascii="Arial Narrow" w:hAnsi="Arial Narrow"/>
          <w:sz w:val="16"/>
          <w:szCs w:val="16"/>
        </w:rPr>
        <w:t>SZPubl</w:t>
      </w:r>
      <w:proofErr w:type="spellEnd"/>
      <w:r w:rsidRPr="00963A93">
        <w:rPr>
          <w:rFonts w:ascii="Arial Narrow" w:hAnsi="Arial Narrow"/>
          <w:sz w:val="16"/>
          <w:szCs w:val="16"/>
        </w:rPr>
        <w:t>. T2612 B5</w:t>
      </w:r>
    </w:p>
    <w:p w14:paraId="01289013" w14:textId="09284D1F" w:rsidR="00D6438E" w:rsidRPr="00D6438E" w:rsidRDefault="00D6438E" w:rsidP="00D6438E">
      <w:pPr>
        <w:rPr>
          <w:rFonts w:ascii="Arial Narrow" w:hAnsi="Arial Narrow"/>
          <w:sz w:val="16"/>
          <w:szCs w:val="16"/>
        </w:rPr>
      </w:pPr>
      <w:r w:rsidRPr="00D6438E">
        <w:rPr>
          <w:rFonts w:ascii="Arial Narrow" w:hAnsi="Arial Narrow"/>
          <w:sz w:val="16"/>
          <w:szCs w:val="16"/>
        </w:rPr>
        <w:t>Wyk. M. Sierek – tel. 261 417 449</w:t>
      </w:r>
    </w:p>
    <w:p w14:paraId="4C6079F7" w14:textId="4B935A33" w:rsidR="00D6438E" w:rsidRPr="00D6438E" w:rsidRDefault="00D6438E" w:rsidP="00D6438E">
      <w:pPr>
        <w:rPr>
          <w:rFonts w:ascii="Arial Narrow" w:hAnsi="Arial Narrow"/>
          <w:sz w:val="16"/>
          <w:szCs w:val="16"/>
        </w:rPr>
      </w:pPr>
      <w:r w:rsidRPr="00D6438E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 xml:space="preserve"> 07.03.2024 r.</w:t>
      </w:r>
    </w:p>
    <w:sectPr w:rsidR="00D6438E" w:rsidRPr="00D6438E" w:rsidSect="00B966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DBA2" w14:textId="77777777" w:rsidR="00B966B0" w:rsidRDefault="00B966B0">
      <w:r>
        <w:separator/>
      </w:r>
    </w:p>
  </w:endnote>
  <w:endnote w:type="continuationSeparator" w:id="0">
    <w:p w14:paraId="03E101BD" w14:textId="77777777" w:rsidR="00B966B0" w:rsidRDefault="00B9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BD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AFEE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36F4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80234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165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3824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EA6590" w14:textId="77777777" w:rsidR="006D4AB3" w:rsidRDefault="006D4AB3">
    <w:pPr>
      <w:pStyle w:val="Stopka"/>
      <w:tabs>
        <w:tab w:val="clear" w:pos="4536"/>
        <w:tab w:val="left" w:pos="6237"/>
      </w:tabs>
    </w:pPr>
  </w:p>
  <w:p w14:paraId="4646F8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89A36" w14:textId="77777777" w:rsidR="00B966B0" w:rsidRDefault="00B966B0">
      <w:r>
        <w:separator/>
      </w:r>
    </w:p>
  </w:footnote>
  <w:footnote w:type="continuationSeparator" w:id="0">
    <w:p w14:paraId="3A7176FF" w14:textId="77777777" w:rsidR="00B966B0" w:rsidRDefault="00B96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8CE5E" w14:textId="77777777" w:rsidR="00511AA0" w:rsidRDefault="00511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E9869" w14:textId="77777777" w:rsidR="00511AA0" w:rsidRDefault="00511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AEF2" w14:textId="77777777" w:rsidR="00511AA0" w:rsidRDefault="00511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5955533">
    <w:abstractNumId w:val="3"/>
  </w:num>
  <w:num w:numId="2" w16cid:durableId="57098411">
    <w:abstractNumId w:val="6"/>
  </w:num>
  <w:num w:numId="3" w16cid:durableId="286084388">
    <w:abstractNumId w:val="2"/>
  </w:num>
  <w:num w:numId="4" w16cid:durableId="519702376">
    <w:abstractNumId w:val="5"/>
  </w:num>
  <w:num w:numId="5" w16cid:durableId="1644237940">
    <w:abstractNumId w:val="0"/>
  </w:num>
  <w:num w:numId="6" w16cid:durableId="1492911105">
    <w:abstractNumId w:val="1"/>
  </w:num>
  <w:num w:numId="7" w16cid:durableId="10779378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6B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1AA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3A93"/>
    <w:rsid w:val="009C0887"/>
    <w:rsid w:val="00A905AC"/>
    <w:rsid w:val="00B966B0"/>
    <w:rsid w:val="00BA6584"/>
    <w:rsid w:val="00BE7BFD"/>
    <w:rsid w:val="00C370F2"/>
    <w:rsid w:val="00C44EEC"/>
    <w:rsid w:val="00C46732"/>
    <w:rsid w:val="00D22FFA"/>
    <w:rsid w:val="00D6438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0A003"/>
  <w15:chartTrackingRefBased/>
  <w15:docId w15:val="{404D7098-BD4B-44AC-B856-ED9E65D8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43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4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2024-03-07T06:40:00Z</cp:lastPrinted>
  <dcterms:created xsi:type="dcterms:W3CDTF">2024-03-07T06:41:00Z</dcterms:created>
  <dcterms:modified xsi:type="dcterms:W3CDTF">2024-03-07T06:41:00Z</dcterms:modified>
</cp:coreProperties>
</file>