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4183F" w14:textId="0612126F" w:rsidR="008852AD" w:rsidRPr="009E7B13" w:rsidRDefault="008852AD" w:rsidP="008852AD">
      <w:pPr>
        <w:jc w:val="center"/>
        <w:rPr>
          <w:rFonts w:ascii="Arial Narrow" w:hAnsi="Arial Narrow" w:cstheme="minorHAnsi"/>
          <w:b/>
          <w:sz w:val="28"/>
          <w:szCs w:val="24"/>
          <w:u w:val="single"/>
        </w:rPr>
      </w:pPr>
      <w:r w:rsidRPr="009E7B13">
        <w:rPr>
          <w:rFonts w:ascii="Arial Narrow" w:hAnsi="Arial Narrow" w:cstheme="minorHAnsi"/>
          <w:b/>
          <w:sz w:val="28"/>
          <w:szCs w:val="24"/>
          <w:u w:val="single"/>
        </w:rPr>
        <w:t>OPIS PRZEDMIOTU ZAMÓWIENIA</w:t>
      </w:r>
    </w:p>
    <w:p w14:paraId="4037F521" w14:textId="77777777" w:rsidR="008852AD" w:rsidRPr="009E7B13" w:rsidRDefault="008852AD" w:rsidP="005778DE">
      <w:pPr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Zakup usługi informatycznej:</w:t>
      </w:r>
    </w:p>
    <w:p w14:paraId="3DC3BE4B" w14:textId="4557D87E" w:rsidR="00D676FA" w:rsidRPr="009E7B13" w:rsidRDefault="004A1495" w:rsidP="00D676FA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dostawę, instalację i uruchomieni</w:t>
      </w:r>
      <w:r w:rsidR="004746CA" w:rsidRPr="009E7B13">
        <w:rPr>
          <w:rFonts w:ascii="Arial Narrow" w:hAnsi="Arial Narrow" w:cstheme="minorHAnsi"/>
          <w:sz w:val="24"/>
          <w:szCs w:val="24"/>
        </w:rPr>
        <w:t xml:space="preserve">e nowego oprogramowania typu </w:t>
      </w:r>
      <w:r w:rsidR="006C5582">
        <w:rPr>
          <w:rFonts w:ascii="Arial Narrow" w:hAnsi="Arial Narrow" w:cstheme="minorHAnsi"/>
          <w:sz w:val="24"/>
          <w:szCs w:val="24"/>
        </w:rPr>
        <w:t>System Kadrowo-Płacowy;</w:t>
      </w:r>
    </w:p>
    <w:p w14:paraId="19680BC8" w14:textId="77777777" w:rsidR="00D676FA" w:rsidRPr="009E7B13" w:rsidRDefault="00D676FA" w:rsidP="00D676FA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 xml:space="preserve">dostawę, instalację i uruchomienie </w:t>
      </w:r>
      <w:r w:rsidR="004A1495" w:rsidRPr="009E7B13">
        <w:rPr>
          <w:rFonts w:ascii="Arial Narrow" w:hAnsi="Arial Narrow" w:cstheme="minorHAnsi"/>
          <w:sz w:val="24"/>
          <w:szCs w:val="24"/>
        </w:rPr>
        <w:t>oprogramowania bazodanowego (silnika) niezbędnego do jego działania</w:t>
      </w:r>
      <w:r w:rsidRPr="009E7B13">
        <w:rPr>
          <w:rFonts w:ascii="Arial Narrow" w:hAnsi="Arial Narrow" w:cstheme="minorHAnsi"/>
          <w:sz w:val="24"/>
          <w:szCs w:val="24"/>
        </w:rPr>
        <w:t xml:space="preserve">; </w:t>
      </w:r>
    </w:p>
    <w:p w14:paraId="4798A48A" w14:textId="538F643C" w:rsidR="004B1226" w:rsidRPr="009E7B13" w:rsidRDefault="004B1226" w:rsidP="004B1226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integracja z działającym u Zamawiającego oprogramowaniem innych producentów poprzez standard HL7 CDA</w:t>
      </w:r>
      <w:r w:rsidR="00FC280F">
        <w:rPr>
          <w:rFonts w:ascii="Arial Narrow" w:hAnsi="Arial Narrow" w:cstheme="minorHAnsi"/>
          <w:sz w:val="24"/>
          <w:szCs w:val="24"/>
        </w:rPr>
        <w:t xml:space="preserve">, </w:t>
      </w:r>
      <w:r w:rsidRPr="009E7B13">
        <w:rPr>
          <w:rFonts w:ascii="Arial Narrow" w:hAnsi="Arial Narrow" w:cstheme="minorHAnsi"/>
          <w:sz w:val="24"/>
          <w:szCs w:val="24"/>
        </w:rPr>
        <w:t xml:space="preserve">na poziomie baz danych </w:t>
      </w:r>
      <w:r w:rsidR="00FC280F">
        <w:rPr>
          <w:rFonts w:ascii="Arial Narrow" w:hAnsi="Arial Narrow" w:cstheme="minorHAnsi"/>
          <w:sz w:val="24"/>
          <w:szCs w:val="24"/>
        </w:rPr>
        <w:t>lub plików tekstowych.</w:t>
      </w:r>
    </w:p>
    <w:p w14:paraId="2752E50B" w14:textId="77777777" w:rsidR="006A216E" w:rsidRDefault="00883D26" w:rsidP="005A1608">
      <w:pPr>
        <w:pStyle w:val="Akapitzlist"/>
        <w:ind w:left="780"/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</w:pPr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U Zamawiającego funkcjonuje</w:t>
      </w:r>
      <w:r w:rsid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:</w:t>
      </w:r>
    </w:p>
    <w:p w14:paraId="3C9267CB" w14:textId="27C9E9E5" w:rsidR="006A216E" w:rsidRPr="006A216E" w:rsidRDefault="00883D26" w:rsidP="006A216E">
      <w:pPr>
        <w:pStyle w:val="Akapitzlist"/>
        <w:numPr>
          <w:ilvl w:val="0"/>
          <w:numId w:val="24"/>
        </w:numPr>
        <w:rPr>
          <w:rFonts w:ascii="Arial Narrow" w:hAnsi="Arial Narrow"/>
          <w:i/>
          <w:sz w:val="24"/>
          <w:szCs w:val="24"/>
        </w:rPr>
      </w:pPr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Zintegrowany System Informatyczny firmy </w:t>
      </w:r>
      <w:proofErr w:type="spellStart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Kamsoft</w:t>
      </w:r>
      <w:proofErr w:type="spellEnd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w ramach którego działa </w:t>
      </w:r>
      <w:r w:rsidR="006E6F96"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oprogramowanie KS</w:t>
      </w:r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-</w:t>
      </w:r>
      <w:proofErr w:type="spellStart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Medis</w:t>
      </w:r>
      <w:proofErr w:type="spellEnd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, KS-</w:t>
      </w:r>
      <w:proofErr w:type="spellStart"/>
      <w:r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Somed</w:t>
      </w:r>
      <w:proofErr w:type="spellEnd"/>
      <w:r w:rsid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</w:t>
      </w:r>
    </w:p>
    <w:p w14:paraId="46271B28" w14:textId="324F7E50" w:rsidR="006A216E" w:rsidRPr="00B032DD" w:rsidRDefault="008A38F3" w:rsidP="006A216E">
      <w:pPr>
        <w:pStyle w:val="Akapitzlist"/>
        <w:numPr>
          <w:ilvl w:val="0"/>
          <w:numId w:val="24"/>
        </w:numPr>
        <w:rPr>
          <w:rFonts w:ascii="Arial Narrow" w:hAnsi="Arial Narrow"/>
          <w:i/>
          <w:sz w:val="24"/>
          <w:szCs w:val="24"/>
        </w:rPr>
      </w:pPr>
      <w:r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p</w:t>
      </w:r>
      <w:r w:rsidR="00B032DD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rogram </w:t>
      </w:r>
      <w:r w:rsid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Symfonia Finanse i Księgowość</w:t>
      </w:r>
      <w:r w:rsidR="00883D26" w:rsidRPr="009E7B1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</w:t>
      </w:r>
    </w:p>
    <w:p w14:paraId="20F91BE4" w14:textId="519207D2" w:rsidR="00B032DD" w:rsidRPr="006A216E" w:rsidRDefault="008A38F3" w:rsidP="006A216E">
      <w:pPr>
        <w:pStyle w:val="Akapitzlist"/>
        <w:numPr>
          <w:ilvl w:val="0"/>
          <w:numId w:val="24"/>
        </w:numPr>
        <w:rPr>
          <w:rFonts w:ascii="Arial Narrow" w:hAnsi="Arial Narrow"/>
          <w:i/>
          <w:sz w:val="24"/>
          <w:szCs w:val="24"/>
        </w:rPr>
      </w:pPr>
      <w:r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p</w:t>
      </w:r>
      <w:r w:rsidR="00B032DD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rogram Prosta-K</w:t>
      </w:r>
    </w:p>
    <w:p w14:paraId="45ED1467" w14:textId="7E95DD9E" w:rsidR="005A1608" w:rsidRPr="006A216E" w:rsidRDefault="00883D26" w:rsidP="006A216E">
      <w:pPr>
        <w:ind w:left="709" w:hanging="1"/>
        <w:rPr>
          <w:rFonts w:ascii="Arial Narrow" w:hAnsi="Arial Narrow"/>
          <w:i/>
          <w:sz w:val="24"/>
          <w:szCs w:val="24"/>
        </w:rPr>
      </w:pPr>
      <w:r w:rsidRP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W ramach wdrożenia Zamawiający oczekuje integracji istniejącego systemu KS-</w:t>
      </w:r>
      <w:proofErr w:type="spellStart"/>
      <w:r w:rsidRP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Medis</w:t>
      </w:r>
      <w:proofErr w:type="spellEnd"/>
      <w:r w:rsid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, </w:t>
      </w:r>
      <w:r w:rsidR="005052A3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br/>
      </w:r>
      <w:r w:rsidRP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KS-</w:t>
      </w:r>
      <w:proofErr w:type="spellStart"/>
      <w:r w:rsidRP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Somed</w:t>
      </w:r>
      <w:proofErr w:type="spellEnd"/>
      <w:r w:rsidR="00B032DD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, programu </w:t>
      </w:r>
      <w:r w:rsid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Symfonia Finanse i Księgowość</w:t>
      </w:r>
      <w:r w:rsidR="00B032DD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, Prosta-K </w:t>
      </w:r>
      <w:r w:rsidRP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z dostarczonym oprogramowaniem </w:t>
      </w:r>
      <w:r w:rsidR="006C5582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>Systemu Kadrowo-Płacowego</w:t>
      </w:r>
      <w:r w:rsidRPr="006A216E">
        <w:rPr>
          <w:rFonts w:ascii="Arial Narrow" w:eastAsia="Times New Roman" w:hAnsi="Arial Narrow" w:cstheme="minorHAnsi"/>
          <w:bCs/>
          <w:i/>
          <w:color w:val="000000"/>
          <w:sz w:val="24"/>
          <w:szCs w:val="24"/>
          <w:lang w:eastAsia="pl-PL"/>
        </w:rPr>
        <w:t xml:space="preserve"> </w:t>
      </w:r>
    </w:p>
    <w:p w14:paraId="33349E31" w14:textId="77777777" w:rsidR="005A1608" w:rsidRPr="009E7B13" w:rsidRDefault="005A1608" w:rsidP="005A1608">
      <w:pPr>
        <w:pStyle w:val="Akapitzlist"/>
        <w:numPr>
          <w:ilvl w:val="0"/>
          <w:numId w:val="8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 xml:space="preserve">świadczenie usług gwarancyjnych i serwisowych wobec całości dostarczonego przedmiotu zamówienia </w:t>
      </w:r>
    </w:p>
    <w:p w14:paraId="6592EF46" w14:textId="77777777" w:rsidR="00E675BC" w:rsidRDefault="00E675BC" w:rsidP="008852AD">
      <w:pPr>
        <w:spacing w:after="0" w:line="240" w:lineRule="auto"/>
        <w:ind w:left="709"/>
        <w:jc w:val="both"/>
        <w:rPr>
          <w:rFonts w:ascii="Arial Narrow" w:hAnsi="Arial Narrow" w:cstheme="minorHAnsi"/>
          <w:sz w:val="24"/>
          <w:szCs w:val="24"/>
        </w:rPr>
      </w:pPr>
    </w:p>
    <w:p w14:paraId="53545BB7" w14:textId="4EE61D87" w:rsidR="00883D26" w:rsidRPr="009E7B13" w:rsidRDefault="009E7B13" w:rsidP="008852AD">
      <w:pPr>
        <w:spacing w:after="0" w:line="240" w:lineRule="auto"/>
        <w:ind w:left="709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W</w:t>
      </w:r>
      <w:r w:rsidR="00883D26" w:rsidRPr="009E7B13">
        <w:rPr>
          <w:rFonts w:ascii="Arial Narrow" w:hAnsi="Arial Narrow" w:cstheme="minorHAnsi"/>
          <w:sz w:val="24"/>
          <w:szCs w:val="24"/>
        </w:rPr>
        <w:t xml:space="preserve">ymagany okres gwarancji na przedmiot </w:t>
      </w:r>
      <w:r w:rsidR="00195AFF" w:rsidRPr="009E7B13">
        <w:rPr>
          <w:rFonts w:ascii="Arial Narrow" w:hAnsi="Arial Narrow" w:cstheme="minorHAnsi"/>
          <w:sz w:val="24"/>
          <w:szCs w:val="24"/>
        </w:rPr>
        <w:t>zamówienia -</w:t>
      </w:r>
      <w:r w:rsidR="00883D26" w:rsidRPr="009E7B13">
        <w:rPr>
          <w:rFonts w:ascii="Arial Narrow" w:hAnsi="Arial Narrow" w:cstheme="minorHAnsi"/>
          <w:sz w:val="24"/>
          <w:szCs w:val="24"/>
        </w:rPr>
        <w:t xml:space="preserve"> </w:t>
      </w:r>
      <w:r w:rsidR="008A38F3">
        <w:rPr>
          <w:rFonts w:ascii="Arial Narrow" w:hAnsi="Arial Narrow" w:cstheme="minorHAnsi"/>
          <w:sz w:val="24"/>
          <w:szCs w:val="24"/>
        </w:rPr>
        <w:t>12</w:t>
      </w:r>
      <w:r w:rsidR="00883D26" w:rsidRPr="009E7B13">
        <w:rPr>
          <w:rFonts w:ascii="Arial Narrow" w:hAnsi="Arial Narrow" w:cstheme="minorHAnsi"/>
          <w:sz w:val="24"/>
          <w:szCs w:val="24"/>
        </w:rPr>
        <w:t xml:space="preserve"> miesi</w:t>
      </w:r>
      <w:r w:rsidR="008A38F3">
        <w:rPr>
          <w:rFonts w:ascii="Arial Narrow" w:hAnsi="Arial Narrow" w:cstheme="minorHAnsi"/>
          <w:sz w:val="24"/>
          <w:szCs w:val="24"/>
        </w:rPr>
        <w:t>ęcy</w:t>
      </w:r>
      <w:r w:rsidR="00883D26" w:rsidRPr="009E7B13">
        <w:rPr>
          <w:rFonts w:ascii="Arial Narrow" w:hAnsi="Arial Narrow" w:cstheme="minorHAnsi"/>
          <w:sz w:val="24"/>
          <w:szCs w:val="24"/>
        </w:rPr>
        <w:t xml:space="preserve"> od </w:t>
      </w:r>
      <w:r>
        <w:rPr>
          <w:rFonts w:ascii="Arial Narrow" w:hAnsi="Arial Narrow" w:cstheme="minorHAnsi"/>
          <w:sz w:val="24"/>
          <w:szCs w:val="24"/>
        </w:rPr>
        <w:t xml:space="preserve">dnia wykonania przedmiotu umowy, tj. </w:t>
      </w:r>
      <w:r w:rsidR="00883D26" w:rsidRPr="009E7B13">
        <w:rPr>
          <w:rFonts w:ascii="Arial Narrow" w:hAnsi="Arial Narrow" w:cstheme="minorHAnsi"/>
          <w:sz w:val="24"/>
          <w:szCs w:val="24"/>
        </w:rPr>
        <w:t>dat</w:t>
      </w:r>
      <w:r>
        <w:rPr>
          <w:rFonts w:ascii="Arial Narrow" w:hAnsi="Arial Narrow" w:cstheme="minorHAnsi"/>
          <w:sz w:val="24"/>
          <w:szCs w:val="24"/>
        </w:rPr>
        <w:t>y podpisania</w:t>
      </w:r>
      <w:r w:rsidR="00883D26" w:rsidRPr="009E7B13">
        <w:rPr>
          <w:rFonts w:ascii="Arial Narrow" w:hAnsi="Arial Narrow" w:cstheme="minorHAnsi"/>
          <w:sz w:val="24"/>
          <w:szCs w:val="24"/>
        </w:rPr>
        <w:t xml:space="preserve"> </w:t>
      </w:r>
      <w:r>
        <w:rPr>
          <w:rFonts w:ascii="Arial Narrow" w:hAnsi="Arial Narrow" w:cstheme="minorHAnsi"/>
          <w:sz w:val="24"/>
          <w:szCs w:val="24"/>
        </w:rPr>
        <w:t>protokołu zdawczo - odbiorczego</w:t>
      </w:r>
      <w:r w:rsidR="00883D26" w:rsidRPr="009E7B13">
        <w:rPr>
          <w:rFonts w:ascii="Arial Narrow" w:hAnsi="Arial Narrow" w:cstheme="minorHAnsi"/>
          <w:sz w:val="24"/>
          <w:szCs w:val="24"/>
        </w:rPr>
        <w:t>. W okresie obowiązywania gwarancji Wykonawca zobowiązany jest do:</w:t>
      </w:r>
    </w:p>
    <w:p w14:paraId="664F50F9" w14:textId="77777777" w:rsidR="00883D26" w:rsidRPr="009E7B13" w:rsidRDefault="00883D26" w:rsidP="005052A3">
      <w:pPr>
        <w:pStyle w:val="Akapitzlist"/>
        <w:numPr>
          <w:ilvl w:val="0"/>
          <w:numId w:val="10"/>
        </w:numPr>
        <w:ind w:left="1134" w:hanging="283"/>
        <w:jc w:val="both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świadczenia usług wsparcia, na które składać się będą świadczenia gwarancyjne, świadczenie asysty technicznej oraz pozostałe świadczenia związane z utrzymaniem systemu.</w:t>
      </w:r>
    </w:p>
    <w:p w14:paraId="0BE243F7" w14:textId="77777777" w:rsidR="00883D26" w:rsidRPr="009E7B13" w:rsidRDefault="00883D26" w:rsidP="005052A3">
      <w:pPr>
        <w:pStyle w:val="Akapitzlist"/>
        <w:numPr>
          <w:ilvl w:val="0"/>
          <w:numId w:val="10"/>
        </w:numPr>
        <w:ind w:left="1134" w:hanging="283"/>
        <w:jc w:val="both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zapewnienia ciągłość pracy, bezawaryjności i pełnej funkcjonalności systemu poprzez bezpłatne usuwanie błędów w oprogramowaniu, bazie danych oraz błędów konfiguracyjnych we wszystkich systemach operacyjnych wchodzących w skład wdrażanego systemu.</w:t>
      </w:r>
    </w:p>
    <w:p w14:paraId="0256169A" w14:textId="77777777" w:rsidR="00883D26" w:rsidRPr="009E7B13" w:rsidRDefault="00883D26" w:rsidP="005052A3">
      <w:pPr>
        <w:pStyle w:val="Akapitzlist"/>
        <w:numPr>
          <w:ilvl w:val="0"/>
          <w:numId w:val="10"/>
        </w:numPr>
        <w:ind w:left="1134" w:hanging="283"/>
        <w:jc w:val="both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dostarczania nowych, zgodnych technologicznie wersji elementów systemu informatycznego, które powstają w związku ze zmianami w przepisach i normach, które system wykorzystuje, lub na których opiera swoje założenia funkcjonalne.</w:t>
      </w:r>
    </w:p>
    <w:p w14:paraId="3BADCA71" w14:textId="77777777" w:rsidR="005E3D2D" w:rsidRPr="009E7B13" w:rsidRDefault="005E3D2D" w:rsidP="005E3D2D">
      <w:pPr>
        <w:pStyle w:val="Teksty"/>
        <w:spacing w:before="0" w:line="276" w:lineRule="auto"/>
        <w:ind w:left="709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W okresie gwarancji wykonawca zapewni ciągłość działania bazy danych i oprogramowania oraz zapewni optymalną konfiguracje serwera, na którym działa oprogramowanie, a w przypadku awarii dokona przywrócenia działania oprogramowania i bazy danych oraz dokona niezbędnych konfiguracji na serwerze. Wykonawca nie odpowiada za sprawność infrastruktury serwerowej będącej własnością Zamawiającego.</w:t>
      </w:r>
    </w:p>
    <w:p w14:paraId="153C293F" w14:textId="77777777" w:rsidR="005E3D2D" w:rsidRPr="009E7B13" w:rsidRDefault="005E3D2D" w:rsidP="005E3D2D">
      <w:pPr>
        <w:pStyle w:val="Teksty"/>
        <w:spacing w:before="0" w:line="276" w:lineRule="auto"/>
        <w:ind w:left="709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Wykonawca zobowiązuje się do zapewnienia optymalnej wydajności bazy danych poprzez okresową optymalizację bazy danych, na której działa oprogramowanie. Wykonawca wykona przynajmniej dwa razy w roku sprawdzenie poprawności konfiguracji bazy danych pod k</w:t>
      </w:r>
      <w:r w:rsidR="009E7B13">
        <w:rPr>
          <w:rFonts w:ascii="Arial Narrow" w:hAnsi="Arial Narrow" w:cstheme="minorHAnsi"/>
          <w:sz w:val="24"/>
          <w:szCs w:val="24"/>
        </w:rPr>
        <w:t>ą</w:t>
      </w:r>
      <w:r w:rsidRPr="009E7B13">
        <w:rPr>
          <w:rFonts w:ascii="Arial Narrow" w:hAnsi="Arial Narrow" w:cstheme="minorHAnsi"/>
          <w:sz w:val="24"/>
          <w:szCs w:val="24"/>
        </w:rPr>
        <w:t>tem wydajności i bezpieczeństwa. Zamawiający może domagać się również dodatkowej optymalizacji w przypadku zauważalnego spadku wydajności działania oprogramowania.</w:t>
      </w:r>
    </w:p>
    <w:p w14:paraId="40071859" w14:textId="77777777" w:rsidR="005E3D2D" w:rsidRPr="009E7B13" w:rsidRDefault="005E3D2D" w:rsidP="005E3D2D">
      <w:pPr>
        <w:pStyle w:val="Teksty"/>
        <w:spacing w:before="0" w:line="276" w:lineRule="auto"/>
        <w:ind w:left="709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Wykonawca zobowiązuje się do wsparcia Zamawiającego w zakresie konsultacji związanych z wykorzystaniem oprogramowania.</w:t>
      </w:r>
    </w:p>
    <w:p w14:paraId="6B3DEC97" w14:textId="77777777" w:rsidR="005E3D2D" w:rsidRDefault="005E3D2D" w:rsidP="005E3D2D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14:paraId="70019AD5" w14:textId="77777777" w:rsidR="005E79F7" w:rsidRPr="009E7B13" w:rsidRDefault="005E79F7" w:rsidP="005E3D2D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14:paraId="41AA4A07" w14:textId="77777777" w:rsidR="00883D26" w:rsidRPr="009E7B13" w:rsidRDefault="004A1495" w:rsidP="00883D26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wdroże</w:t>
      </w:r>
      <w:r w:rsidR="00D676FA" w:rsidRPr="009E7B13">
        <w:rPr>
          <w:rFonts w:ascii="Arial Narrow" w:hAnsi="Arial Narrow" w:cstheme="minorHAnsi"/>
          <w:sz w:val="24"/>
          <w:szCs w:val="24"/>
        </w:rPr>
        <w:t>nie i przeszkolenie pracowników</w:t>
      </w:r>
    </w:p>
    <w:p w14:paraId="3CE6BB0C" w14:textId="77777777" w:rsidR="00883D26" w:rsidRPr="009E7B13" w:rsidRDefault="00442A83" w:rsidP="00883D26">
      <w:pPr>
        <w:pStyle w:val="Akapitzlist"/>
        <w:ind w:left="780"/>
        <w:rPr>
          <w:rFonts w:ascii="Arial Narrow" w:hAnsi="Arial Narrow"/>
          <w:sz w:val="24"/>
          <w:szCs w:val="24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lastRenderedPageBreak/>
        <w:t>W ramach wdr</w:t>
      </w:r>
      <w:r w:rsidR="00883D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ożenia Wykonawca:</w:t>
      </w:r>
    </w:p>
    <w:p w14:paraId="7AA2804A" w14:textId="49F972CD" w:rsidR="00397A4F" w:rsidRPr="009E7B13" w:rsidRDefault="000E651A" w:rsidP="00397A4F">
      <w:pPr>
        <w:pStyle w:val="Akapitzlist"/>
        <w:numPr>
          <w:ilvl w:val="0"/>
          <w:numId w:val="12"/>
        </w:numPr>
        <w:ind w:left="1134" w:hanging="283"/>
        <w:rPr>
          <w:rFonts w:ascii="Arial Narrow" w:hAnsi="Arial Narrow"/>
          <w:sz w:val="24"/>
          <w:szCs w:val="24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dostarczy 2</w:t>
      </w:r>
      <w:r w:rsidR="007E3AB0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0</w:t>
      </w:r>
      <w:r w:rsidR="00442A8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</w:t>
      </w:r>
      <w:r w:rsidR="004836B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wieczystych, pływających </w:t>
      </w:r>
      <w:r w:rsidR="00442A83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licencji umożliwiających dostęp do wszystkich modułów systemu dostarczonego przez Wykonawcę</w:t>
      </w:r>
      <w:r w:rsidR="00397A4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; licencje zapewniają dostęp do pełnej funkcjonalności systemu, nie dopuszczamy jakichkolwiek ograniczeń systemu typu: liczba </w:t>
      </w:r>
      <w:r w:rsidR="00396D7D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pracowników</w:t>
      </w:r>
      <w:r w:rsidR="001022F8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, </w:t>
      </w:r>
      <w:r w:rsidR="00397A4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wykonanyc</w:t>
      </w:r>
      <w:r w:rsidR="00396D7D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h</w:t>
      </w:r>
      <w:r w:rsidR="00397A4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raportów, szablonów, zdefiniowanych użytkowników itp.</w:t>
      </w:r>
    </w:p>
    <w:p w14:paraId="71EFEE2C" w14:textId="77777777" w:rsidR="00883D26" w:rsidRPr="009E7B13" w:rsidRDefault="00F540E9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dostarczy licencje</w:t>
      </w:r>
      <w:r w:rsidR="00397A4F" w:rsidRPr="009E7B13">
        <w:rPr>
          <w:rFonts w:ascii="Arial Narrow" w:hAnsi="Arial Narrow" w:cstheme="minorHAnsi"/>
          <w:bCs/>
          <w:color w:val="000000"/>
        </w:rPr>
        <w:t>,</w:t>
      </w:r>
      <w:r w:rsidRPr="009E7B13">
        <w:rPr>
          <w:rFonts w:ascii="Arial Narrow" w:hAnsi="Arial Narrow" w:cstheme="minorHAnsi"/>
          <w:bCs/>
          <w:color w:val="000000"/>
        </w:rPr>
        <w:t xml:space="preserve"> przeprowadzi instalację i konfigurację oprogramowania systemowego (serwery, baza danych) niezbędnego do funkcjonowania systemu na wskazanych przez Zamawiającego urządzeniach</w:t>
      </w:r>
      <w:r w:rsidR="00397A4F" w:rsidRPr="009E7B13">
        <w:rPr>
          <w:rFonts w:ascii="Arial Narrow" w:hAnsi="Arial Narrow" w:cstheme="minorHAnsi"/>
          <w:bCs/>
          <w:color w:val="000000"/>
        </w:rPr>
        <w:t>;</w:t>
      </w:r>
    </w:p>
    <w:p w14:paraId="1C90FEC1" w14:textId="77777777" w:rsidR="004B1226" w:rsidRPr="009E7B13" w:rsidRDefault="00442A8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dokona instalacji systemu na stanowiskach komp</w:t>
      </w:r>
      <w:r w:rsidR="00883D26" w:rsidRPr="009E7B13">
        <w:rPr>
          <w:rFonts w:ascii="Arial Narrow" w:hAnsi="Arial Narrow" w:cstheme="minorHAnsi"/>
          <w:bCs/>
          <w:color w:val="000000"/>
        </w:rPr>
        <w:t>uterowych,</w:t>
      </w:r>
    </w:p>
    <w:p w14:paraId="0189F3D4" w14:textId="77777777" w:rsidR="004B1226" w:rsidRPr="009E7B13" w:rsidRDefault="00442A8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dokona konfiguracji systemu według wskazań Zamawiającego,</w:t>
      </w:r>
    </w:p>
    <w:p w14:paraId="245BCAF5" w14:textId="77777777" w:rsidR="005A1608" w:rsidRPr="009E7B13" w:rsidRDefault="005A1608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</w:rPr>
        <w:t xml:space="preserve">przekaże procedury </w:t>
      </w:r>
      <w:r w:rsidR="001A7A4D" w:rsidRPr="009E7B13">
        <w:rPr>
          <w:rFonts w:ascii="Arial Narrow" w:hAnsi="Arial Narrow" w:cstheme="minorHAnsi"/>
          <w:bCs/>
        </w:rPr>
        <w:t xml:space="preserve">archiwizacji systemu i </w:t>
      </w:r>
      <w:r w:rsidRPr="009E7B13">
        <w:rPr>
          <w:rFonts w:ascii="Arial Narrow" w:hAnsi="Arial Narrow" w:cstheme="minorHAnsi"/>
          <w:bCs/>
        </w:rPr>
        <w:t>przy współpracy z Zamawiającym</w:t>
      </w:r>
      <w:r w:rsidR="001A7A4D" w:rsidRPr="009E7B13">
        <w:rPr>
          <w:rFonts w:ascii="Arial Narrow" w:hAnsi="Arial Narrow" w:cstheme="minorHAnsi"/>
          <w:bCs/>
        </w:rPr>
        <w:t xml:space="preserve"> wykona praktycznie kopię i odtworzenie z kopii. Zamawiający posiada system archiwizacji </w:t>
      </w:r>
      <w:proofErr w:type="spellStart"/>
      <w:r w:rsidR="001A7A4D" w:rsidRPr="009E7B13">
        <w:rPr>
          <w:rFonts w:ascii="Arial Narrow" w:hAnsi="Arial Narrow" w:cstheme="minorHAnsi"/>
          <w:bCs/>
        </w:rPr>
        <w:t>Weam</w:t>
      </w:r>
      <w:proofErr w:type="spellEnd"/>
      <w:r w:rsidR="001A7A4D" w:rsidRPr="009E7B13">
        <w:rPr>
          <w:rFonts w:ascii="Arial Narrow" w:hAnsi="Arial Narrow" w:cstheme="minorHAnsi"/>
          <w:bCs/>
        </w:rPr>
        <w:t xml:space="preserve"> Backup.</w:t>
      </w:r>
      <w:r w:rsidRPr="009E7B13">
        <w:rPr>
          <w:rFonts w:ascii="Arial Narrow" w:hAnsi="Arial Narrow" w:cstheme="minorHAnsi"/>
          <w:bCs/>
        </w:rPr>
        <w:t xml:space="preserve"> </w:t>
      </w:r>
    </w:p>
    <w:p w14:paraId="7085E2A8" w14:textId="000FC877" w:rsidR="004B1226" w:rsidRPr="009E7B13" w:rsidRDefault="0031707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 xml:space="preserve">wykona </w:t>
      </w:r>
      <w:r w:rsidRPr="009E7B13">
        <w:rPr>
          <w:rFonts w:ascii="Arial Narrow" w:hAnsi="Arial Narrow" w:cstheme="minorHAnsi"/>
        </w:rPr>
        <w:t>integrację z systemem HIS</w:t>
      </w:r>
      <w:r w:rsidR="00B94B28">
        <w:rPr>
          <w:rFonts w:ascii="Arial Narrow" w:hAnsi="Arial Narrow" w:cstheme="minorHAnsi"/>
        </w:rPr>
        <w:t>, Symfonia Finanse i Księgowość, Prosta-K</w:t>
      </w:r>
      <w:r w:rsidR="00883D26" w:rsidRPr="009E7B13">
        <w:rPr>
          <w:rFonts w:ascii="Arial Narrow" w:hAnsi="Arial Narrow" w:cstheme="minorHAnsi"/>
        </w:rPr>
        <w:t xml:space="preserve"> w zakresie </w:t>
      </w:r>
      <w:r w:rsidR="00B94B28">
        <w:rPr>
          <w:rFonts w:ascii="Arial Narrow" w:hAnsi="Arial Narrow" w:cstheme="minorHAnsi"/>
        </w:rPr>
        <w:t xml:space="preserve">opisanym w </w:t>
      </w:r>
      <w:r w:rsidR="00B94B28" w:rsidRPr="006E6F96">
        <w:rPr>
          <w:rFonts w:ascii="Arial Narrow" w:hAnsi="Arial Narrow" w:cstheme="minorHAnsi"/>
        </w:rPr>
        <w:t xml:space="preserve">załączniku </w:t>
      </w:r>
      <w:r w:rsidR="00CD7C52" w:rsidRPr="006E6F96">
        <w:rPr>
          <w:rFonts w:ascii="Arial Narrow" w:hAnsi="Arial Narrow" w:cstheme="minorHAnsi"/>
        </w:rPr>
        <w:t>nr 3</w:t>
      </w:r>
      <w:r w:rsidR="006E6F96" w:rsidRPr="006E6F96">
        <w:rPr>
          <w:rFonts w:ascii="Arial Narrow" w:hAnsi="Arial Narrow" w:cstheme="minorHAnsi"/>
        </w:rPr>
        <w:t xml:space="preserve"> do umowy</w:t>
      </w:r>
    </w:p>
    <w:p w14:paraId="5B554193" w14:textId="77777777" w:rsidR="004B1226" w:rsidRPr="009E7B13" w:rsidRDefault="00442A8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przeprowadzi szkolenia stanowiskowe dla personelu</w:t>
      </w:r>
      <w:r w:rsidR="00883D26" w:rsidRPr="009E7B13">
        <w:rPr>
          <w:rFonts w:ascii="Arial Narrow" w:hAnsi="Arial Narrow" w:cstheme="minorHAnsi"/>
          <w:bCs/>
          <w:color w:val="000000"/>
        </w:rPr>
        <w:t>,</w:t>
      </w:r>
    </w:p>
    <w:p w14:paraId="70C19445" w14:textId="77777777" w:rsidR="004746CA" w:rsidRPr="009E7B13" w:rsidRDefault="00442A83" w:rsidP="004B122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134" w:hanging="283"/>
        <w:jc w:val="both"/>
        <w:rPr>
          <w:rFonts w:ascii="Arial Narrow" w:hAnsi="Arial Narrow" w:cstheme="minorHAnsi"/>
        </w:rPr>
      </w:pPr>
      <w:r w:rsidRPr="009E7B13">
        <w:rPr>
          <w:rFonts w:ascii="Arial Narrow" w:hAnsi="Arial Narrow" w:cstheme="minorHAnsi"/>
          <w:bCs/>
          <w:color w:val="000000"/>
        </w:rPr>
        <w:t>dokona uruchomienia wszystkich modułów systemu dostarczonego przez Wykonawcę.</w:t>
      </w:r>
    </w:p>
    <w:p w14:paraId="791FF3F3" w14:textId="77777777" w:rsidR="00B94B28" w:rsidRDefault="00B94B28" w:rsidP="005E3D2D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</w:p>
    <w:p w14:paraId="43140D69" w14:textId="79CE4452" w:rsidR="004B1226" w:rsidRPr="009E7B13" w:rsidRDefault="005778DE" w:rsidP="005E3D2D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Wymagany termin instalacj</w:t>
      </w:r>
      <w:r w:rsidR="004B12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i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i wdrożeni</w:t>
      </w:r>
      <w:r w:rsidR="004B12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a</w:t>
      </w:r>
      <w:r w:rsidR="00195AF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</w:t>
      </w:r>
      <w:r w:rsidR="00087161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do 6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0 dni </w:t>
      </w:r>
      <w:r w:rsidR="00087161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kalendarzowych</w:t>
      </w:r>
      <w:r w:rsidR="004B12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w terminie wskazanym przez Z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amawiająceg</w:t>
      </w:r>
      <w:r w:rsidR="00195AF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o </w:t>
      </w:r>
      <w:r w:rsidR="00087161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(kryterium oceny ofert) </w:t>
      </w:r>
      <w:r w:rsidR="00195AF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mieszczącym się w okresie do </w:t>
      </w:r>
      <w:r w:rsidR="00087161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3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miesięcy od dnia zawarcia umowy.</w:t>
      </w:r>
    </w:p>
    <w:p w14:paraId="73533E6C" w14:textId="02BE925F" w:rsidR="004B1226" w:rsidRPr="009E7B13" w:rsidRDefault="004836B3" w:rsidP="005E3D2D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Wykonawca prz</w:t>
      </w:r>
      <w:r w:rsidR="00195AFF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eprowadzi szkolenia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w terminie ustalonym z Zamawiającym. Zamawiający przewiduje szkolenia dla około </w:t>
      </w:r>
      <w:r w:rsidR="00B94B28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2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0 osób (pracowników </w:t>
      </w:r>
      <w:r w:rsidR="00B94B28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Wydziału Zarządzania Zasobami Ludzkimi)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oraz szkolenie dla administratoró</w:t>
      </w:r>
      <w:r w:rsidR="00994775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w systemu u Zamawiającego 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z Działu Informatyki Szpitala.</w:t>
      </w:r>
    </w:p>
    <w:p w14:paraId="5B8EA7CC" w14:textId="77777777" w:rsidR="00285503" w:rsidRPr="009E7B13" w:rsidRDefault="005565EA" w:rsidP="005E3D2D">
      <w:pPr>
        <w:ind w:left="709"/>
        <w:jc w:val="both"/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</w:pP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Wykonawca dokona uruchomienia stanowiskowego dostarczonego oprogramowania po przeprowadzeniu szkoleń. W trakcie uruchomienia obecny będzie pracownik ze strony Wykonawcy, który będzie nadzorował działanie wdrożonego oprogramowania oraz stanowił wsparcie dla pracowników </w:t>
      </w:r>
      <w:r w:rsidR="004B1226"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>Laboratorium korzystających</w:t>
      </w:r>
      <w:r w:rsidRPr="009E7B13">
        <w:rPr>
          <w:rFonts w:ascii="Arial Narrow" w:eastAsia="Times New Roman" w:hAnsi="Arial Narrow" w:cstheme="minorHAnsi"/>
          <w:bCs/>
          <w:color w:val="000000"/>
          <w:sz w:val="24"/>
          <w:szCs w:val="24"/>
          <w:lang w:eastAsia="pl-PL"/>
        </w:rPr>
        <w:t xml:space="preserve"> z oprogramowania. Zamawiający zakłada 3 dni uruchomieniowe w tym dwa dni wstępnego uruchomienia oraz jeden dzień do dwóch tygodni po uruchomieniu.</w:t>
      </w:r>
    </w:p>
    <w:p w14:paraId="0AC832FA" w14:textId="77777777" w:rsidR="004B1226" w:rsidRPr="009E7B13" w:rsidRDefault="004B1226" w:rsidP="00285503">
      <w:pPr>
        <w:spacing w:after="0" w:line="240" w:lineRule="auto"/>
        <w:rPr>
          <w:rFonts w:ascii="Arial Narrow" w:hAnsi="Arial Narrow" w:cstheme="minorHAnsi"/>
          <w:sz w:val="24"/>
          <w:szCs w:val="24"/>
        </w:rPr>
      </w:pPr>
    </w:p>
    <w:p w14:paraId="3D584995" w14:textId="77777777" w:rsidR="003652F1" w:rsidRPr="009E7B13" w:rsidRDefault="000E651A" w:rsidP="005E3D2D">
      <w:pPr>
        <w:pStyle w:val="Akapitzlist"/>
        <w:numPr>
          <w:ilvl w:val="0"/>
          <w:numId w:val="8"/>
        </w:numPr>
        <w:spacing w:after="0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System musi być wyposażony w zabezpieczenia p</w:t>
      </w:r>
      <w:r w:rsidR="005E3D2D" w:rsidRPr="009E7B13">
        <w:rPr>
          <w:rFonts w:ascii="Arial Narrow" w:hAnsi="Arial Narrow" w:cstheme="minorHAnsi"/>
          <w:sz w:val="24"/>
          <w:szCs w:val="24"/>
        </w:rPr>
        <w:t xml:space="preserve">rzed nieautoryzowanym dostępem, </w:t>
      </w:r>
      <w:r w:rsidR="003652F1" w:rsidRPr="009E7B13">
        <w:rPr>
          <w:rFonts w:ascii="Arial Narrow" w:hAnsi="Arial Narrow" w:cstheme="minorHAnsi"/>
          <w:sz w:val="24"/>
          <w:szCs w:val="24"/>
        </w:rPr>
        <w:t>musi umożliwić logowanie z wykorzystaniem usług domenowych Active Directory (AD)</w:t>
      </w:r>
      <w:r w:rsidR="005E3D2D" w:rsidRPr="009E7B13">
        <w:rPr>
          <w:rFonts w:ascii="Arial Narrow" w:hAnsi="Arial Narrow" w:cstheme="minorHAnsi"/>
          <w:sz w:val="24"/>
          <w:szCs w:val="24"/>
        </w:rPr>
        <w:t xml:space="preserve"> i </w:t>
      </w:r>
      <w:r w:rsidR="003652F1" w:rsidRPr="009E7B13">
        <w:rPr>
          <w:rFonts w:ascii="Arial Narrow" w:hAnsi="Arial Narrow" w:cstheme="minorHAnsi"/>
          <w:sz w:val="24"/>
          <w:szCs w:val="24"/>
        </w:rPr>
        <w:t>współprac</w:t>
      </w:r>
      <w:r w:rsidR="005E3D2D" w:rsidRPr="009E7B13">
        <w:rPr>
          <w:rFonts w:ascii="Arial Narrow" w:hAnsi="Arial Narrow" w:cstheme="minorHAnsi"/>
          <w:sz w:val="24"/>
          <w:szCs w:val="24"/>
        </w:rPr>
        <w:t>ować</w:t>
      </w:r>
      <w:r w:rsidR="003652F1" w:rsidRPr="009E7B13">
        <w:rPr>
          <w:rFonts w:ascii="Arial Narrow" w:hAnsi="Arial Narrow" w:cstheme="minorHAnsi"/>
          <w:sz w:val="24"/>
          <w:szCs w:val="24"/>
        </w:rPr>
        <w:t xml:space="preserve"> z kontrolerem domeny Active Directory (AD) w taki sposób, że: </w:t>
      </w:r>
    </w:p>
    <w:p w14:paraId="7F0BABC5" w14:textId="42B28DA3" w:rsidR="003652F1" w:rsidRPr="009E7B13" w:rsidRDefault="003652F1" w:rsidP="005E3D2D">
      <w:pPr>
        <w:pStyle w:val="Akapitzlist"/>
        <w:numPr>
          <w:ilvl w:val="0"/>
          <w:numId w:val="16"/>
        </w:numPr>
        <w:spacing w:after="0"/>
        <w:ind w:left="1134" w:hanging="212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AD stanowi bazę kont użytkowników, haseł o</w:t>
      </w:r>
      <w:r w:rsidR="00994775" w:rsidRPr="009E7B13">
        <w:rPr>
          <w:rFonts w:ascii="Arial Narrow" w:hAnsi="Arial Narrow" w:cstheme="minorHAnsi"/>
          <w:sz w:val="24"/>
          <w:szCs w:val="24"/>
        </w:rPr>
        <w:t xml:space="preserve">raz grup tak, aby Użytkownik systemu </w:t>
      </w:r>
      <w:r w:rsidR="006C5582">
        <w:rPr>
          <w:rFonts w:ascii="Arial Narrow" w:hAnsi="Arial Narrow" w:cstheme="minorHAnsi"/>
          <w:sz w:val="24"/>
          <w:szCs w:val="24"/>
        </w:rPr>
        <w:t>Kadrowo-Płacowego</w:t>
      </w:r>
      <w:r w:rsidRPr="009E7B13">
        <w:rPr>
          <w:rFonts w:ascii="Arial Narrow" w:hAnsi="Arial Narrow" w:cstheme="minorHAnsi"/>
          <w:sz w:val="24"/>
          <w:szCs w:val="24"/>
        </w:rPr>
        <w:t xml:space="preserve"> mógł się posługiwać </w:t>
      </w:r>
      <w:r w:rsidR="00994775" w:rsidRPr="009E7B13">
        <w:rPr>
          <w:rFonts w:ascii="Arial Narrow" w:hAnsi="Arial Narrow" w:cstheme="minorHAnsi"/>
          <w:sz w:val="24"/>
          <w:szCs w:val="24"/>
        </w:rPr>
        <w:t>do prawidłowej autoryzacji w systemie</w:t>
      </w:r>
      <w:r w:rsidRPr="009E7B13">
        <w:rPr>
          <w:rFonts w:ascii="Arial Narrow" w:hAnsi="Arial Narrow" w:cstheme="minorHAnsi"/>
          <w:sz w:val="24"/>
          <w:szCs w:val="24"/>
        </w:rPr>
        <w:t xml:space="preserve"> </w:t>
      </w:r>
      <w:r w:rsidR="00994775" w:rsidRPr="009E7B13">
        <w:rPr>
          <w:rFonts w:ascii="Arial Narrow" w:hAnsi="Arial Narrow" w:cstheme="minorHAnsi"/>
          <w:sz w:val="24"/>
          <w:szCs w:val="24"/>
        </w:rPr>
        <w:t>loginem i hasłem AD</w:t>
      </w:r>
    </w:p>
    <w:p w14:paraId="7DC9B22D" w14:textId="6C4116E2" w:rsidR="00F540E9" w:rsidRPr="009E7B13" w:rsidRDefault="003652F1" w:rsidP="005E3D2D">
      <w:pPr>
        <w:pStyle w:val="Akapitzlist"/>
        <w:numPr>
          <w:ilvl w:val="0"/>
          <w:numId w:val="16"/>
        </w:numPr>
        <w:spacing w:after="0"/>
        <w:ind w:left="1134" w:hanging="212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 xml:space="preserve">po założeniu konta w AD nie trzeba wykonywać powtórnie czynności tworzenia konta użytkownika w </w:t>
      </w:r>
      <w:r w:rsidR="0036190F">
        <w:rPr>
          <w:rFonts w:ascii="Arial Narrow" w:hAnsi="Arial Narrow" w:cstheme="minorHAnsi"/>
          <w:sz w:val="24"/>
          <w:szCs w:val="24"/>
        </w:rPr>
        <w:t>S</w:t>
      </w:r>
      <w:r w:rsidR="006C5582">
        <w:rPr>
          <w:rFonts w:ascii="Arial Narrow" w:hAnsi="Arial Narrow" w:cstheme="minorHAnsi"/>
          <w:sz w:val="24"/>
          <w:szCs w:val="24"/>
        </w:rPr>
        <w:t>ystemie Kadrowo-Płacowym</w:t>
      </w:r>
      <w:r w:rsidRPr="009E7B13">
        <w:rPr>
          <w:rFonts w:ascii="Arial Narrow" w:hAnsi="Arial Narrow" w:cstheme="minorHAnsi"/>
          <w:sz w:val="24"/>
          <w:szCs w:val="24"/>
        </w:rPr>
        <w:t xml:space="preserve"> w zakre</w:t>
      </w:r>
      <w:r w:rsidR="00F540E9" w:rsidRPr="009E7B13">
        <w:rPr>
          <w:rFonts w:ascii="Arial Narrow" w:hAnsi="Arial Narrow" w:cstheme="minorHAnsi"/>
          <w:sz w:val="24"/>
          <w:szCs w:val="24"/>
        </w:rPr>
        <w:t>sie wprowadzania loginu i hasła.</w:t>
      </w:r>
    </w:p>
    <w:p w14:paraId="3DC5743D" w14:textId="77777777" w:rsidR="007C40D7" w:rsidRDefault="007C40D7" w:rsidP="005E3D2D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43742139" w14:textId="77777777" w:rsidR="005E79F7" w:rsidRDefault="005E79F7" w:rsidP="005E3D2D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6FE84DED" w14:textId="77777777" w:rsidR="005E79F7" w:rsidRDefault="005E79F7" w:rsidP="005E3D2D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7E7CDC83" w14:textId="77777777" w:rsidR="005E79F7" w:rsidRPr="009E7B13" w:rsidRDefault="005E79F7" w:rsidP="005E3D2D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2AB215CE" w14:textId="77777777" w:rsidR="005E79F7" w:rsidRDefault="005E79F7" w:rsidP="005E3D2D">
      <w:pPr>
        <w:spacing w:after="0"/>
        <w:ind w:left="709"/>
        <w:rPr>
          <w:rFonts w:ascii="Arial Narrow" w:hAnsi="Arial Narrow" w:cstheme="minorHAnsi"/>
          <w:sz w:val="24"/>
          <w:szCs w:val="24"/>
        </w:rPr>
      </w:pPr>
    </w:p>
    <w:p w14:paraId="5B0926CB" w14:textId="469758A5" w:rsidR="007C40D7" w:rsidRPr="005E79F7" w:rsidRDefault="007C40D7" w:rsidP="005E79F7">
      <w:pPr>
        <w:pStyle w:val="Akapitzlist"/>
        <w:numPr>
          <w:ilvl w:val="0"/>
          <w:numId w:val="8"/>
        </w:numPr>
        <w:spacing w:after="0"/>
        <w:rPr>
          <w:rFonts w:ascii="Arial Narrow" w:hAnsi="Arial Narrow" w:cstheme="minorHAnsi"/>
          <w:sz w:val="24"/>
          <w:szCs w:val="24"/>
        </w:rPr>
      </w:pPr>
      <w:r w:rsidRPr="005E79F7">
        <w:rPr>
          <w:rFonts w:ascii="Arial Narrow" w:hAnsi="Arial Narrow" w:cstheme="minorHAnsi"/>
          <w:sz w:val="24"/>
          <w:szCs w:val="24"/>
        </w:rPr>
        <w:t>Oferowany system musi być zgodny z wymogami Ustawy o ochronie danych osobowych, a w szczególności umożliwić:</w:t>
      </w:r>
    </w:p>
    <w:p w14:paraId="09222366" w14:textId="77777777" w:rsidR="007C40D7" w:rsidRPr="009E7B13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lastRenderedPageBreak/>
        <w:t>wymuszanie okresowej zmiany hasła przez użytkownika w okresach definiowanych przez</w:t>
      </w:r>
      <w:r w:rsidR="005E3D2D" w:rsidRPr="009E7B13">
        <w:rPr>
          <w:rFonts w:ascii="Arial Narrow" w:hAnsi="Arial Narrow" w:cstheme="minorHAnsi"/>
          <w:sz w:val="24"/>
          <w:szCs w:val="24"/>
        </w:rPr>
        <w:t xml:space="preserve"> </w:t>
      </w:r>
      <w:r w:rsidRPr="009E7B13">
        <w:rPr>
          <w:rFonts w:ascii="Arial Narrow" w:hAnsi="Arial Narrow" w:cstheme="minorHAnsi"/>
          <w:sz w:val="24"/>
          <w:szCs w:val="24"/>
        </w:rPr>
        <w:t>administratora,</w:t>
      </w:r>
    </w:p>
    <w:p w14:paraId="7DB4B7DF" w14:textId="77777777" w:rsidR="007C40D7" w:rsidRPr="009E7B13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definiowanie przez weryfikację złożoności hasła (np. min. 8 znaków, duże litery, małe cyfry, cyfry oraz znaki specjalne),</w:t>
      </w:r>
    </w:p>
    <w:p w14:paraId="18FEF294" w14:textId="77777777" w:rsidR="007C40D7" w:rsidRPr="009E7B13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komunikacja pomiędzy poszczególnymi komponentami systemu powinna odbywać się w sposób bezpieczny w zakresie kanału komunikacyjnego jak i weryfikacji elementu nadającego jak i odbierającego dane,</w:t>
      </w:r>
    </w:p>
    <w:p w14:paraId="07ACE851" w14:textId="77777777" w:rsidR="005E3D2D" w:rsidRPr="009E7B13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9E7B13">
        <w:rPr>
          <w:rFonts w:ascii="Arial Narrow" w:hAnsi="Arial Narrow" w:cstheme="minorHAnsi"/>
          <w:sz w:val="24"/>
          <w:szCs w:val="24"/>
        </w:rPr>
        <w:t>system musi rejestrować każdą zmianę danych źródłowych wraz z informacją, kto i kiedy taką zmianę wprowadził.</w:t>
      </w:r>
    </w:p>
    <w:p w14:paraId="0F592905" w14:textId="77777777" w:rsidR="008852AD" w:rsidRPr="009E7B13" w:rsidRDefault="008852AD" w:rsidP="005E3D2D">
      <w:pPr>
        <w:spacing w:after="0"/>
        <w:rPr>
          <w:rFonts w:ascii="Arial Narrow" w:hAnsi="Arial Narrow" w:cstheme="minorHAnsi"/>
          <w:b/>
          <w:sz w:val="24"/>
          <w:szCs w:val="24"/>
          <w:u w:val="single"/>
        </w:rPr>
      </w:pPr>
    </w:p>
    <w:p w14:paraId="6A876421" w14:textId="77777777" w:rsidR="0066148F" w:rsidRPr="009E7B13" w:rsidRDefault="0066148F" w:rsidP="005E3D2D">
      <w:pPr>
        <w:spacing w:after="0"/>
        <w:rPr>
          <w:rFonts w:ascii="Arial Narrow" w:hAnsi="Arial Narrow" w:cstheme="minorHAnsi"/>
          <w:b/>
          <w:sz w:val="24"/>
          <w:szCs w:val="24"/>
          <w:u w:val="single"/>
        </w:rPr>
      </w:pPr>
    </w:p>
    <w:p w14:paraId="6719327B" w14:textId="77777777" w:rsidR="001F569B" w:rsidRPr="009E7B13" w:rsidRDefault="001F569B" w:rsidP="003C4F7E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14:paraId="4D660BEB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70E3DB8B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385DCB5E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6744053D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3EA8BB2F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30F650B9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74CBA64D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7E744D86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767FDDDA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12C0001E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764A0142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1B7E832A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007554F1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6262DA2C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3522D0C2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4B38E404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1A005A70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2A50F741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15A9FDD1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480D379B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31881ACD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36A742BC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32D8D12A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33EFB311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053237F9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p w14:paraId="1834EFBE" w14:textId="77777777" w:rsidR="00850A33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color w:val="000000"/>
          <w:spacing w:val="-7"/>
          <w:sz w:val="24"/>
          <w:szCs w:val="24"/>
        </w:rPr>
      </w:pPr>
    </w:p>
    <w:sectPr w:rsidR="00850A33" w:rsidSect="00CE2C2E">
      <w:headerReference w:type="default" r:id="rId7"/>
      <w:footerReference w:type="default" r:id="rId8"/>
      <w:pgSz w:w="11906" w:h="16838"/>
      <w:pgMar w:top="851" w:right="993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2CBB6" w14:textId="77777777" w:rsidR="00CE2C2E" w:rsidRDefault="00CE2C2E" w:rsidP="00BF5A06">
      <w:pPr>
        <w:spacing w:after="0" w:line="240" w:lineRule="auto"/>
      </w:pPr>
      <w:r>
        <w:separator/>
      </w:r>
    </w:p>
  </w:endnote>
  <w:endnote w:type="continuationSeparator" w:id="0">
    <w:p w14:paraId="42BBA6EB" w14:textId="77777777" w:rsidR="00CE2C2E" w:rsidRDefault="00CE2C2E" w:rsidP="00BF5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5220004"/>
      <w:docPartObj>
        <w:docPartGallery w:val="Page Numbers (Bottom of Page)"/>
        <w:docPartUnique/>
      </w:docPartObj>
    </w:sdtPr>
    <w:sdtContent>
      <w:p w14:paraId="63696031" w14:textId="2EDEAE6F" w:rsidR="00E93175" w:rsidRDefault="00E93175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491A1CAD" w14:textId="77777777" w:rsidR="00E93175" w:rsidRDefault="00E93175" w:rsidP="00E93175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56977" w14:textId="77777777" w:rsidR="00CE2C2E" w:rsidRDefault="00CE2C2E" w:rsidP="00BF5A06">
      <w:pPr>
        <w:spacing w:after="0" w:line="240" w:lineRule="auto"/>
      </w:pPr>
      <w:r>
        <w:separator/>
      </w:r>
    </w:p>
  </w:footnote>
  <w:footnote w:type="continuationSeparator" w:id="0">
    <w:p w14:paraId="44C0C973" w14:textId="77777777" w:rsidR="00CE2C2E" w:rsidRDefault="00CE2C2E" w:rsidP="00BF5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454C" w14:textId="1A52C698" w:rsidR="00BF5A06" w:rsidRPr="009E7B13" w:rsidRDefault="00BF5A06" w:rsidP="00BF5A06">
    <w:pPr>
      <w:jc w:val="right"/>
      <w:rPr>
        <w:rFonts w:ascii="Arial Narrow" w:hAnsi="Arial Narrow"/>
      </w:rPr>
    </w:pPr>
    <w:r w:rsidRPr="009E7B13">
      <w:rPr>
        <w:rFonts w:ascii="Arial Narrow" w:hAnsi="Arial Narrow"/>
      </w:rPr>
      <w:t xml:space="preserve">Załącznik nr </w:t>
    </w:r>
    <w:r w:rsidR="00DA2CFF">
      <w:rPr>
        <w:rFonts w:ascii="Arial Narrow" w:hAnsi="Arial Narrow"/>
      </w:rPr>
      <w:t>8A do SWZ</w:t>
    </w:r>
  </w:p>
  <w:p w14:paraId="249F231D" w14:textId="77777777" w:rsidR="00BF5A06" w:rsidRDefault="00BF5A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2C51"/>
    <w:multiLevelType w:val="hybridMultilevel"/>
    <w:tmpl w:val="CEC4AD64"/>
    <w:lvl w:ilvl="0" w:tplc="7284A8EA">
      <w:start w:val="1"/>
      <w:numFmt w:val="bullet"/>
      <w:lvlText w:val="­"/>
      <w:lvlJc w:val="lef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877266"/>
    <w:multiLevelType w:val="hybridMultilevel"/>
    <w:tmpl w:val="ED4C437A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20671"/>
    <w:multiLevelType w:val="hybridMultilevel"/>
    <w:tmpl w:val="BD3419A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0827084"/>
    <w:multiLevelType w:val="hybridMultilevel"/>
    <w:tmpl w:val="72B046FC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82C7C0B"/>
    <w:multiLevelType w:val="hybridMultilevel"/>
    <w:tmpl w:val="A7482030"/>
    <w:lvl w:ilvl="0" w:tplc="D56E67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8466170"/>
    <w:multiLevelType w:val="hybridMultilevel"/>
    <w:tmpl w:val="B9D47BAA"/>
    <w:lvl w:ilvl="0" w:tplc="7284A8EA">
      <w:start w:val="1"/>
      <w:numFmt w:val="bullet"/>
      <w:lvlText w:val="­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B345CEB"/>
    <w:multiLevelType w:val="hybridMultilevel"/>
    <w:tmpl w:val="ED847FE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21A575F8"/>
    <w:multiLevelType w:val="hybridMultilevel"/>
    <w:tmpl w:val="F3D611C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1DC33B7"/>
    <w:multiLevelType w:val="hybridMultilevel"/>
    <w:tmpl w:val="D2EE99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E30F0"/>
    <w:multiLevelType w:val="hybridMultilevel"/>
    <w:tmpl w:val="5B8EBFCC"/>
    <w:lvl w:ilvl="0" w:tplc="7284A8EA">
      <w:start w:val="1"/>
      <w:numFmt w:val="bullet"/>
      <w:lvlText w:val="­"/>
      <w:lvlJc w:val="left"/>
      <w:pPr>
        <w:ind w:left="18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 w15:restartNumberingAfterBreak="0">
    <w:nsid w:val="2D107675"/>
    <w:multiLevelType w:val="hybridMultilevel"/>
    <w:tmpl w:val="6588A77A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0B547B2"/>
    <w:multiLevelType w:val="hybridMultilevel"/>
    <w:tmpl w:val="9306CB16"/>
    <w:lvl w:ilvl="0" w:tplc="48C8816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436F5"/>
    <w:multiLevelType w:val="hybridMultilevel"/>
    <w:tmpl w:val="4D2C01AC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BD49DA"/>
    <w:multiLevelType w:val="hybridMultilevel"/>
    <w:tmpl w:val="51080B70"/>
    <w:lvl w:ilvl="0" w:tplc="04150017">
      <w:start w:val="1"/>
      <w:numFmt w:val="lowerLetter"/>
      <w:pStyle w:val="head-subtitle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4EF05DF"/>
    <w:multiLevelType w:val="hybridMultilevel"/>
    <w:tmpl w:val="B4908762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6527B1"/>
    <w:multiLevelType w:val="hybridMultilevel"/>
    <w:tmpl w:val="450C2B10"/>
    <w:lvl w:ilvl="0" w:tplc="341EF4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893D95"/>
    <w:multiLevelType w:val="hybridMultilevel"/>
    <w:tmpl w:val="69AEA718"/>
    <w:lvl w:ilvl="0" w:tplc="7284A8EA">
      <w:start w:val="1"/>
      <w:numFmt w:val="bullet"/>
      <w:lvlText w:val="­"/>
      <w:lvlJc w:val="left"/>
      <w:pPr>
        <w:ind w:left="7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5AB761F"/>
    <w:multiLevelType w:val="singleLevel"/>
    <w:tmpl w:val="829E70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7832356"/>
    <w:multiLevelType w:val="hybridMultilevel"/>
    <w:tmpl w:val="9306F7FC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A224D"/>
    <w:multiLevelType w:val="hybridMultilevel"/>
    <w:tmpl w:val="7B48E54E"/>
    <w:lvl w:ilvl="0" w:tplc="713EF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1563A"/>
    <w:multiLevelType w:val="hybridMultilevel"/>
    <w:tmpl w:val="80C8FC2E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626E566B"/>
    <w:multiLevelType w:val="hybridMultilevel"/>
    <w:tmpl w:val="10806E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 w15:restartNumberingAfterBreak="0">
    <w:nsid w:val="690F2C01"/>
    <w:multiLevelType w:val="hybridMultilevel"/>
    <w:tmpl w:val="D76847F8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703C0E"/>
    <w:multiLevelType w:val="hybridMultilevel"/>
    <w:tmpl w:val="5798C1A4"/>
    <w:lvl w:ilvl="0" w:tplc="7284A8EA">
      <w:start w:val="1"/>
      <w:numFmt w:val="bullet"/>
      <w:lvlText w:val="­"/>
      <w:lvlJc w:val="left"/>
      <w:pPr>
        <w:ind w:left="185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525827759">
    <w:abstractNumId w:val="15"/>
  </w:num>
  <w:num w:numId="2" w16cid:durableId="710883778">
    <w:abstractNumId w:val="17"/>
  </w:num>
  <w:num w:numId="3" w16cid:durableId="1848904176">
    <w:abstractNumId w:val="8"/>
  </w:num>
  <w:num w:numId="4" w16cid:durableId="1450276215">
    <w:abstractNumId w:val="13"/>
  </w:num>
  <w:num w:numId="5" w16cid:durableId="1906641224">
    <w:abstractNumId w:val="19"/>
  </w:num>
  <w:num w:numId="6" w16cid:durableId="746733233">
    <w:abstractNumId w:val="7"/>
  </w:num>
  <w:num w:numId="7" w16cid:durableId="1044209586">
    <w:abstractNumId w:val="4"/>
  </w:num>
  <w:num w:numId="8" w16cid:durableId="554779274">
    <w:abstractNumId w:val="3"/>
  </w:num>
  <w:num w:numId="9" w16cid:durableId="2097241847">
    <w:abstractNumId w:val="6"/>
  </w:num>
  <w:num w:numId="10" w16cid:durableId="874123468">
    <w:abstractNumId w:val="18"/>
  </w:num>
  <w:num w:numId="11" w16cid:durableId="2085687484">
    <w:abstractNumId w:val="5"/>
  </w:num>
  <w:num w:numId="12" w16cid:durableId="2082825343">
    <w:abstractNumId w:val="2"/>
  </w:num>
  <w:num w:numId="13" w16cid:durableId="1266765838">
    <w:abstractNumId w:val="11"/>
  </w:num>
  <w:num w:numId="14" w16cid:durableId="370498976">
    <w:abstractNumId w:val="21"/>
  </w:num>
  <w:num w:numId="15" w16cid:durableId="984891633">
    <w:abstractNumId w:val="23"/>
  </w:num>
  <w:num w:numId="16" w16cid:durableId="267006925">
    <w:abstractNumId w:val="16"/>
  </w:num>
  <w:num w:numId="17" w16cid:durableId="1926183617">
    <w:abstractNumId w:val="0"/>
  </w:num>
  <w:num w:numId="18" w16cid:durableId="2030713134">
    <w:abstractNumId w:val="14"/>
  </w:num>
  <w:num w:numId="19" w16cid:durableId="918247079">
    <w:abstractNumId w:val="9"/>
  </w:num>
  <w:num w:numId="20" w16cid:durableId="1696925112">
    <w:abstractNumId w:val="22"/>
  </w:num>
  <w:num w:numId="21" w16cid:durableId="105078973">
    <w:abstractNumId w:val="10"/>
  </w:num>
  <w:num w:numId="22" w16cid:durableId="446121428">
    <w:abstractNumId w:val="1"/>
  </w:num>
  <w:num w:numId="23" w16cid:durableId="2031638274">
    <w:abstractNumId w:val="12"/>
  </w:num>
  <w:num w:numId="24" w16cid:durableId="201741569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95"/>
    <w:rsid w:val="00005414"/>
    <w:rsid w:val="000057C1"/>
    <w:rsid w:val="000429DE"/>
    <w:rsid w:val="00087161"/>
    <w:rsid w:val="00092F9B"/>
    <w:rsid w:val="000E651A"/>
    <w:rsid w:val="001022F8"/>
    <w:rsid w:val="0010655F"/>
    <w:rsid w:val="00195AFF"/>
    <w:rsid w:val="001A0A82"/>
    <w:rsid w:val="001A7A4D"/>
    <w:rsid w:val="001F569B"/>
    <w:rsid w:val="00285503"/>
    <w:rsid w:val="002A1AE8"/>
    <w:rsid w:val="00317073"/>
    <w:rsid w:val="00353B5E"/>
    <w:rsid w:val="0036190F"/>
    <w:rsid w:val="003652F1"/>
    <w:rsid w:val="00396D7D"/>
    <w:rsid w:val="00397A4F"/>
    <w:rsid w:val="003C4F7E"/>
    <w:rsid w:val="00442A83"/>
    <w:rsid w:val="004458F5"/>
    <w:rsid w:val="004746CA"/>
    <w:rsid w:val="004836B3"/>
    <w:rsid w:val="004A1495"/>
    <w:rsid w:val="004B1226"/>
    <w:rsid w:val="005052A3"/>
    <w:rsid w:val="0051745C"/>
    <w:rsid w:val="005565EA"/>
    <w:rsid w:val="00573A65"/>
    <w:rsid w:val="005778DE"/>
    <w:rsid w:val="005A1608"/>
    <w:rsid w:val="005E3D2D"/>
    <w:rsid w:val="005E79F7"/>
    <w:rsid w:val="0066148F"/>
    <w:rsid w:val="006A216E"/>
    <w:rsid w:val="006C5582"/>
    <w:rsid w:val="006E6F96"/>
    <w:rsid w:val="00732EEF"/>
    <w:rsid w:val="00797DAB"/>
    <w:rsid w:val="007C40D7"/>
    <w:rsid w:val="007E3AB0"/>
    <w:rsid w:val="00835002"/>
    <w:rsid w:val="00850A33"/>
    <w:rsid w:val="00883D26"/>
    <w:rsid w:val="008852AD"/>
    <w:rsid w:val="008A38F3"/>
    <w:rsid w:val="008A73C9"/>
    <w:rsid w:val="009076BA"/>
    <w:rsid w:val="009914CA"/>
    <w:rsid w:val="00994775"/>
    <w:rsid w:val="009E7B13"/>
    <w:rsid w:val="00B032DD"/>
    <w:rsid w:val="00B94B28"/>
    <w:rsid w:val="00BF5A06"/>
    <w:rsid w:val="00C20457"/>
    <w:rsid w:val="00C96356"/>
    <w:rsid w:val="00CD7C52"/>
    <w:rsid w:val="00CE2C2E"/>
    <w:rsid w:val="00D676FA"/>
    <w:rsid w:val="00DA2CFF"/>
    <w:rsid w:val="00DD198B"/>
    <w:rsid w:val="00E250AD"/>
    <w:rsid w:val="00E675BC"/>
    <w:rsid w:val="00E93175"/>
    <w:rsid w:val="00F540E9"/>
    <w:rsid w:val="00FC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10C76C"/>
  <w15:docId w15:val="{5ACFAB49-6E48-4D7F-BB63-D220C748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2A83"/>
    <w:pPr>
      <w:ind w:left="720"/>
      <w:contextualSpacing/>
    </w:pPr>
  </w:style>
  <w:style w:type="paragraph" w:customStyle="1" w:styleId="Teksty">
    <w:name w:val="Teksty"/>
    <w:basedOn w:val="Normalny"/>
    <w:rsid w:val="009076BA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Wypunktowania-poziom1">
    <w:name w:val="Wypunktowania - poziom 1"/>
    <w:basedOn w:val="Teksty"/>
    <w:rsid w:val="009076BA"/>
    <w:pPr>
      <w:ind w:left="568" w:hanging="284"/>
    </w:pPr>
  </w:style>
  <w:style w:type="paragraph" w:customStyle="1" w:styleId="head-subtitle">
    <w:name w:val="head-subtitle"/>
    <w:basedOn w:val="Normalny"/>
    <w:uiPriority w:val="99"/>
    <w:rsid w:val="003C4F7E"/>
    <w:pPr>
      <w:numPr>
        <w:numId w:val="4"/>
      </w:numPr>
      <w:spacing w:before="100" w:after="100" w:line="240" w:lineRule="auto"/>
      <w:jc w:val="both"/>
    </w:pPr>
    <w:rPr>
      <w:rFonts w:ascii="Arial" w:eastAsia="Arial Unicode MS" w:hAnsi="Arial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F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50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DA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850A33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50A33"/>
    <w:rPr>
      <w:color w:val="954F72"/>
      <w:u w:val="single"/>
    </w:rPr>
  </w:style>
  <w:style w:type="paragraph" w:customStyle="1" w:styleId="msonormal0">
    <w:name w:val="msonormal"/>
    <w:basedOn w:val="Normalny"/>
    <w:rsid w:val="0085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font6">
    <w:name w:val="font6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font7">
    <w:name w:val="font7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242424"/>
      <w:sz w:val="18"/>
      <w:szCs w:val="18"/>
      <w:lang w:eastAsia="pl-PL"/>
    </w:rPr>
  </w:style>
  <w:style w:type="paragraph" w:customStyle="1" w:styleId="font8">
    <w:name w:val="font8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242424"/>
      <w:sz w:val="18"/>
      <w:szCs w:val="18"/>
      <w:lang w:eastAsia="pl-PL"/>
    </w:rPr>
  </w:style>
  <w:style w:type="paragraph" w:customStyle="1" w:styleId="xl63">
    <w:name w:val="xl63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64">
    <w:name w:val="xl64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65">
    <w:name w:val="xl65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66">
    <w:name w:val="xl66"/>
    <w:basedOn w:val="Normalny"/>
    <w:rsid w:val="00850A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7">
    <w:name w:val="xl67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8">
    <w:name w:val="xl68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9">
    <w:name w:val="xl69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0">
    <w:name w:val="xl70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242424"/>
      <w:sz w:val="18"/>
      <w:szCs w:val="18"/>
      <w:lang w:eastAsia="pl-PL"/>
    </w:rPr>
  </w:style>
  <w:style w:type="paragraph" w:customStyle="1" w:styleId="xl71">
    <w:name w:val="xl71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72">
    <w:name w:val="xl72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73">
    <w:name w:val="xl73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74">
    <w:name w:val="xl74"/>
    <w:basedOn w:val="Normalny"/>
    <w:rsid w:val="00850A3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5">
    <w:name w:val="xl75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6">
    <w:name w:val="xl76"/>
    <w:basedOn w:val="Normalny"/>
    <w:rsid w:val="00850A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77">
    <w:name w:val="xl77"/>
    <w:basedOn w:val="Normalny"/>
    <w:rsid w:val="00850A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8">
    <w:name w:val="xl78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9">
    <w:name w:val="xl79"/>
    <w:basedOn w:val="Normalny"/>
    <w:rsid w:val="00850A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80">
    <w:name w:val="xl80"/>
    <w:basedOn w:val="Normalny"/>
    <w:rsid w:val="00850A3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81">
    <w:name w:val="xl81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82">
    <w:name w:val="xl82"/>
    <w:basedOn w:val="Normalny"/>
    <w:rsid w:val="00850A33"/>
    <w:pPr>
      <w:pBdr>
        <w:top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3">
    <w:name w:val="xl83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4">
    <w:name w:val="xl84"/>
    <w:basedOn w:val="Normalny"/>
    <w:rsid w:val="00850A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5">
    <w:name w:val="xl85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F5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A06"/>
  </w:style>
  <w:style w:type="paragraph" w:styleId="Stopka">
    <w:name w:val="footer"/>
    <w:basedOn w:val="Normalny"/>
    <w:link w:val="StopkaZnak"/>
    <w:uiPriority w:val="99"/>
    <w:unhideWhenUsed/>
    <w:rsid w:val="00BF5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850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RemQ</dc:creator>
  <cp:lastModifiedBy>10 wsk</cp:lastModifiedBy>
  <cp:revision>11</cp:revision>
  <cp:lastPrinted>2024-01-19T10:07:00Z</cp:lastPrinted>
  <dcterms:created xsi:type="dcterms:W3CDTF">2024-01-16T08:14:00Z</dcterms:created>
  <dcterms:modified xsi:type="dcterms:W3CDTF">2024-03-06T10:40:00Z</dcterms:modified>
</cp:coreProperties>
</file>