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A56181" w14:textId="4CE84117" w:rsidR="007E6446" w:rsidRPr="007E6446" w:rsidRDefault="007E6446" w:rsidP="007E6446">
      <w:pPr>
        <w:shd w:val="clear" w:color="auto" w:fill="FFFFFF"/>
        <w:spacing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kern w:val="0"/>
          <w:sz w:val="20"/>
          <w:szCs w:val="20"/>
          <w:lang w:eastAsia="pl-PL"/>
          <w14:ligatures w14:val="none"/>
        </w:rPr>
        <w:t>2024/BZP 00240749/01</w:t>
      </w:r>
      <w:r w:rsidRPr="007E6446">
        <w:rPr>
          <w:rFonts w:ascii="Arial Narrow" w:eastAsia="Times New Roman" w:hAnsi="Arial Narrow" w:cs="Times New Roman"/>
          <w:b/>
          <w:bCs/>
          <w:color w:val="4A4A4A"/>
          <w:kern w:val="0"/>
          <w:lang w:eastAsia="pl-PL"/>
          <w14:ligatures w14:val="none"/>
        </w:rPr>
        <w:t xml:space="preserve"> </w:t>
      </w:r>
      <w:r w:rsidRPr="007E6446">
        <w:rPr>
          <w:rFonts w:ascii="Arial Narrow" w:eastAsia="Times New Roman" w:hAnsi="Arial Narrow" w:cs="Times New Roman"/>
          <w:b/>
          <w:bCs/>
          <w:color w:val="4A4A4A"/>
          <w:kern w:val="0"/>
          <w:lang w:eastAsia="pl-PL"/>
          <w14:ligatures w14:val="none"/>
        </w:rPr>
        <w:tab/>
      </w:r>
      <w:r w:rsidR="00597D62">
        <w:rPr>
          <w:rFonts w:ascii="Arial Narrow" w:eastAsia="Times New Roman" w:hAnsi="Arial Narrow" w:cs="Times New Roman"/>
          <w:b/>
          <w:bCs/>
          <w:color w:val="4A4A4A"/>
          <w:kern w:val="0"/>
          <w:lang w:eastAsia="pl-PL"/>
          <w14:ligatures w14:val="none"/>
        </w:rPr>
        <w:t xml:space="preserve">    </w:t>
      </w:r>
      <w:r w:rsidRPr="007E6446">
        <w:rPr>
          <w:rFonts w:ascii="Arial Narrow" w:eastAsia="Times New Roman" w:hAnsi="Arial Narrow" w:cs="Times New Roman"/>
          <w:color w:val="4A4A4A"/>
          <w:kern w:val="0"/>
          <w:lang w:eastAsia="pl-PL"/>
          <w14:ligatures w14:val="none"/>
        </w:rPr>
        <w:t>Ogłoszenie o zamówieniu z dnia</w:t>
      </w:r>
      <w:r w:rsidRPr="007E6446">
        <w:rPr>
          <w:rFonts w:ascii="Arial Narrow" w:eastAsia="Times New Roman" w:hAnsi="Arial Narrow" w:cs="Times New Roman"/>
          <w:b/>
          <w:bCs/>
          <w:color w:val="4A4A4A"/>
          <w:kern w:val="0"/>
          <w:lang w:eastAsia="pl-PL"/>
          <w14:ligatures w14:val="none"/>
        </w:rPr>
        <w:t xml:space="preserve"> 12.03.2024</w:t>
      </w:r>
      <w:r w:rsidRPr="007E6446">
        <w:rPr>
          <w:rFonts w:ascii="Arial Narrow" w:eastAsia="Times New Roman" w:hAnsi="Arial Narrow" w:cs="Times New Roman"/>
          <w:b/>
          <w:bCs/>
          <w:color w:val="4A4A4A"/>
          <w:kern w:val="0"/>
          <w:lang w:eastAsia="pl-PL"/>
          <w14:ligatures w14:val="none"/>
        </w:rPr>
        <w:tab/>
      </w:r>
      <w:r w:rsidRPr="007E6446">
        <w:rPr>
          <w:rFonts w:ascii="Arial Narrow" w:eastAsia="Times New Roman" w:hAnsi="Arial Narrow" w:cs="Times New Roman"/>
          <w:b/>
          <w:bCs/>
          <w:color w:val="4A4A4A"/>
          <w:kern w:val="0"/>
          <w:lang w:eastAsia="pl-PL"/>
          <w14:ligatures w14:val="none"/>
        </w:rPr>
        <w:tab/>
      </w:r>
      <w:r w:rsidR="00597D62">
        <w:rPr>
          <w:rFonts w:ascii="Arial Narrow" w:eastAsia="Times New Roman" w:hAnsi="Arial Narrow" w:cs="Times New Roman"/>
          <w:b/>
          <w:bCs/>
          <w:color w:val="4A4A4A"/>
          <w:kern w:val="0"/>
          <w:lang w:eastAsia="pl-PL"/>
          <w14:ligatures w14:val="none"/>
        </w:rPr>
        <w:t xml:space="preserve">       </w:t>
      </w:r>
      <w:r w:rsidRPr="007E6446">
        <w:rPr>
          <w:rFonts w:ascii="Arial Narrow" w:eastAsia="Times New Roman" w:hAnsi="Arial Narrow" w:cs="Times New Roman"/>
          <w:b/>
          <w:bCs/>
          <w:color w:val="4A4A4A"/>
          <w:kern w:val="0"/>
          <w:lang w:eastAsia="pl-PL"/>
          <w14:ligatures w14:val="none"/>
        </w:rPr>
        <w:t>Sprawa 31/2024</w:t>
      </w:r>
    </w:p>
    <w:p w14:paraId="61FDA534" w14:textId="689A5BE4" w:rsidR="007E6446" w:rsidRPr="007E6446" w:rsidRDefault="007E6446" w:rsidP="007E6446">
      <w:pPr>
        <w:spacing w:after="0" w:line="240" w:lineRule="auto"/>
        <w:rPr>
          <w:rFonts w:ascii="Arial Narrow" w:eastAsia="Times New Roman" w:hAnsi="Arial Narrow" w:cs="Times New Roman"/>
          <w:kern w:val="0"/>
          <w:sz w:val="20"/>
          <w:szCs w:val="20"/>
          <w:lang w:eastAsia="pl-PL"/>
          <w14:ligatures w14:val="none"/>
        </w:rPr>
      </w:pPr>
    </w:p>
    <w:p w14:paraId="73E7FC32" w14:textId="77777777" w:rsidR="007E6446" w:rsidRPr="007E6446" w:rsidRDefault="007E6446" w:rsidP="007E6446">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32"/>
          <w:szCs w:val="32"/>
          <w:lang w:eastAsia="pl-PL"/>
          <w14:ligatures w14:val="none"/>
        </w:rPr>
      </w:pPr>
      <w:r w:rsidRPr="007E6446">
        <w:rPr>
          <w:rFonts w:ascii="Arial Narrow" w:eastAsia="Times New Roman" w:hAnsi="Arial Narrow" w:cs="Times New Roman"/>
          <w:color w:val="4A4A4A"/>
          <w:kern w:val="36"/>
          <w:sz w:val="32"/>
          <w:szCs w:val="32"/>
          <w:lang w:eastAsia="pl-PL"/>
          <w14:ligatures w14:val="none"/>
        </w:rPr>
        <w:t>Ogłoszenie o zamówieniu</w:t>
      </w:r>
      <w:r w:rsidRPr="007E6446">
        <w:rPr>
          <w:rFonts w:ascii="Arial Narrow" w:eastAsia="Times New Roman" w:hAnsi="Arial Narrow" w:cs="Times New Roman"/>
          <w:color w:val="4A4A4A"/>
          <w:kern w:val="36"/>
          <w:sz w:val="32"/>
          <w:szCs w:val="32"/>
          <w:lang w:eastAsia="pl-PL"/>
          <w14:ligatures w14:val="none"/>
        </w:rPr>
        <w:br/>
        <w:t>Dostawy</w:t>
      </w:r>
      <w:r w:rsidRPr="007E6446">
        <w:rPr>
          <w:rFonts w:ascii="Arial Narrow" w:eastAsia="Times New Roman" w:hAnsi="Arial Narrow" w:cs="Times New Roman"/>
          <w:color w:val="4A4A4A"/>
          <w:kern w:val="36"/>
          <w:sz w:val="32"/>
          <w:szCs w:val="32"/>
          <w:lang w:eastAsia="pl-PL"/>
          <w14:ligatures w14:val="none"/>
        </w:rPr>
        <w:br/>
      </w:r>
      <w:proofErr w:type="spellStart"/>
      <w:r w:rsidRPr="007E6446">
        <w:rPr>
          <w:rFonts w:ascii="Arial Narrow" w:eastAsia="Times New Roman" w:hAnsi="Arial Narrow" w:cs="Times New Roman"/>
          <w:b/>
          <w:bCs/>
          <w:color w:val="4A4A4A"/>
          <w:kern w:val="36"/>
          <w:sz w:val="32"/>
          <w:szCs w:val="32"/>
          <w:lang w:eastAsia="pl-PL"/>
          <w14:ligatures w14:val="none"/>
        </w:rPr>
        <w:t>Dostawy</w:t>
      </w:r>
      <w:proofErr w:type="spellEnd"/>
      <w:r w:rsidRPr="007E6446">
        <w:rPr>
          <w:rFonts w:ascii="Arial Narrow" w:eastAsia="Times New Roman" w:hAnsi="Arial Narrow" w:cs="Times New Roman"/>
          <w:b/>
          <w:bCs/>
          <w:color w:val="4A4A4A"/>
          <w:kern w:val="36"/>
          <w:sz w:val="32"/>
          <w:szCs w:val="32"/>
          <w:lang w:eastAsia="pl-PL"/>
          <w14:ligatures w14:val="none"/>
        </w:rPr>
        <w:t xml:space="preserve"> sukcesywne preparatów do dezynfekcji oraz </w:t>
      </w:r>
      <w:proofErr w:type="spellStart"/>
      <w:r w:rsidRPr="007E6446">
        <w:rPr>
          <w:rFonts w:ascii="Arial Narrow" w:eastAsia="Times New Roman" w:hAnsi="Arial Narrow" w:cs="Times New Roman"/>
          <w:b/>
          <w:bCs/>
          <w:color w:val="4A4A4A"/>
          <w:kern w:val="36"/>
          <w:sz w:val="32"/>
          <w:szCs w:val="32"/>
          <w:lang w:eastAsia="pl-PL"/>
          <w14:ligatures w14:val="none"/>
        </w:rPr>
        <w:t>lewaseptyków</w:t>
      </w:r>
      <w:proofErr w:type="spellEnd"/>
      <w:r w:rsidRPr="007E6446">
        <w:rPr>
          <w:rFonts w:ascii="Arial Narrow" w:eastAsia="Times New Roman" w:hAnsi="Arial Narrow" w:cs="Times New Roman"/>
          <w:b/>
          <w:bCs/>
          <w:color w:val="4A4A4A"/>
          <w:kern w:val="36"/>
          <w:sz w:val="32"/>
          <w:szCs w:val="32"/>
          <w:lang w:eastAsia="pl-PL"/>
          <w14:ligatures w14:val="none"/>
        </w:rPr>
        <w:t xml:space="preserve"> na okres 18 miesięcy</w:t>
      </w:r>
    </w:p>
    <w:p w14:paraId="25C2F5FD"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I - ZAMAWIAJĄCY</w:t>
      </w:r>
    </w:p>
    <w:p w14:paraId="4363AD1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1.1.) Rola zamawiającego</w:t>
      </w:r>
    </w:p>
    <w:p w14:paraId="61F37449"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Postępowanie prowadzone jest samodzielnie przez zamawiającego</w:t>
      </w:r>
    </w:p>
    <w:p w14:paraId="53C1122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1.2.) Nazwa zamawiającego: </w:t>
      </w:r>
      <w:r w:rsidRPr="007E6446">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30E3134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1.3.) Oddział zamawiającego: </w:t>
      </w:r>
      <w:r w:rsidRPr="007E6446">
        <w:rPr>
          <w:rFonts w:ascii="Arial Narrow" w:eastAsia="Times New Roman" w:hAnsi="Arial Narrow" w:cs="Times New Roman"/>
          <w:color w:val="000000"/>
          <w:kern w:val="0"/>
          <w:lang w:eastAsia="pl-PL"/>
          <w14:ligatures w14:val="none"/>
        </w:rPr>
        <w:t>Sekcja Zamówień Publicznych</w:t>
      </w:r>
    </w:p>
    <w:p w14:paraId="126756D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1.4) Krajowy Numer Identyfikacyjny: </w:t>
      </w:r>
      <w:r w:rsidRPr="007E6446">
        <w:rPr>
          <w:rFonts w:ascii="Arial Narrow" w:eastAsia="Times New Roman" w:hAnsi="Arial Narrow" w:cs="Times New Roman"/>
          <w:color w:val="000000"/>
          <w:kern w:val="0"/>
          <w:lang w:eastAsia="pl-PL"/>
          <w14:ligatures w14:val="none"/>
        </w:rPr>
        <w:t>REGON 090538318</w:t>
      </w:r>
    </w:p>
    <w:p w14:paraId="217B845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 Adres zamawiającego</w:t>
      </w:r>
    </w:p>
    <w:p w14:paraId="1A900E3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1.5.1.) Ulica: </w:t>
      </w:r>
      <w:r w:rsidRPr="007E6446">
        <w:rPr>
          <w:rFonts w:ascii="Arial Narrow" w:eastAsia="Times New Roman" w:hAnsi="Arial Narrow" w:cs="Times New Roman"/>
          <w:color w:val="000000"/>
          <w:kern w:val="0"/>
          <w:lang w:eastAsia="pl-PL"/>
          <w14:ligatures w14:val="none"/>
        </w:rPr>
        <w:t>Powstańców Warszawy 5</w:t>
      </w:r>
    </w:p>
    <w:p w14:paraId="237D1D7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1.5.2.) Miejscowość: </w:t>
      </w:r>
      <w:r w:rsidRPr="007E6446">
        <w:rPr>
          <w:rFonts w:ascii="Arial Narrow" w:eastAsia="Times New Roman" w:hAnsi="Arial Narrow" w:cs="Times New Roman"/>
          <w:color w:val="000000"/>
          <w:kern w:val="0"/>
          <w:lang w:eastAsia="pl-PL"/>
          <w14:ligatures w14:val="none"/>
        </w:rPr>
        <w:t>Bydgoszcz</w:t>
      </w:r>
    </w:p>
    <w:p w14:paraId="11DFD91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1.5.3.) Kod pocztowy: </w:t>
      </w:r>
      <w:r w:rsidRPr="007E6446">
        <w:rPr>
          <w:rFonts w:ascii="Arial Narrow" w:eastAsia="Times New Roman" w:hAnsi="Arial Narrow" w:cs="Times New Roman"/>
          <w:color w:val="000000"/>
          <w:kern w:val="0"/>
          <w:lang w:eastAsia="pl-PL"/>
          <w14:ligatures w14:val="none"/>
        </w:rPr>
        <w:t>85-681</w:t>
      </w:r>
    </w:p>
    <w:p w14:paraId="5397003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1.5.4.) Województwo: </w:t>
      </w:r>
      <w:r w:rsidRPr="007E6446">
        <w:rPr>
          <w:rFonts w:ascii="Arial Narrow" w:eastAsia="Times New Roman" w:hAnsi="Arial Narrow" w:cs="Times New Roman"/>
          <w:color w:val="000000"/>
          <w:kern w:val="0"/>
          <w:lang w:eastAsia="pl-PL"/>
          <w14:ligatures w14:val="none"/>
        </w:rPr>
        <w:t>kujawsko-pomorskie</w:t>
      </w:r>
    </w:p>
    <w:p w14:paraId="62EF5FA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1.5.5.) Kraj: </w:t>
      </w:r>
      <w:r w:rsidRPr="007E6446">
        <w:rPr>
          <w:rFonts w:ascii="Arial Narrow" w:eastAsia="Times New Roman" w:hAnsi="Arial Narrow" w:cs="Times New Roman"/>
          <w:color w:val="000000"/>
          <w:kern w:val="0"/>
          <w:lang w:eastAsia="pl-PL"/>
          <w14:ligatures w14:val="none"/>
        </w:rPr>
        <w:t>Polska</w:t>
      </w:r>
    </w:p>
    <w:p w14:paraId="143522D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1.5.6.) Lokalizacja NUTS 3: </w:t>
      </w:r>
      <w:r w:rsidRPr="007E6446">
        <w:rPr>
          <w:rFonts w:ascii="Arial Narrow" w:eastAsia="Times New Roman" w:hAnsi="Arial Narrow" w:cs="Times New Roman"/>
          <w:color w:val="000000"/>
          <w:kern w:val="0"/>
          <w:lang w:eastAsia="pl-PL"/>
          <w14:ligatures w14:val="none"/>
        </w:rPr>
        <w:t>PL613 - Bydgosko-toruński</w:t>
      </w:r>
    </w:p>
    <w:p w14:paraId="5586938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1.5.7.) Numer telefonu: </w:t>
      </w:r>
      <w:r w:rsidRPr="007E6446">
        <w:rPr>
          <w:rFonts w:ascii="Arial Narrow" w:eastAsia="Times New Roman" w:hAnsi="Arial Narrow" w:cs="Times New Roman"/>
          <w:color w:val="000000"/>
          <w:kern w:val="0"/>
          <w:lang w:eastAsia="pl-PL"/>
          <w14:ligatures w14:val="none"/>
        </w:rPr>
        <w:t>261 417 449</w:t>
      </w:r>
    </w:p>
    <w:p w14:paraId="26D5B04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1.5.9.) Adres poczty elektronicznej: </w:t>
      </w:r>
      <w:r w:rsidRPr="007E6446">
        <w:rPr>
          <w:rFonts w:ascii="Arial Narrow" w:eastAsia="Times New Roman" w:hAnsi="Arial Narrow" w:cs="Times New Roman"/>
          <w:color w:val="000000"/>
          <w:kern w:val="0"/>
          <w:lang w:eastAsia="pl-PL"/>
          <w14:ligatures w14:val="none"/>
        </w:rPr>
        <w:t>barbara.choroszynska@10wsk.mil.pl</w:t>
      </w:r>
    </w:p>
    <w:p w14:paraId="6ED95E2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1.5.10.) Adres strony internetowej zamawiającego: </w:t>
      </w:r>
      <w:r w:rsidRPr="007E6446">
        <w:rPr>
          <w:rFonts w:ascii="Arial Narrow" w:eastAsia="Times New Roman" w:hAnsi="Arial Narrow" w:cs="Times New Roman"/>
          <w:color w:val="000000"/>
          <w:kern w:val="0"/>
          <w:lang w:eastAsia="pl-PL"/>
          <w14:ligatures w14:val="none"/>
        </w:rPr>
        <w:t>www.10wsk.mil.pl</w:t>
      </w:r>
    </w:p>
    <w:p w14:paraId="23FDD26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1.6.) Rodzaj zamawiającego: </w:t>
      </w:r>
      <w:r w:rsidRPr="007E6446">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B7D001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1.7.) Przedmiot działalności zamawiającego: </w:t>
      </w:r>
      <w:r w:rsidRPr="007E6446">
        <w:rPr>
          <w:rFonts w:ascii="Arial Narrow" w:eastAsia="Times New Roman" w:hAnsi="Arial Narrow" w:cs="Times New Roman"/>
          <w:color w:val="000000"/>
          <w:kern w:val="0"/>
          <w:lang w:eastAsia="pl-PL"/>
          <w14:ligatures w14:val="none"/>
        </w:rPr>
        <w:t>Zdrowie</w:t>
      </w:r>
    </w:p>
    <w:p w14:paraId="65799AA4"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II – INFORMACJE PODSTAWOWE</w:t>
      </w:r>
    </w:p>
    <w:p w14:paraId="052E847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2.1.) Ogłoszenie dotyczy:</w:t>
      </w:r>
    </w:p>
    <w:p w14:paraId="649B5DA7"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Zamówienia publicznego</w:t>
      </w:r>
    </w:p>
    <w:p w14:paraId="3764CCE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2.2.) Ogłoszenie dotyczy usług społecznych i innych szczególnych usług: </w:t>
      </w:r>
      <w:r w:rsidRPr="007E6446">
        <w:rPr>
          <w:rFonts w:ascii="Arial Narrow" w:eastAsia="Times New Roman" w:hAnsi="Arial Narrow" w:cs="Times New Roman"/>
          <w:color w:val="000000"/>
          <w:kern w:val="0"/>
          <w:lang w:eastAsia="pl-PL"/>
          <w14:ligatures w14:val="none"/>
        </w:rPr>
        <w:t>Nie</w:t>
      </w:r>
    </w:p>
    <w:p w14:paraId="311474D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2.3.) Nazwa zamówienia albo umowy ramowej:</w:t>
      </w:r>
    </w:p>
    <w:p w14:paraId="78D3DA56"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Dostawy sukcesywne preparatów do dezynfekcji oraz </w:t>
      </w:r>
      <w:proofErr w:type="spellStart"/>
      <w:r w:rsidRPr="007E6446">
        <w:rPr>
          <w:rFonts w:ascii="Arial Narrow" w:eastAsia="Times New Roman" w:hAnsi="Arial Narrow" w:cs="Times New Roman"/>
          <w:color w:val="4A4A4A"/>
          <w:kern w:val="0"/>
          <w:sz w:val="20"/>
          <w:szCs w:val="20"/>
          <w:lang w:eastAsia="pl-PL"/>
          <w14:ligatures w14:val="none"/>
        </w:rPr>
        <w:t>lewaseptyków</w:t>
      </w:r>
      <w:proofErr w:type="spellEnd"/>
      <w:r w:rsidRPr="007E6446">
        <w:rPr>
          <w:rFonts w:ascii="Arial Narrow" w:eastAsia="Times New Roman" w:hAnsi="Arial Narrow" w:cs="Times New Roman"/>
          <w:color w:val="4A4A4A"/>
          <w:kern w:val="0"/>
          <w:sz w:val="20"/>
          <w:szCs w:val="20"/>
          <w:lang w:eastAsia="pl-PL"/>
          <w14:ligatures w14:val="none"/>
        </w:rPr>
        <w:t xml:space="preserve"> na okres 18 miesięcy</w:t>
      </w:r>
    </w:p>
    <w:p w14:paraId="726BFAD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2.4.) Identyfikator postępowania: </w:t>
      </w:r>
      <w:r w:rsidRPr="007E6446">
        <w:rPr>
          <w:rFonts w:ascii="Arial Narrow" w:eastAsia="Times New Roman" w:hAnsi="Arial Narrow" w:cs="Times New Roman"/>
          <w:color w:val="000000"/>
          <w:kern w:val="0"/>
          <w:lang w:eastAsia="pl-PL"/>
          <w14:ligatures w14:val="none"/>
        </w:rPr>
        <w:t>ocds-148610-b0798da0-e047-11ee-9fce-3adbe5eb3a3d</w:t>
      </w:r>
    </w:p>
    <w:p w14:paraId="338315F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2.5.) Numer ogłoszenia: </w:t>
      </w:r>
      <w:r w:rsidRPr="007E6446">
        <w:rPr>
          <w:rFonts w:ascii="Arial Narrow" w:eastAsia="Times New Roman" w:hAnsi="Arial Narrow" w:cs="Times New Roman"/>
          <w:color w:val="000000"/>
          <w:kern w:val="0"/>
          <w:lang w:eastAsia="pl-PL"/>
          <w14:ligatures w14:val="none"/>
        </w:rPr>
        <w:t>2024/BZP 00240749</w:t>
      </w:r>
    </w:p>
    <w:p w14:paraId="46EFB64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2.6.) Wersja ogłoszenia: </w:t>
      </w:r>
      <w:r w:rsidRPr="007E6446">
        <w:rPr>
          <w:rFonts w:ascii="Arial Narrow" w:eastAsia="Times New Roman" w:hAnsi="Arial Narrow" w:cs="Times New Roman"/>
          <w:color w:val="000000"/>
          <w:kern w:val="0"/>
          <w:lang w:eastAsia="pl-PL"/>
          <w14:ligatures w14:val="none"/>
        </w:rPr>
        <w:t>01</w:t>
      </w:r>
    </w:p>
    <w:p w14:paraId="75305EB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2.7.) Data ogłoszenia: </w:t>
      </w:r>
      <w:r w:rsidRPr="007E6446">
        <w:rPr>
          <w:rFonts w:ascii="Arial Narrow" w:eastAsia="Times New Roman" w:hAnsi="Arial Narrow" w:cs="Times New Roman"/>
          <w:color w:val="000000"/>
          <w:kern w:val="0"/>
          <w:lang w:eastAsia="pl-PL"/>
          <w14:ligatures w14:val="none"/>
        </w:rPr>
        <w:t>2024-03-12</w:t>
      </w:r>
    </w:p>
    <w:p w14:paraId="5BAE70A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2.8.) Zamówienie albo umowa ramowa zostały ujęte w planie postępowań: </w:t>
      </w:r>
      <w:r w:rsidRPr="007E6446">
        <w:rPr>
          <w:rFonts w:ascii="Arial Narrow" w:eastAsia="Times New Roman" w:hAnsi="Arial Narrow" w:cs="Times New Roman"/>
          <w:color w:val="000000"/>
          <w:kern w:val="0"/>
          <w:lang w:eastAsia="pl-PL"/>
          <w14:ligatures w14:val="none"/>
        </w:rPr>
        <w:t>Nie</w:t>
      </w:r>
    </w:p>
    <w:p w14:paraId="4E25100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7E6446">
        <w:rPr>
          <w:rFonts w:ascii="Arial Narrow" w:eastAsia="Times New Roman" w:hAnsi="Arial Narrow" w:cs="Times New Roman"/>
          <w:color w:val="000000"/>
          <w:kern w:val="0"/>
          <w:lang w:eastAsia="pl-PL"/>
          <w14:ligatures w14:val="none"/>
        </w:rPr>
        <w:t>Nie</w:t>
      </w:r>
    </w:p>
    <w:p w14:paraId="7EE500C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7E6446">
        <w:rPr>
          <w:rFonts w:ascii="Arial Narrow" w:eastAsia="Times New Roman" w:hAnsi="Arial Narrow" w:cs="Times New Roman"/>
          <w:color w:val="000000"/>
          <w:kern w:val="0"/>
          <w:lang w:eastAsia="pl-PL"/>
          <w14:ligatures w14:val="none"/>
        </w:rPr>
        <w:t>Nie</w:t>
      </w:r>
    </w:p>
    <w:p w14:paraId="325BFED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2.16.) Tryb udzielenia zamówienia wraz z podstawą prawną</w:t>
      </w:r>
    </w:p>
    <w:p w14:paraId="0E4CD753"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Zamówienie udzielane jest w trybie podstawowym na podstawie: art. 275 pkt 1 ustawy</w:t>
      </w:r>
    </w:p>
    <w:p w14:paraId="34ED54BC"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III – UDOSTĘPNIANIE DOKUMENTÓW ZAMÓWIENIA I KOMUNIKACJA</w:t>
      </w:r>
    </w:p>
    <w:p w14:paraId="0FD8720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3.1.) Adres strony internetowej prowadzonego postępowania</w:t>
      </w:r>
    </w:p>
    <w:p w14:paraId="7D9A9C07"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https://e-propublico.pl</w:t>
      </w:r>
    </w:p>
    <w:p w14:paraId="2F60A89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3.2.) Zamawiający zastrzega dostęp do dokumentów zamówienia: </w:t>
      </w:r>
      <w:r w:rsidRPr="007E6446">
        <w:rPr>
          <w:rFonts w:ascii="Arial Narrow" w:eastAsia="Times New Roman" w:hAnsi="Arial Narrow" w:cs="Times New Roman"/>
          <w:color w:val="000000"/>
          <w:kern w:val="0"/>
          <w:lang w:eastAsia="pl-PL"/>
          <w14:ligatures w14:val="none"/>
        </w:rPr>
        <w:t>Nie</w:t>
      </w:r>
    </w:p>
    <w:p w14:paraId="2A2F651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7E6446">
        <w:rPr>
          <w:rFonts w:ascii="Arial Narrow" w:eastAsia="Times New Roman" w:hAnsi="Arial Narrow" w:cs="Times New Roman"/>
          <w:color w:val="000000"/>
          <w:kern w:val="0"/>
          <w:lang w:eastAsia="pl-PL"/>
          <w14:ligatures w14:val="none"/>
        </w:rPr>
        <w:t>Tak</w:t>
      </w:r>
    </w:p>
    <w:p w14:paraId="7745255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7E6446">
        <w:rPr>
          <w:rFonts w:ascii="Arial Narrow" w:eastAsia="Times New Roman" w:hAnsi="Arial Narrow" w:cs="Times New Roman"/>
          <w:color w:val="000000"/>
          <w:kern w:val="0"/>
          <w:lang w:eastAsia="pl-PL"/>
          <w14:ligatures w14:val="none"/>
        </w:rPr>
        <w:t>https://e-propublico.pl</w:t>
      </w:r>
    </w:p>
    <w:p w14:paraId="32B5CD6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7E6446">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E6446">
        <w:rPr>
          <w:rFonts w:ascii="Arial Narrow" w:eastAsia="Times New Roman" w:hAnsi="Arial Narrow" w:cs="Times New Roman"/>
          <w:color w:val="000000"/>
          <w:kern w:val="0"/>
          <w:lang w:eastAsia="pl-PL"/>
          <w14:ligatures w14:val="none"/>
        </w:rPr>
        <w:t>Firefox</w:t>
      </w:r>
      <w:proofErr w:type="spellEnd"/>
      <w:r w:rsidRPr="007E6446">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7E6446">
        <w:rPr>
          <w:rFonts w:ascii="Arial Narrow" w:eastAsia="Times New Roman" w:hAnsi="Arial Narrow" w:cs="Times New Roman"/>
          <w:color w:val="000000"/>
          <w:kern w:val="0"/>
          <w:lang w:eastAsia="pl-PL"/>
          <w14:ligatures w14:val="none"/>
        </w:rPr>
        <w:t>Cookies</w:t>
      </w:r>
      <w:proofErr w:type="spellEnd"/>
      <w:r w:rsidRPr="007E6446">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E6446">
        <w:rPr>
          <w:rFonts w:ascii="Arial Narrow" w:eastAsia="Times New Roman" w:hAnsi="Arial Narrow" w:cs="Times New Roman"/>
          <w:color w:val="000000"/>
          <w:kern w:val="0"/>
          <w:lang w:eastAsia="pl-PL"/>
          <w14:ligatures w14:val="none"/>
        </w:rPr>
        <w:t>hh:mm:ss</w:t>
      </w:r>
      <w:proofErr w:type="spellEnd"/>
      <w:r w:rsidRPr="007E6446">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396943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7E6446">
        <w:rPr>
          <w:rFonts w:ascii="Arial Narrow" w:eastAsia="Times New Roman" w:hAnsi="Arial Narrow" w:cs="Times New Roman"/>
          <w:color w:val="000000"/>
          <w:kern w:val="0"/>
          <w:lang w:eastAsia="pl-PL"/>
          <w14:ligatures w14:val="none"/>
        </w:rPr>
        <w:t>Nie</w:t>
      </w:r>
    </w:p>
    <w:p w14:paraId="42C0854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3.12.) Oferta - katalog elektroniczny: </w:t>
      </w:r>
      <w:r w:rsidRPr="007E6446">
        <w:rPr>
          <w:rFonts w:ascii="Arial Narrow" w:eastAsia="Times New Roman" w:hAnsi="Arial Narrow" w:cs="Times New Roman"/>
          <w:color w:val="000000"/>
          <w:kern w:val="0"/>
          <w:lang w:eastAsia="pl-PL"/>
          <w14:ligatures w14:val="none"/>
        </w:rPr>
        <w:t>Nie dotyczy</w:t>
      </w:r>
    </w:p>
    <w:p w14:paraId="6EC5CE5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35896F0B"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polski</w:t>
      </w:r>
    </w:p>
    <w:p w14:paraId="7475BCA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3.15.) RODO (obowiązek informacyjny): </w:t>
      </w:r>
      <w:r w:rsidRPr="007E6446">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E6446">
        <w:rPr>
          <w:rFonts w:ascii="Arial Narrow" w:eastAsia="Times New Roman" w:hAnsi="Arial Narrow" w:cs="Times New Roman"/>
          <w:color w:val="000000"/>
          <w:kern w:val="0"/>
          <w:lang w:eastAsia="pl-PL"/>
          <w14:ligatures w14:val="none"/>
        </w:rPr>
        <w:t>Dz.Urz</w:t>
      </w:r>
      <w:proofErr w:type="spellEnd"/>
      <w:r w:rsidRPr="007E6446">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E6446">
        <w:rPr>
          <w:rFonts w:ascii="Arial Narrow" w:eastAsia="Times New Roman" w:hAnsi="Arial Narrow" w:cs="Times New Roman"/>
          <w:color w:val="000000"/>
          <w:kern w:val="0"/>
          <w:lang w:eastAsia="pl-PL"/>
          <w14:ligatures w14:val="none"/>
        </w:rPr>
        <w:t>Zdrowotnej .</w:t>
      </w:r>
      <w:proofErr w:type="gramEnd"/>
      <w:r w:rsidRPr="007E6446">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E6446">
        <w:rPr>
          <w:rFonts w:ascii="Arial Narrow" w:eastAsia="Times New Roman" w:hAnsi="Arial Narrow" w:cs="Times New Roman"/>
          <w:color w:val="000000"/>
          <w:kern w:val="0"/>
          <w:lang w:eastAsia="pl-PL"/>
          <w14:ligatures w14:val="none"/>
        </w:rPr>
        <w:t>Pzp</w:t>
      </w:r>
      <w:proofErr w:type="spellEnd"/>
      <w:r w:rsidRPr="007E6446">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7E6446">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63D353B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3.16.) RODO (ograniczenia stosowania): </w:t>
      </w:r>
      <w:r w:rsidRPr="007E6446">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E6446">
        <w:rPr>
          <w:rFonts w:ascii="Arial Narrow" w:eastAsia="Times New Roman" w:hAnsi="Arial Narrow" w:cs="Times New Roman"/>
          <w:color w:val="000000"/>
          <w:kern w:val="0"/>
          <w:lang w:eastAsia="pl-PL"/>
          <w14:ligatures w14:val="none"/>
        </w:rPr>
        <w:t>Pzp</w:t>
      </w:r>
      <w:proofErr w:type="spellEnd"/>
      <w:r w:rsidRPr="007E6446">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D3EA569"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IV – PRZEDMIOT ZAMÓWIENIA</w:t>
      </w:r>
    </w:p>
    <w:p w14:paraId="275C8D8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 Informacje ogólne odnoszące się do przedmiotu zamówienia.</w:t>
      </w:r>
    </w:p>
    <w:p w14:paraId="24AD57F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4.1.1.) Przed wszczęciem postępowania przeprowadzono konsultacje rynkowe: </w:t>
      </w:r>
      <w:r w:rsidRPr="007E6446">
        <w:rPr>
          <w:rFonts w:ascii="Arial Narrow" w:eastAsia="Times New Roman" w:hAnsi="Arial Narrow" w:cs="Times New Roman"/>
          <w:color w:val="000000"/>
          <w:kern w:val="0"/>
          <w:lang w:eastAsia="pl-PL"/>
          <w14:ligatures w14:val="none"/>
        </w:rPr>
        <w:t>Nie</w:t>
      </w:r>
    </w:p>
    <w:p w14:paraId="2914913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4.1.2.) Numer referencyjny: </w:t>
      </w:r>
      <w:r w:rsidRPr="007E6446">
        <w:rPr>
          <w:rFonts w:ascii="Arial Narrow" w:eastAsia="Times New Roman" w:hAnsi="Arial Narrow" w:cs="Times New Roman"/>
          <w:color w:val="000000"/>
          <w:kern w:val="0"/>
          <w:lang w:eastAsia="pl-PL"/>
          <w14:ligatures w14:val="none"/>
        </w:rPr>
        <w:t>31/2024</w:t>
      </w:r>
    </w:p>
    <w:p w14:paraId="1514002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4.1.3.) Rodzaj zamówienia: </w:t>
      </w:r>
      <w:r w:rsidRPr="007E6446">
        <w:rPr>
          <w:rFonts w:ascii="Arial Narrow" w:eastAsia="Times New Roman" w:hAnsi="Arial Narrow" w:cs="Times New Roman"/>
          <w:color w:val="000000"/>
          <w:kern w:val="0"/>
          <w:lang w:eastAsia="pl-PL"/>
          <w14:ligatures w14:val="none"/>
        </w:rPr>
        <w:t>Dostawy</w:t>
      </w:r>
    </w:p>
    <w:p w14:paraId="3B57178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7E6446">
        <w:rPr>
          <w:rFonts w:ascii="Arial Narrow" w:eastAsia="Times New Roman" w:hAnsi="Arial Narrow" w:cs="Times New Roman"/>
          <w:color w:val="000000"/>
          <w:kern w:val="0"/>
          <w:lang w:eastAsia="pl-PL"/>
          <w14:ligatures w14:val="none"/>
        </w:rPr>
        <w:t>Nie</w:t>
      </w:r>
    </w:p>
    <w:p w14:paraId="172EB92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4.1.8.) Możliwe jest składanie ofert częściowych: </w:t>
      </w:r>
      <w:r w:rsidRPr="007E6446">
        <w:rPr>
          <w:rFonts w:ascii="Arial Narrow" w:eastAsia="Times New Roman" w:hAnsi="Arial Narrow" w:cs="Times New Roman"/>
          <w:color w:val="000000"/>
          <w:kern w:val="0"/>
          <w:lang w:eastAsia="pl-PL"/>
          <w14:ligatures w14:val="none"/>
        </w:rPr>
        <w:t>Tak</w:t>
      </w:r>
    </w:p>
    <w:p w14:paraId="7682444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4.1.9.) Liczba części: </w:t>
      </w:r>
      <w:r w:rsidRPr="007E6446">
        <w:rPr>
          <w:rFonts w:ascii="Arial Narrow" w:eastAsia="Times New Roman" w:hAnsi="Arial Narrow" w:cs="Times New Roman"/>
          <w:color w:val="000000"/>
          <w:kern w:val="0"/>
          <w:lang w:eastAsia="pl-PL"/>
          <w14:ligatures w14:val="none"/>
        </w:rPr>
        <w:t>16</w:t>
      </w:r>
    </w:p>
    <w:p w14:paraId="7E82C86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4.1.10.) Ofertę można składać na wszystkie części</w:t>
      </w:r>
    </w:p>
    <w:p w14:paraId="7A4E616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7E6446">
        <w:rPr>
          <w:rFonts w:ascii="Arial Narrow" w:eastAsia="Times New Roman" w:hAnsi="Arial Narrow" w:cs="Times New Roman"/>
          <w:color w:val="000000"/>
          <w:kern w:val="0"/>
          <w:lang w:eastAsia="pl-PL"/>
          <w14:ligatures w14:val="none"/>
        </w:rPr>
        <w:t>Nie</w:t>
      </w:r>
    </w:p>
    <w:p w14:paraId="2BFB3B0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7E6446">
        <w:rPr>
          <w:rFonts w:ascii="Arial Narrow" w:eastAsia="Times New Roman" w:hAnsi="Arial Narrow" w:cs="Times New Roman"/>
          <w:color w:val="000000"/>
          <w:kern w:val="0"/>
          <w:lang w:eastAsia="pl-PL"/>
          <w14:ligatures w14:val="none"/>
        </w:rPr>
        <w:t>Nie</w:t>
      </w:r>
    </w:p>
    <w:p w14:paraId="6014659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 Informacje szczegółowe odnoszące się do przedmiotu zamówienia:</w:t>
      </w:r>
    </w:p>
    <w:p w14:paraId="09894658"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w:t>
      </w:r>
    </w:p>
    <w:p w14:paraId="725C493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5971224F"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Środki do odkażania błon śluzowych jamy ustnej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643E296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3FC76C8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609B202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3A2E53D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4.2.11.) Zamawiający przewiduje wznowienia: </w:t>
      </w:r>
      <w:r w:rsidRPr="007E6446">
        <w:rPr>
          <w:rFonts w:ascii="Arial Narrow" w:eastAsia="Times New Roman" w:hAnsi="Arial Narrow" w:cs="Times New Roman"/>
          <w:color w:val="000000"/>
          <w:kern w:val="0"/>
          <w:lang w:eastAsia="pl-PL"/>
          <w14:ligatures w14:val="none"/>
        </w:rPr>
        <w:t>Nie</w:t>
      </w:r>
    </w:p>
    <w:p w14:paraId="1E530B6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72E8BC3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65896F5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6481ED1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677289C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301CE7D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5FF62A2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01BCAD6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3E54427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4185F1F3"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2</w:t>
      </w:r>
    </w:p>
    <w:p w14:paraId="4A9FBC4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6D072185"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Środek do dezynfekcji i czyszczenia precyzyjnych narzędzi obrotowych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459DE5D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5586A8E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2A0A197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608057A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36B0797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2B2FA59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5DF14F6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0D7FF45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00CC8F5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42A47E4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3B8D836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EF6ACE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18550E3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12100398"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3</w:t>
      </w:r>
    </w:p>
    <w:p w14:paraId="0B6691F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78FBAAD1"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Środek do mycia, dezynfekcji i pielęgnacji systemów ślinociągów i spluwaczek przy unitach stomatologicznych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69D5033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2BE864F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0D761C5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072B045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1851337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7E2F9A1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03366F7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5A5F1AA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0D8E13C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1E9A3A2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Kryterium 1</w:t>
      </w:r>
    </w:p>
    <w:p w14:paraId="1DB590C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597F2AD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7E9BFF3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419B54F2"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4</w:t>
      </w:r>
    </w:p>
    <w:p w14:paraId="7F16B1E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24B51EDA"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Środek do mycia i dezynfekcji dużych powierzchni (obszary o wysokim potencjale kontaminacji </w:t>
      </w:r>
      <w:proofErr w:type="spellStart"/>
      <w:r w:rsidRPr="007E6446">
        <w:rPr>
          <w:rFonts w:ascii="Arial Narrow" w:eastAsia="Times New Roman" w:hAnsi="Arial Narrow" w:cs="Times New Roman"/>
          <w:color w:val="4A4A4A"/>
          <w:kern w:val="0"/>
          <w:sz w:val="20"/>
          <w:szCs w:val="20"/>
          <w:lang w:eastAsia="pl-PL"/>
          <w14:ligatures w14:val="none"/>
        </w:rPr>
        <w:t>drobnoustojami</w:t>
      </w:r>
      <w:proofErr w:type="spellEnd"/>
      <w:r w:rsidRPr="007E6446">
        <w:rPr>
          <w:rFonts w:ascii="Arial Narrow" w:eastAsia="Times New Roman" w:hAnsi="Arial Narrow" w:cs="Times New Roman"/>
          <w:color w:val="4A4A4A"/>
          <w:kern w:val="0"/>
          <w:sz w:val="20"/>
          <w:szCs w:val="20"/>
          <w:lang w:eastAsia="pl-PL"/>
          <w14:ligatures w14:val="none"/>
        </w:rPr>
        <w:t>)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536D62F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267997E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21C58FC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332884E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347E743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723C6E7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1365BB7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40D4C88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3E1D9AC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10C8169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6718801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1F5EFC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42FBA85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4B74DFCD"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5</w:t>
      </w:r>
    </w:p>
    <w:p w14:paraId="5DBA940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59CE11EE"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Środek do mycia i dezynfekcji dużych powierzchni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5192D08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085752B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190D17B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26547EA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128BDA6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1A47A14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4902E92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0FB828A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26FC8F8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421BB18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3B7615F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C360FC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01083E1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3442579D"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Część 6</w:t>
      </w:r>
    </w:p>
    <w:p w14:paraId="7027ED6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46CBD682"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Środki do mycia i dezynfekcji sprzętu endoskopowego. (EUS, </w:t>
      </w:r>
      <w:proofErr w:type="spellStart"/>
      <w:r w:rsidRPr="007E6446">
        <w:rPr>
          <w:rFonts w:ascii="Arial Narrow" w:eastAsia="Times New Roman" w:hAnsi="Arial Narrow" w:cs="Times New Roman"/>
          <w:color w:val="4A4A4A"/>
          <w:kern w:val="0"/>
          <w:sz w:val="20"/>
          <w:szCs w:val="20"/>
          <w:lang w:eastAsia="pl-PL"/>
          <w14:ligatures w14:val="none"/>
        </w:rPr>
        <w:t>kolonoskopy</w:t>
      </w:r>
      <w:proofErr w:type="spellEnd"/>
      <w:r w:rsidRPr="007E6446">
        <w:rPr>
          <w:rFonts w:ascii="Arial Narrow" w:eastAsia="Times New Roman" w:hAnsi="Arial Narrow" w:cs="Times New Roman"/>
          <w:color w:val="4A4A4A"/>
          <w:kern w:val="0"/>
          <w:sz w:val="20"/>
          <w:szCs w:val="20"/>
          <w:lang w:eastAsia="pl-PL"/>
          <w14:ligatures w14:val="none"/>
        </w:rPr>
        <w:t xml:space="preserve">, gastroskopy, </w:t>
      </w:r>
      <w:proofErr w:type="spellStart"/>
      <w:r w:rsidRPr="007E6446">
        <w:rPr>
          <w:rFonts w:ascii="Arial Narrow" w:eastAsia="Times New Roman" w:hAnsi="Arial Narrow" w:cs="Times New Roman"/>
          <w:color w:val="4A4A4A"/>
          <w:kern w:val="0"/>
          <w:sz w:val="20"/>
          <w:szCs w:val="20"/>
          <w:lang w:eastAsia="pl-PL"/>
          <w14:ligatures w14:val="none"/>
        </w:rPr>
        <w:t>duodenoskopy</w:t>
      </w:r>
      <w:proofErr w:type="spellEnd"/>
      <w:r w:rsidRPr="007E6446">
        <w:rPr>
          <w:rFonts w:ascii="Arial Narrow" w:eastAsia="Times New Roman" w:hAnsi="Arial Narrow" w:cs="Times New Roman"/>
          <w:color w:val="4A4A4A"/>
          <w:kern w:val="0"/>
          <w:sz w:val="20"/>
          <w:szCs w:val="20"/>
          <w:lang w:eastAsia="pl-PL"/>
          <w14:ligatures w14:val="none"/>
        </w:rPr>
        <w:t>)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14F1171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00107DD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13B9685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4AE3CDE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205E322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58B7151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02B167D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6AE9F52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2C6DD22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0C23E09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576B99B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55F5807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464E0D6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3B65F147"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7</w:t>
      </w:r>
    </w:p>
    <w:p w14:paraId="50E6131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25778BE9"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Chusteczki bezalkoholowe do dezynfekcji różnych powierzchni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763F3DB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732F67A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7CA93BB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03652D5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5B89CD5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5097F8F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713724E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6B9061F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1D0B918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5FDBD76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0FE3EDC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624BC5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3A5A041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2A5AA4F8"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8</w:t>
      </w:r>
    </w:p>
    <w:p w14:paraId="727778A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6C5DD36C"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Chusteczki alkoholowe do dezynfekcji różnych powierzchni - Zgodnie z formularzem cenowym i zapisami SWZ</w:t>
      </w:r>
      <w:r w:rsidRPr="007E6446">
        <w:rPr>
          <w:rFonts w:ascii="Arial Narrow" w:eastAsia="Times New Roman" w:hAnsi="Arial Narrow" w:cs="Times New Roman"/>
          <w:color w:val="4A4A4A"/>
          <w:kern w:val="0"/>
          <w:sz w:val="20"/>
          <w:szCs w:val="20"/>
          <w:lang w:eastAsia="pl-PL"/>
          <w14:ligatures w14:val="none"/>
        </w:rPr>
        <w:br/>
        <w:t xml:space="preserve">Zamawiający dopuszcza zaoferowanie opakowań mniejszych niż wskazane maksymalne w kolumnie 5 formularza cenowego lub inne, jeśli Zamawiający nie określił maksymalnej pojemności dla pozycji. Zaoferowane ilości muszą być przeliczone do </w:t>
      </w:r>
      <w:r w:rsidRPr="007E6446">
        <w:rPr>
          <w:rFonts w:ascii="Arial Narrow" w:eastAsia="Times New Roman" w:hAnsi="Arial Narrow" w:cs="Times New Roman"/>
          <w:color w:val="4A4A4A"/>
          <w:kern w:val="0"/>
          <w:sz w:val="20"/>
          <w:szCs w:val="20"/>
          <w:lang w:eastAsia="pl-PL"/>
          <w14:ligatures w14:val="none"/>
        </w:rPr>
        <w:lastRenderedPageBreak/>
        <w:t>pełnych opakowań oraz gwarantować ilość wymaganą przez Zamawiającego podaną w kolumnie 6 tabeli formularza cenowego, stanowiącego złącznik nr 2 do SWZ.</w:t>
      </w:r>
    </w:p>
    <w:p w14:paraId="6684CE3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0FE726A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31C2FAB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2018DF6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753E35B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6EA0D25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2AB2AB2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235DA72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5AE259C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389B4CF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38E4442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281723E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1AC9DE7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4D684AE1"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9</w:t>
      </w:r>
    </w:p>
    <w:p w14:paraId="350D76C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609360E0"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Preparaty do mycia i dezynfekcji narzędzi chirurgicznych, sprzętu (w tym sond przełykowych) oraz powierzchni na bazie nadwęglanu sodu oraz TAED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10F8596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2289963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1354636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2775E20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706BD85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7457603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5713EDE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3299DC5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53A66B9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3279667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765D372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7118BA8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5CB919F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44263734"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10</w:t>
      </w:r>
    </w:p>
    <w:p w14:paraId="0920A64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4496AF5B"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Preparaty do myjki </w:t>
      </w:r>
      <w:proofErr w:type="spellStart"/>
      <w:r w:rsidRPr="007E6446">
        <w:rPr>
          <w:rFonts w:ascii="Arial Narrow" w:eastAsia="Times New Roman" w:hAnsi="Arial Narrow" w:cs="Times New Roman"/>
          <w:color w:val="4A4A4A"/>
          <w:kern w:val="0"/>
          <w:sz w:val="20"/>
          <w:szCs w:val="20"/>
          <w:lang w:eastAsia="pl-PL"/>
          <w14:ligatures w14:val="none"/>
        </w:rPr>
        <w:t>EndoClean</w:t>
      </w:r>
      <w:proofErr w:type="spellEnd"/>
      <w:r w:rsidRPr="007E6446">
        <w:rPr>
          <w:rFonts w:ascii="Arial Narrow" w:eastAsia="Times New Roman" w:hAnsi="Arial Narrow" w:cs="Times New Roman"/>
          <w:color w:val="4A4A4A"/>
          <w:kern w:val="0"/>
          <w:sz w:val="20"/>
          <w:szCs w:val="20"/>
          <w:lang w:eastAsia="pl-PL"/>
          <w14:ligatures w14:val="none"/>
        </w:rPr>
        <w:t xml:space="preserve"> 2000 -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63D2022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0AAAB3E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51C4247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6CB7E5F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65FEDEF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7DBBC10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26EA197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7DDED87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69244EC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30F050E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0E5CE23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1C5E730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6E70A03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71BF9720"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11</w:t>
      </w:r>
    </w:p>
    <w:p w14:paraId="5E15A08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7EBC6F9F"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Preparaty do myjek-dezynfektorów </w:t>
      </w:r>
      <w:proofErr w:type="spellStart"/>
      <w:r w:rsidRPr="007E6446">
        <w:rPr>
          <w:rFonts w:ascii="Arial Narrow" w:eastAsia="Times New Roman" w:hAnsi="Arial Narrow" w:cs="Times New Roman"/>
          <w:color w:val="4A4A4A"/>
          <w:kern w:val="0"/>
          <w:sz w:val="20"/>
          <w:szCs w:val="20"/>
          <w:lang w:eastAsia="pl-PL"/>
          <w14:ligatures w14:val="none"/>
        </w:rPr>
        <w:t>Clinox</w:t>
      </w:r>
      <w:proofErr w:type="spellEnd"/>
      <w:r w:rsidRPr="007E6446">
        <w:rPr>
          <w:rFonts w:ascii="Arial Narrow" w:eastAsia="Times New Roman" w:hAnsi="Arial Narrow" w:cs="Times New Roman"/>
          <w:color w:val="4A4A4A"/>
          <w:kern w:val="0"/>
          <w:sz w:val="20"/>
          <w:szCs w:val="20"/>
          <w:lang w:eastAsia="pl-PL"/>
          <w14:ligatures w14:val="none"/>
        </w:rPr>
        <w:t xml:space="preserve"> 3A Total oraz Miele PWD 8545 -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1E132E6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60E736B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212C32B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37A2CE4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7BD0694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0563FA2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67805B8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4244D83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66284F7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337E322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0B56971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13EE816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3FE6390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7E26DD17"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12</w:t>
      </w:r>
    </w:p>
    <w:p w14:paraId="33FCBED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0232A902"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Preparaty do myjek-dezynfektorów </w:t>
      </w:r>
      <w:proofErr w:type="spellStart"/>
      <w:r w:rsidRPr="007E6446">
        <w:rPr>
          <w:rFonts w:ascii="Arial Narrow" w:eastAsia="Times New Roman" w:hAnsi="Arial Narrow" w:cs="Times New Roman"/>
          <w:color w:val="4A4A4A"/>
          <w:kern w:val="0"/>
          <w:sz w:val="20"/>
          <w:szCs w:val="20"/>
          <w:lang w:eastAsia="pl-PL"/>
          <w14:ligatures w14:val="none"/>
        </w:rPr>
        <w:t>Meiko</w:t>
      </w:r>
      <w:proofErr w:type="spellEnd"/>
      <w:r w:rsidRPr="007E6446">
        <w:rPr>
          <w:rFonts w:ascii="Arial Narrow" w:eastAsia="Times New Roman" w:hAnsi="Arial Narrow" w:cs="Times New Roman"/>
          <w:color w:val="4A4A4A"/>
          <w:kern w:val="0"/>
          <w:sz w:val="20"/>
          <w:szCs w:val="20"/>
          <w:lang w:eastAsia="pl-PL"/>
          <w14:ligatures w14:val="none"/>
        </w:rPr>
        <w:t xml:space="preserve"> </w:t>
      </w:r>
      <w:proofErr w:type="spellStart"/>
      <w:r w:rsidRPr="007E6446">
        <w:rPr>
          <w:rFonts w:ascii="Arial Narrow" w:eastAsia="Times New Roman" w:hAnsi="Arial Narrow" w:cs="Times New Roman"/>
          <w:color w:val="4A4A4A"/>
          <w:kern w:val="0"/>
          <w:sz w:val="20"/>
          <w:szCs w:val="20"/>
          <w:lang w:eastAsia="pl-PL"/>
          <w14:ligatures w14:val="none"/>
        </w:rPr>
        <w:t>Topline</w:t>
      </w:r>
      <w:proofErr w:type="spellEnd"/>
      <w:r w:rsidRPr="007E6446">
        <w:rPr>
          <w:rFonts w:ascii="Arial Narrow" w:eastAsia="Times New Roman" w:hAnsi="Arial Narrow" w:cs="Times New Roman"/>
          <w:color w:val="4A4A4A"/>
          <w:kern w:val="0"/>
          <w:sz w:val="20"/>
          <w:szCs w:val="20"/>
          <w:lang w:eastAsia="pl-PL"/>
          <w14:ligatures w14:val="none"/>
        </w:rPr>
        <w:t xml:space="preserve">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6C8A763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16E5D03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097162E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5DEB6BF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2B98CF5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2057582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51DDD3A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460E187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25CE7DA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7DB74E6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7C46A97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4.3.5.) Nazwa kryterium: </w:t>
      </w:r>
      <w:r w:rsidRPr="007E6446">
        <w:rPr>
          <w:rFonts w:ascii="Arial Narrow" w:eastAsia="Times New Roman" w:hAnsi="Arial Narrow" w:cs="Times New Roman"/>
          <w:color w:val="000000"/>
          <w:kern w:val="0"/>
          <w:lang w:eastAsia="pl-PL"/>
          <w14:ligatures w14:val="none"/>
        </w:rPr>
        <w:t>Cena</w:t>
      </w:r>
    </w:p>
    <w:p w14:paraId="3DE120E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00B8784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3FEA9894"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13</w:t>
      </w:r>
    </w:p>
    <w:p w14:paraId="25EC315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712ED304"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Preparaty do myjek-dezynfektorów ETD firmy Olympus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2C622190"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4BAE545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79E7B02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485DBAB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4ED18DC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58399A3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34DEC27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60D6504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18D37F5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04C9705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3EE6BE5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5213DE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57501A5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370F2C29"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14</w:t>
      </w:r>
    </w:p>
    <w:p w14:paraId="5C1DEF5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0373E3A1"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Preparat do leczenia ran na bazie PHMB i betainy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0FF0571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124A627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4AAFC61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544F6B4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05D32D2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1177168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20A7A36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5A33FA3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1712BD0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44E9FC4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5F80D22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6C0A837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6A619A7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3D705A71"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15</w:t>
      </w:r>
    </w:p>
    <w:p w14:paraId="1A4A814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lastRenderedPageBreak/>
        <w:t>4.2.2.) Krótki opis przedmiotu zamówienia</w:t>
      </w:r>
    </w:p>
    <w:p w14:paraId="374DA382"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Preparat do leczenia ran na bazie podchlorynów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3886869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1BE6634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707BE13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5B7B612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274A15B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602FE87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28F5248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5F86EA9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55E3833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142EC52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614F3F8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844819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372B96FB"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1E4BE5F7" w14:textId="77777777" w:rsidR="007E6446" w:rsidRPr="007E6446" w:rsidRDefault="007E6446" w:rsidP="007E6446">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Część 16</w:t>
      </w:r>
    </w:p>
    <w:p w14:paraId="60C1F2D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4.2.2.) Krótki opis przedmiotu zamówienia</w:t>
      </w:r>
    </w:p>
    <w:p w14:paraId="0B8E3891"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Środki do dezynfekcji linii wodnych w stacji dializ - Zgodnie z formularzem cenowym i zapisami SWZ.</w:t>
      </w:r>
      <w:r w:rsidRPr="007E6446">
        <w:rPr>
          <w:rFonts w:ascii="Arial Narrow" w:eastAsia="Times New Roman" w:hAnsi="Arial Narrow" w:cs="Times New Roman"/>
          <w:color w:val="4A4A4A"/>
          <w:kern w:val="0"/>
          <w:sz w:val="20"/>
          <w:szCs w:val="20"/>
          <w:lang w:eastAsia="pl-PL"/>
          <w14:ligatures w14:val="none"/>
        </w:rPr>
        <w:br/>
        <w:t>Zamawiający dopuszcza zaoferowanie opakowań mniejszych niż wskazane maksymalne w kolumnie 5 formularza cenowego lub inne, jeśli Zamawiający nie określił maksymalnej pojemności dla pozycji. Zaoferowane ilości muszą być przeliczone do pełnych opakowań oraz gwarantować ilość wymaganą przez Zamawiającego podaną w kolumnie 6 tabeli formularza cenowego, stanowiącego złącznik nr 2 do SWZ.</w:t>
      </w:r>
    </w:p>
    <w:p w14:paraId="6A1CBBF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4.2.6.) Główny kod CPV: </w:t>
      </w:r>
      <w:r w:rsidRPr="007E6446">
        <w:rPr>
          <w:rFonts w:ascii="Arial Narrow" w:eastAsia="Times New Roman" w:hAnsi="Arial Narrow" w:cs="Times New Roman"/>
          <w:color w:val="000000"/>
          <w:kern w:val="0"/>
          <w:lang w:eastAsia="pl-PL"/>
          <w14:ligatures w14:val="none"/>
        </w:rPr>
        <w:t>33631600-8 - Środki antyseptyczne i dezynfekcyjne</w:t>
      </w:r>
    </w:p>
    <w:p w14:paraId="6B63A96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4.2.8.) Zamówienie obejmuje opcje: </w:t>
      </w:r>
      <w:r w:rsidRPr="007E6446">
        <w:rPr>
          <w:rFonts w:ascii="Arial Narrow" w:eastAsia="Times New Roman" w:hAnsi="Arial Narrow" w:cs="Times New Roman"/>
          <w:color w:val="000000"/>
          <w:kern w:val="0"/>
          <w:lang w:eastAsia="pl-PL"/>
          <w14:ligatures w14:val="none"/>
        </w:rPr>
        <w:t>Nie</w:t>
      </w:r>
    </w:p>
    <w:p w14:paraId="6967AB5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4.2.10.) Okres realizacji zamówienia albo umowy ramowej: </w:t>
      </w:r>
      <w:r w:rsidRPr="007E6446">
        <w:rPr>
          <w:rFonts w:ascii="Arial Narrow" w:eastAsia="Times New Roman" w:hAnsi="Arial Narrow" w:cs="Times New Roman"/>
          <w:color w:val="000000"/>
          <w:kern w:val="0"/>
          <w:lang w:eastAsia="pl-PL"/>
          <w14:ligatures w14:val="none"/>
        </w:rPr>
        <w:t>18 miesiące</w:t>
      </w:r>
    </w:p>
    <w:p w14:paraId="4925F6D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4.2.11.) Zamawiający przewiduje wznowienia: </w:t>
      </w:r>
      <w:r w:rsidRPr="007E6446">
        <w:rPr>
          <w:rFonts w:ascii="Arial Narrow" w:eastAsia="Times New Roman" w:hAnsi="Arial Narrow" w:cs="Times New Roman"/>
          <w:color w:val="000000"/>
          <w:kern w:val="0"/>
          <w:lang w:eastAsia="pl-PL"/>
          <w14:ligatures w14:val="none"/>
        </w:rPr>
        <w:t>Nie</w:t>
      </w:r>
    </w:p>
    <w:p w14:paraId="507C3B3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7E6446">
        <w:rPr>
          <w:rFonts w:ascii="Arial Narrow" w:eastAsia="Times New Roman" w:hAnsi="Arial Narrow" w:cs="Times New Roman"/>
          <w:color w:val="000000"/>
          <w:kern w:val="0"/>
          <w:lang w:eastAsia="pl-PL"/>
          <w14:ligatures w14:val="none"/>
        </w:rPr>
        <w:t>Nie</w:t>
      </w:r>
    </w:p>
    <w:p w14:paraId="48F8E9B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 Kryteria oceny ofert:</w:t>
      </w:r>
    </w:p>
    <w:p w14:paraId="102B4D4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 Sposób oceny ofert: </w:t>
      </w:r>
      <w:r w:rsidRPr="007E6446">
        <w:rPr>
          <w:rFonts w:ascii="Arial Narrow" w:eastAsia="Times New Roman" w:hAnsi="Arial Narrow" w:cs="Times New Roman"/>
          <w:color w:val="000000"/>
          <w:kern w:val="0"/>
          <w:lang w:eastAsia="pl-PL"/>
          <w14:ligatures w14:val="none"/>
        </w:rPr>
        <w:t>Zamawiający wybiera najkorzystniejszą ofertę na podstawie kryterium oceny ofert</w:t>
      </w:r>
    </w:p>
    <w:p w14:paraId="683F716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4.3.2.) Sposób określania wagi kryteriów oceny ofert: </w:t>
      </w:r>
      <w:r w:rsidRPr="007E6446">
        <w:rPr>
          <w:rFonts w:ascii="Arial Narrow" w:eastAsia="Times New Roman" w:hAnsi="Arial Narrow" w:cs="Times New Roman"/>
          <w:color w:val="000000"/>
          <w:kern w:val="0"/>
          <w:lang w:eastAsia="pl-PL"/>
          <w14:ligatures w14:val="none"/>
        </w:rPr>
        <w:t>Procentowo</w:t>
      </w:r>
    </w:p>
    <w:p w14:paraId="64EF795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4.3.3.) Stosowane kryteria oceny ofert: </w:t>
      </w:r>
      <w:r w:rsidRPr="007E6446">
        <w:rPr>
          <w:rFonts w:ascii="Arial Narrow" w:eastAsia="Times New Roman" w:hAnsi="Arial Narrow" w:cs="Times New Roman"/>
          <w:color w:val="000000"/>
          <w:kern w:val="0"/>
          <w:lang w:eastAsia="pl-PL"/>
          <w14:ligatures w14:val="none"/>
        </w:rPr>
        <w:t>Wyłącznie kryterium ceny</w:t>
      </w:r>
    </w:p>
    <w:p w14:paraId="520F5D3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Kryterium 1</w:t>
      </w:r>
    </w:p>
    <w:p w14:paraId="3277F9EC"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4.3.5.) Nazwa kryterium: </w:t>
      </w:r>
      <w:r w:rsidRPr="007E6446">
        <w:rPr>
          <w:rFonts w:ascii="Arial Narrow" w:eastAsia="Times New Roman" w:hAnsi="Arial Narrow" w:cs="Times New Roman"/>
          <w:color w:val="000000"/>
          <w:kern w:val="0"/>
          <w:lang w:eastAsia="pl-PL"/>
          <w14:ligatures w14:val="none"/>
        </w:rPr>
        <w:t>Cena</w:t>
      </w:r>
    </w:p>
    <w:p w14:paraId="3FBB9EA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4.3.6.) Waga: </w:t>
      </w:r>
      <w:r w:rsidRPr="007E6446">
        <w:rPr>
          <w:rFonts w:ascii="Arial Narrow" w:eastAsia="Times New Roman" w:hAnsi="Arial Narrow" w:cs="Times New Roman"/>
          <w:color w:val="000000"/>
          <w:kern w:val="0"/>
          <w:lang w:eastAsia="pl-PL"/>
          <w14:ligatures w14:val="none"/>
        </w:rPr>
        <w:t>100</w:t>
      </w:r>
    </w:p>
    <w:p w14:paraId="1BC1AD22"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7E6446">
        <w:rPr>
          <w:rFonts w:ascii="Arial Narrow" w:eastAsia="Times New Roman" w:hAnsi="Arial Narrow" w:cs="Times New Roman"/>
          <w:color w:val="000000"/>
          <w:kern w:val="0"/>
          <w:lang w:eastAsia="pl-PL"/>
          <w14:ligatures w14:val="none"/>
        </w:rPr>
        <w:t>Nie</w:t>
      </w:r>
    </w:p>
    <w:p w14:paraId="701BA3A0"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V - KWALIFIKACJA WYKONAWCÓW</w:t>
      </w:r>
    </w:p>
    <w:p w14:paraId="6F612CC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5.1.) Zamawiający przewiduje fakultatywne podstawy wykluczenia: </w:t>
      </w:r>
      <w:r w:rsidRPr="007E6446">
        <w:rPr>
          <w:rFonts w:ascii="Arial Narrow" w:eastAsia="Times New Roman" w:hAnsi="Arial Narrow" w:cs="Times New Roman"/>
          <w:color w:val="000000"/>
          <w:kern w:val="0"/>
          <w:lang w:eastAsia="pl-PL"/>
          <w14:ligatures w14:val="none"/>
        </w:rPr>
        <w:t>Tak</w:t>
      </w:r>
    </w:p>
    <w:p w14:paraId="7DFEDD3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5.2.) Fakultatywne podstawy wykluczenia:</w:t>
      </w:r>
    </w:p>
    <w:p w14:paraId="3579D050"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Art. 109 ust. 1 pkt 1</w:t>
      </w:r>
    </w:p>
    <w:p w14:paraId="1D39699A"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Art. 109 ust. 1 pkt 4</w:t>
      </w:r>
    </w:p>
    <w:p w14:paraId="3E94F8EF"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Art. 109 ust. 1 pkt 10</w:t>
      </w:r>
    </w:p>
    <w:p w14:paraId="741EC74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5.3.) Warunki udziału w postępowaniu: </w:t>
      </w:r>
      <w:r w:rsidRPr="007E6446">
        <w:rPr>
          <w:rFonts w:ascii="Arial Narrow" w:eastAsia="Times New Roman" w:hAnsi="Arial Narrow" w:cs="Times New Roman"/>
          <w:color w:val="000000"/>
          <w:kern w:val="0"/>
          <w:lang w:eastAsia="pl-PL"/>
          <w14:ligatures w14:val="none"/>
        </w:rPr>
        <w:t>Tak</w:t>
      </w:r>
    </w:p>
    <w:p w14:paraId="5BD0FD6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5.4.) Nazwa i opis warunków udziału w postępowaniu.</w:t>
      </w:r>
    </w:p>
    <w:p w14:paraId="7B968B91"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lastRenderedPageBreak/>
        <w:t>Zdolność techniczna lub zawodowa</w:t>
      </w:r>
      <w:r w:rsidRPr="007E6446">
        <w:rPr>
          <w:rFonts w:ascii="Arial Narrow" w:eastAsia="Times New Roman" w:hAnsi="Arial Narrow" w:cs="Times New Roman"/>
          <w:color w:val="4A4A4A"/>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7E6446">
        <w:rPr>
          <w:rFonts w:ascii="Arial Narrow" w:eastAsia="Times New Roman" w:hAnsi="Arial Narrow" w:cs="Times New Roman"/>
          <w:color w:val="4A4A4A"/>
          <w:kern w:val="0"/>
          <w:sz w:val="20"/>
          <w:szCs w:val="20"/>
          <w:lang w:eastAsia="pl-PL"/>
          <w14:ligatures w14:val="none"/>
        </w:rPr>
        <w:br/>
        <w:t xml:space="preserve">Na potwierdzenie spełniania warunków udziału w postępowaniu należy przedłożyć wykaz min. 2 dostaw (załącznik nr 6 SWZ) odpowiadających przedmiotowi zamówienia wraz z dokumentami wskazanymi w pkt. 9.2 </w:t>
      </w:r>
      <w:proofErr w:type="spellStart"/>
      <w:r w:rsidRPr="007E6446">
        <w:rPr>
          <w:rFonts w:ascii="Arial Narrow" w:eastAsia="Times New Roman" w:hAnsi="Arial Narrow" w:cs="Times New Roman"/>
          <w:color w:val="4A4A4A"/>
          <w:kern w:val="0"/>
          <w:sz w:val="20"/>
          <w:szCs w:val="20"/>
          <w:lang w:eastAsia="pl-PL"/>
          <w14:ligatures w14:val="none"/>
        </w:rPr>
        <w:t>ppkt</w:t>
      </w:r>
      <w:proofErr w:type="spellEnd"/>
      <w:r w:rsidRPr="007E6446">
        <w:rPr>
          <w:rFonts w:ascii="Arial Narrow" w:eastAsia="Times New Roman" w:hAnsi="Arial Narrow" w:cs="Times New Roman"/>
          <w:color w:val="4A4A4A"/>
          <w:kern w:val="0"/>
          <w:sz w:val="20"/>
          <w:szCs w:val="20"/>
          <w:lang w:eastAsia="pl-PL"/>
          <w14:ligatures w14:val="none"/>
        </w:rPr>
        <w:t>. 1 SWZ</w:t>
      </w:r>
      <w:r w:rsidRPr="007E6446">
        <w:rPr>
          <w:rFonts w:ascii="Arial Narrow" w:eastAsia="Times New Roman" w:hAnsi="Arial Narrow" w:cs="Times New Roman"/>
          <w:color w:val="4A4A4A"/>
          <w:kern w:val="0"/>
          <w:sz w:val="20"/>
          <w:szCs w:val="20"/>
          <w:lang w:eastAsia="pl-PL"/>
          <w14:ligatures w14:val="none"/>
        </w:rPr>
        <w:br/>
        <w:t>Zezwolenie, licencja, koncesje</w:t>
      </w:r>
      <w:r w:rsidRPr="007E6446">
        <w:rPr>
          <w:rFonts w:ascii="Arial Narrow" w:eastAsia="Times New Roman" w:hAnsi="Arial Narrow" w:cs="Times New Roman"/>
          <w:color w:val="4A4A4A"/>
          <w:kern w:val="0"/>
          <w:sz w:val="20"/>
          <w:szCs w:val="20"/>
          <w:lang w:eastAsia="pl-PL"/>
          <w14:ligatures w14:val="none"/>
        </w:rPr>
        <w:b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7E6446">
        <w:rPr>
          <w:rFonts w:ascii="Arial Narrow" w:eastAsia="Times New Roman" w:hAnsi="Arial Narrow" w:cs="Times New Roman"/>
          <w:color w:val="4A4A4A"/>
          <w:kern w:val="0"/>
          <w:sz w:val="20"/>
          <w:szCs w:val="20"/>
          <w:lang w:eastAsia="pl-PL"/>
          <w14:ligatures w14:val="none"/>
        </w:rPr>
        <w:br/>
      </w:r>
      <w:r w:rsidRPr="007E6446">
        <w:rPr>
          <w:rFonts w:ascii="Arial Narrow" w:eastAsia="Times New Roman" w:hAnsi="Arial Narrow" w:cs="Times New Roman"/>
          <w:color w:val="4A4A4A"/>
          <w:kern w:val="0"/>
          <w:sz w:val="20"/>
          <w:szCs w:val="20"/>
          <w:lang w:eastAsia="pl-PL"/>
          <w14:ligatures w14:val="none"/>
        </w:rPr>
        <w:br/>
        <w:t>Na potwierdzenie spełniania warunku Wykonawcy, którzy złożyli ofertę na produkty lecznicze muszą przedłożyć ważną na dzień złożenia koncesję GIF na prowadzenie hurtowni farmaceutycznej lub składu konsygnacyjnego</w:t>
      </w:r>
    </w:p>
    <w:p w14:paraId="5975457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7E6446">
        <w:rPr>
          <w:rFonts w:ascii="Arial Narrow" w:eastAsia="Times New Roman" w:hAnsi="Arial Narrow" w:cs="Times New Roman"/>
          <w:color w:val="000000"/>
          <w:kern w:val="0"/>
          <w:lang w:eastAsia="pl-PL"/>
          <w14:ligatures w14:val="none"/>
        </w:rPr>
        <w:t>Tak</w:t>
      </w:r>
    </w:p>
    <w:p w14:paraId="02F7CA8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7E6446">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7E6446">
        <w:rPr>
          <w:rFonts w:ascii="Arial Narrow" w:eastAsia="Times New Roman" w:hAnsi="Arial Narrow" w:cs="Times New Roman"/>
          <w:color w:val="000000"/>
          <w:kern w:val="0"/>
          <w:lang w:eastAsia="pl-PL"/>
          <w14:ligatures w14:val="none"/>
        </w:rPr>
        <w:t>Pzp</w:t>
      </w:r>
      <w:proofErr w:type="spellEnd"/>
      <w:r w:rsidRPr="007E6446">
        <w:rPr>
          <w:rFonts w:ascii="Arial Narrow" w:eastAsia="Times New Roman" w:hAnsi="Arial Narrow" w:cs="Times New Roman"/>
          <w:color w:val="000000"/>
          <w:kern w:val="0"/>
          <w:lang w:eastAsia="pl-PL"/>
          <w14:ligatures w14:val="none"/>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w:t>
      </w:r>
      <w:proofErr w:type="spellStart"/>
      <w:r w:rsidRPr="007E6446">
        <w:rPr>
          <w:rFonts w:ascii="Arial Narrow" w:eastAsia="Times New Roman" w:hAnsi="Arial Narrow" w:cs="Times New Roman"/>
          <w:color w:val="000000"/>
          <w:kern w:val="0"/>
          <w:lang w:eastAsia="pl-PL"/>
          <w14:ligatures w14:val="none"/>
        </w:rPr>
        <w:t>Pzp</w:t>
      </w:r>
      <w:proofErr w:type="spellEnd"/>
      <w:r w:rsidRPr="007E6446">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7E6446">
        <w:rPr>
          <w:rFonts w:ascii="Arial Narrow" w:eastAsia="Times New Roman" w:hAnsi="Arial Narrow" w:cs="Times New Roman"/>
          <w:color w:val="000000"/>
          <w:kern w:val="0"/>
          <w:lang w:eastAsia="pl-PL"/>
          <w14:ligatures w14:val="none"/>
        </w:rPr>
        <w:t>Pzp</w:t>
      </w:r>
      <w:proofErr w:type="spellEnd"/>
      <w:r w:rsidRPr="007E6446">
        <w:rPr>
          <w:rFonts w:ascii="Arial Narrow" w:eastAsia="Times New Roman" w:hAnsi="Arial Narrow" w:cs="Times New Roman"/>
          <w:color w:val="000000"/>
          <w:kern w:val="0"/>
          <w:lang w:eastAsia="pl-PL"/>
          <w14:ligatures w14:val="none"/>
        </w:rPr>
        <w:t xml:space="preserve">, w zakresie podstaw wykluczenia z postępowania wskazanych przez Zamawiającego.; Oświadczenie Wykonawcy o niezaleganiu z </w:t>
      </w:r>
      <w:proofErr w:type="spellStart"/>
      <w:r w:rsidRPr="007E6446">
        <w:rPr>
          <w:rFonts w:ascii="Arial Narrow" w:eastAsia="Times New Roman" w:hAnsi="Arial Narrow" w:cs="Times New Roman"/>
          <w:color w:val="000000"/>
          <w:kern w:val="0"/>
          <w:lang w:eastAsia="pl-PL"/>
          <w14:ligatures w14:val="none"/>
        </w:rPr>
        <w:t>oplacaniem</w:t>
      </w:r>
      <w:proofErr w:type="spellEnd"/>
      <w:r w:rsidRPr="007E6446">
        <w:rPr>
          <w:rFonts w:ascii="Arial Narrow" w:eastAsia="Times New Roman" w:hAnsi="Arial Narrow" w:cs="Times New Roman"/>
          <w:color w:val="000000"/>
          <w:kern w:val="0"/>
          <w:lang w:eastAsia="pl-PL"/>
          <w14:ligatures w14:val="none"/>
        </w:rPr>
        <w:t xml:space="preserve"> podatków oraz składek na </w:t>
      </w:r>
      <w:proofErr w:type="spellStart"/>
      <w:r w:rsidRPr="007E6446">
        <w:rPr>
          <w:rFonts w:ascii="Arial Narrow" w:eastAsia="Times New Roman" w:hAnsi="Arial Narrow" w:cs="Times New Roman"/>
          <w:color w:val="000000"/>
          <w:kern w:val="0"/>
          <w:lang w:eastAsia="pl-PL"/>
          <w14:ligatures w14:val="none"/>
        </w:rPr>
        <w:t>ubezpiecznie</w:t>
      </w:r>
      <w:proofErr w:type="spellEnd"/>
      <w:r w:rsidRPr="007E6446">
        <w:rPr>
          <w:rFonts w:ascii="Arial Narrow" w:eastAsia="Times New Roman" w:hAnsi="Arial Narrow" w:cs="Times New Roman"/>
          <w:color w:val="000000"/>
          <w:kern w:val="0"/>
          <w:lang w:eastAsia="pl-PL"/>
          <w14:ligatures w14:val="none"/>
        </w:rPr>
        <w:t xml:space="preserve"> społeczne i zdrowotne w zakresie art. 109 ust 1 pkt 1 </w:t>
      </w:r>
      <w:proofErr w:type="spellStart"/>
      <w:r w:rsidRPr="007E6446">
        <w:rPr>
          <w:rFonts w:ascii="Arial Narrow" w:eastAsia="Times New Roman" w:hAnsi="Arial Narrow" w:cs="Times New Roman"/>
          <w:color w:val="000000"/>
          <w:kern w:val="0"/>
          <w:lang w:eastAsia="pl-PL"/>
          <w14:ligatures w14:val="none"/>
        </w:rPr>
        <w:t>Pzp</w:t>
      </w:r>
      <w:proofErr w:type="spellEnd"/>
      <w:r w:rsidRPr="007E6446">
        <w:rPr>
          <w:rFonts w:ascii="Arial Narrow" w:eastAsia="Times New Roman" w:hAnsi="Arial Narrow" w:cs="Times New Roman"/>
          <w:color w:val="000000"/>
          <w:kern w:val="0"/>
          <w:lang w:eastAsia="pl-PL"/>
          <w14:ligatures w14:val="none"/>
        </w:rPr>
        <w:t>.;</w:t>
      </w:r>
      <w:r w:rsidRPr="007E6446">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oświadczenie, że Wykonawca nie naruszył obowiązków dotyczących płatności podatków, opłat lub składek na ubezpieczenie społeczne lub zdrowotne.,;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720F85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7E6446">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E6446">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6 SWZ) odpowiadających przedmiotowi zamówienia wraz z dokumentami wskazanymi w pkt. 9.2 </w:t>
      </w:r>
      <w:proofErr w:type="spellStart"/>
      <w:r w:rsidRPr="007E6446">
        <w:rPr>
          <w:rFonts w:ascii="Arial Narrow" w:eastAsia="Times New Roman" w:hAnsi="Arial Narrow" w:cs="Times New Roman"/>
          <w:color w:val="000000"/>
          <w:kern w:val="0"/>
          <w:lang w:eastAsia="pl-PL"/>
          <w14:ligatures w14:val="none"/>
        </w:rPr>
        <w:t>ppkt</w:t>
      </w:r>
      <w:proofErr w:type="spellEnd"/>
      <w:r w:rsidRPr="007E6446">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7E6446">
        <w:rPr>
          <w:rFonts w:ascii="Arial Narrow" w:eastAsia="Times New Roman" w:hAnsi="Arial Narrow" w:cs="Times New Roman"/>
          <w:color w:val="000000"/>
          <w:kern w:val="0"/>
          <w:lang w:eastAsia="pl-PL"/>
          <w14:ligatures w14:val="none"/>
        </w:rPr>
        <w:br/>
      </w:r>
      <w:r w:rsidRPr="007E6446">
        <w:rPr>
          <w:rFonts w:ascii="Arial Narrow" w:eastAsia="Times New Roman" w:hAnsi="Arial Narrow" w:cs="Times New Roman"/>
          <w:color w:val="000000"/>
          <w:kern w:val="0"/>
          <w:lang w:eastAsia="pl-PL"/>
          <w14:ligatures w14:val="none"/>
        </w:rPr>
        <w:lastRenderedPageBreak/>
        <w:t>- dla zadania nr 1 - min. 20 000,00 zł</w:t>
      </w:r>
      <w:r w:rsidRPr="007E6446">
        <w:rPr>
          <w:rFonts w:ascii="Arial Narrow" w:eastAsia="Times New Roman" w:hAnsi="Arial Narrow" w:cs="Times New Roman"/>
          <w:color w:val="000000"/>
          <w:kern w:val="0"/>
          <w:lang w:eastAsia="pl-PL"/>
          <w14:ligatures w14:val="none"/>
        </w:rPr>
        <w:br/>
        <w:t>- dla zadania nr 2 - min. 3 000,00 zł</w:t>
      </w:r>
      <w:r w:rsidRPr="007E6446">
        <w:rPr>
          <w:rFonts w:ascii="Arial Narrow" w:eastAsia="Times New Roman" w:hAnsi="Arial Narrow" w:cs="Times New Roman"/>
          <w:color w:val="000000"/>
          <w:kern w:val="0"/>
          <w:lang w:eastAsia="pl-PL"/>
          <w14:ligatures w14:val="none"/>
        </w:rPr>
        <w:br/>
        <w:t>- dla zadania nr 3 - min. 1 700,00 zł</w:t>
      </w:r>
      <w:r w:rsidRPr="007E6446">
        <w:rPr>
          <w:rFonts w:ascii="Arial Narrow" w:eastAsia="Times New Roman" w:hAnsi="Arial Narrow" w:cs="Times New Roman"/>
          <w:color w:val="000000"/>
          <w:kern w:val="0"/>
          <w:lang w:eastAsia="pl-PL"/>
          <w14:ligatures w14:val="none"/>
        </w:rPr>
        <w:br/>
        <w:t>- dla zadania nr 4 - min. 14 800,00 zł</w:t>
      </w:r>
      <w:r w:rsidRPr="007E6446">
        <w:rPr>
          <w:rFonts w:ascii="Arial Narrow" w:eastAsia="Times New Roman" w:hAnsi="Arial Narrow" w:cs="Times New Roman"/>
          <w:color w:val="000000"/>
          <w:kern w:val="0"/>
          <w:lang w:eastAsia="pl-PL"/>
          <w14:ligatures w14:val="none"/>
        </w:rPr>
        <w:br/>
        <w:t>- dla zadania nr 5 - min. 700,00 zł</w:t>
      </w:r>
      <w:r w:rsidRPr="007E6446">
        <w:rPr>
          <w:rFonts w:ascii="Arial Narrow" w:eastAsia="Times New Roman" w:hAnsi="Arial Narrow" w:cs="Times New Roman"/>
          <w:color w:val="000000"/>
          <w:kern w:val="0"/>
          <w:lang w:eastAsia="pl-PL"/>
          <w14:ligatures w14:val="none"/>
        </w:rPr>
        <w:br/>
        <w:t>- dla zadania nr 6 - min. 7 000,00 zł</w:t>
      </w:r>
      <w:r w:rsidRPr="007E6446">
        <w:rPr>
          <w:rFonts w:ascii="Arial Narrow" w:eastAsia="Times New Roman" w:hAnsi="Arial Narrow" w:cs="Times New Roman"/>
          <w:color w:val="000000"/>
          <w:kern w:val="0"/>
          <w:lang w:eastAsia="pl-PL"/>
          <w14:ligatures w14:val="none"/>
        </w:rPr>
        <w:br/>
        <w:t>- dla zadania nr 7 - min. 15 000,00 zł</w:t>
      </w:r>
      <w:r w:rsidRPr="007E6446">
        <w:rPr>
          <w:rFonts w:ascii="Arial Narrow" w:eastAsia="Times New Roman" w:hAnsi="Arial Narrow" w:cs="Times New Roman"/>
          <w:color w:val="000000"/>
          <w:kern w:val="0"/>
          <w:lang w:eastAsia="pl-PL"/>
          <w14:ligatures w14:val="none"/>
        </w:rPr>
        <w:br/>
        <w:t>- dla zadania nr 8 - min. 20 000,00 zł</w:t>
      </w:r>
      <w:r w:rsidRPr="007E6446">
        <w:rPr>
          <w:rFonts w:ascii="Arial Narrow" w:eastAsia="Times New Roman" w:hAnsi="Arial Narrow" w:cs="Times New Roman"/>
          <w:color w:val="000000"/>
          <w:kern w:val="0"/>
          <w:lang w:eastAsia="pl-PL"/>
          <w14:ligatures w14:val="none"/>
        </w:rPr>
        <w:br/>
        <w:t>- dla zadania nr 9 - min. 45 000,00 zł</w:t>
      </w:r>
      <w:r w:rsidRPr="007E6446">
        <w:rPr>
          <w:rFonts w:ascii="Arial Narrow" w:eastAsia="Times New Roman" w:hAnsi="Arial Narrow" w:cs="Times New Roman"/>
          <w:color w:val="000000"/>
          <w:kern w:val="0"/>
          <w:lang w:eastAsia="pl-PL"/>
          <w14:ligatures w14:val="none"/>
        </w:rPr>
        <w:br/>
        <w:t>- dla zadania nr 10 - min. 5 000,00 zł</w:t>
      </w:r>
      <w:r w:rsidRPr="007E6446">
        <w:rPr>
          <w:rFonts w:ascii="Arial Narrow" w:eastAsia="Times New Roman" w:hAnsi="Arial Narrow" w:cs="Times New Roman"/>
          <w:color w:val="000000"/>
          <w:kern w:val="0"/>
          <w:lang w:eastAsia="pl-PL"/>
          <w14:ligatures w14:val="none"/>
        </w:rPr>
        <w:br/>
        <w:t>- dla zadania nr 11 - min. 5 000,00 zł</w:t>
      </w:r>
      <w:r w:rsidRPr="007E6446">
        <w:rPr>
          <w:rFonts w:ascii="Arial Narrow" w:eastAsia="Times New Roman" w:hAnsi="Arial Narrow" w:cs="Times New Roman"/>
          <w:color w:val="000000"/>
          <w:kern w:val="0"/>
          <w:lang w:eastAsia="pl-PL"/>
          <w14:ligatures w14:val="none"/>
        </w:rPr>
        <w:br/>
        <w:t>- dla zadania nr 12 - min. 2 000,00 zł</w:t>
      </w:r>
      <w:r w:rsidRPr="007E6446">
        <w:rPr>
          <w:rFonts w:ascii="Arial Narrow" w:eastAsia="Times New Roman" w:hAnsi="Arial Narrow" w:cs="Times New Roman"/>
          <w:color w:val="000000"/>
          <w:kern w:val="0"/>
          <w:lang w:eastAsia="pl-PL"/>
          <w14:ligatures w14:val="none"/>
        </w:rPr>
        <w:br/>
        <w:t>- dla zadania nr 13 - min. 75 000,00 zł</w:t>
      </w:r>
      <w:r w:rsidRPr="007E6446">
        <w:rPr>
          <w:rFonts w:ascii="Arial Narrow" w:eastAsia="Times New Roman" w:hAnsi="Arial Narrow" w:cs="Times New Roman"/>
          <w:color w:val="000000"/>
          <w:kern w:val="0"/>
          <w:lang w:eastAsia="pl-PL"/>
          <w14:ligatures w14:val="none"/>
        </w:rPr>
        <w:br/>
        <w:t>- dla zadania nr 14 - min. 14 000,00 zł</w:t>
      </w:r>
      <w:r w:rsidRPr="007E6446">
        <w:rPr>
          <w:rFonts w:ascii="Arial Narrow" w:eastAsia="Times New Roman" w:hAnsi="Arial Narrow" w:cs="Times New Roman"/>
          <w:color w:val="000000"/>
          <w:kern w:val="0"/>
          <w:lang w:eastAsia="pl-PL"/>
          <w14:ligatures w14:val="none"/>
        </w:rPr>
        <w:br/>
        <w:t>- dla zadania nr 15 - min. 20 000,00 zł</w:t>
      </w:r>
      <w:r w:rsidRPr="007E6446">
        <w:rPr>
          <w:rFonts w:ascii="Arial Narrow" w:eastAsia="Times New Roman" w:hAnsi="Arial Narrow" w:cs="Times New Roman"/>
          <w:color w:val="000000"/>
          <w:kern w:val="0"/>
          <w:lang w:eastAsia="pl-PL"/>
          <w14:ligatures w14:val="none"/>
        </w:rPr>
        <w:br/>
        <w:t>- dla zadania nr 16 - min. 5 000,00 zł</w:t>
      </w:r>
      <w:r w:rsidRPr="007E6446">
        <w:rPr>
          <w:rFonts w:ascii="Arial Narrow" w:eastAsia="Times New Roman" w:hAnsi="Arial Narrow" w:cs="Times New Roman"/>
          <w:color w:val="000000"/>
          <w:kern w:val="0"/>
          <w:lang w:eastAsia="pl-PL"/>
          <w14:ligatures w14:val="none"/>
        </w:rPr>
        <w:br/>
      </w:r>
      <w:r w:rsidRPr="007E6446">
        <w:rPr>
          <w:rFonts w:ascii="Arial Narrow" w:eastAsia="Times New Roman" w:hAnsi="Arial Narrow" w:cs="Times New Roman"/>
          <w:color w:val="000000"/>
          <w:kern w:val="0"/>
          <w:lang w:eastAsia="pl-PL"/>
          <w14:ligatures w14:val="none"/>
        </w:rPr>
        <w:br/>
        <w:t xml:space="preserve">Zamawiający uzna za spełnienie warunku wykazanie min. dwóch dostaw, z których </w:t>
      </w:r>
      <w:proofErr w:type="spellStart"/>
      <w:r w:rsidRPr="007E6446">
        <w:rPr>
          <w:rFonts w:ascii="Arial Narrow" w:eastAsia="Times New Roman" w:hAnsi="Arial Narrow" w:cs="Times New Roman"/>
          <w:color w:val="000000"/>
          <w:kern w:val="0"/>
          <w:lang w:eastAsia="pl-PL"/>
          <w14:ligatures w14:val="none"/>
        </w:rPr>
        <w:t>conajmniej</w:t>
      </w:r>
      <w:proofErr w:type="spellEnd"/>
      <w:r w:rsidRPr="007E6446">
        <w:rPr>
          <w:rFonts w:ascii="Arial Narrow" w:eastAsia="Times New Roman" w:hAnsi="Arial Narrow" w:cs="Times New Roman"/>
          <w:color w:val="000000"/>
          <w:kern w:val="0"/>
          <w:lang w:eastAsia="pl-PL"/>
          <w14:ligatures w14:val="none"/>
        </w:rPr>
        <w:t xml:space="preserve"> jedna będzie wynosić min. sumę wartości wymaganej dla zadań, w których wykonawca składa ofertę.; Zezwolenie, licencja, koncesja lub wpis do rejestru działalności regulowanej potwierdzający spełnianie przez Wykonawcę warunków udziału w postępowaniu dotyczących wymaganych uprawnień do prowadzenia określonej działalności gospodarczej lub zawodowej.</w:t>
      </w:r>
      <w:r w:rsidRPr="007E6446">
        <w:rPr>
          <w:rFonts w:ascii="Arial Narrow" w:eastAsia="Times New Roman" w:hAnsi="Arial Narrow" w:cs="Times New Roman"/>
          <w:color w:val="000000"/>
          <w:kern w:val="0"/>
          <w:lang w:eastAsia="pl-PL"/>
          <w14:ligatures w14:val="none"/>
        </w:rPr>
        <w:br/>
      </w:r>
      <w:r w:rsidRPr="007E6446">
        <w:rPr>
          <w:rFonts w:ascii="Arial Narrow" w:eastAsia="Times New Roman" w:hAnsi="Arial Narrow" w:cs="Times New Roman"/>
          <w:color w:val="000000"/>
          <w:kern w:val="0"/>
          <w:lang w:eastAsia="pl-PL"/>
          <w14:ligatures w14:val="none"/>
        </w:rPr>
        <w:br/>
        <w:t xml:space="preserve">Na potwierdzenie spełniania warunku Wykonawcy, którzy </w:t>
      </w:r>
      <w:proofErr w:type="spellStart"/>
      <w:r w:rsidRPr="007E6446">
        <w:rPr>
          <w:rFonts w:ascii="Arial Narrow" w:eastAsia="Times New Roman" w:hAnsi="Arial Narrow" w:cs="Times New Roman"/>
          <w:color w:val="000000"/>
          <w:kern w:val="0"/>
          <w:lang w:eastAsia="pl-PL"/>
          <w14:ligatures w14:val="none"/>
        </w:rPr>
        <w:t>złozyli</w:t>
      </w:r>
      <w:proofErr w:type="spellEnd"/>
      <w:r w:rsidRPr="007E6446">
        <w:rPr>
          <w:rFonts w:ascii="Arial Narrow" w:eastAsia="Times New Roman" w:hAnsi="Arial Narrow" w:cs="Times New Roman"/>
          <w:color w:val="000000"/>
          <w:kern w:val="0"/>
          <w:lang w:eastAsia="pl-PL"/>
          <w14:ligatures w14:val="none"/>
        </w:rPr>
        <w:t xml:space="preserve"> ofertę na produkty lecznicze muszą przedłożyć koncesję GIF na prowadzenie hurtowni farmaceutycznej lub składu konsygnacyjnego;</w:t>
      </w:r>
    </w:p>
    <w:p w14:paraId="46E38835"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5.8.) Wykaz przedmiotowych środków dowodowych:</w:t>
      </w:r>
    </w:p>
    <w:p w14:paraId="21ED33FF"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W przypadku zaoferowania w ofercie produktu leczniczego w zadaniach, dla których Zamawiający w formularzu asortymentowo-cenowym w kolumnie: "uwagi" wskazał taką możliwość Wykonawca zobowiązany jest przekazać wraz z ofertą karty charakterystyki produktu </w:t>
      </w:r>
      <w:proofErr w:type="spellStart"/>
      <w:r w:rsidRPr="007E6446">
        <w:rPr>
          <w:rFonts w:ascii="Arial Narrow" w:eastAsia="Times New Roman" w:hAnsi="Arial Narrow" w:cs="Times New Roman"/>
          <w:color w:val="4A4A4A"/>
          <w:kern w:val="0"/>
          <w:sz w:val="20"/>
          <w:szCs w:val="20"/>
          <w:lang w:eastAsia="pl-PL"/>
          <w14:ligatures w14:val="none"/>
        </w:rPr>
        <w:t>teczniczego</w:t>
      </w:r>
      <w:proofErr w:type="spellEnd"/>
      <w:r w:rsidRPr="007E6446">
        <w:rPr>
          <w:rFonts w:ascii="Arial Narrow" w:eastAsia="Times New Roman" w:hAnsi="Arial Narrow" w:cs="Times New Roman"/>
          <w:color w:val="4A4A4A"/>
          <w:kern w:val="0"/>
          <w:sz w:val="20"/>
          <w:szCs w:val="20"/>
          <w:lang w:eastAsia="pl-PL"/>
          <w14:ligatures w14:val="none"/>
        </w:rPr>
        <w:t xml:space="preserve">.; Katalogi, </w:t>
      </w:r>
      <w:proofErr w:type="spellStart"/>
      <w:r w:rsidRPr="007E6446">
        <w:rPr>
          <w:rFonts w:ascii="Arial Narrow" w:eastAsia="Times New Roman" w:hAnsi="Arial Narrow" w:cs="Times New Roman"/>
          <w:color w:val="4A4A4A"/>
          <w:kern w:val="0"/>
          <w:sz w:val="20"/>
          <w:szCs w:val="20"/>
          <w:lang w:eastAsia="pl-PL"/>
          <w14:ligatures w14:val="none"/>
        </w:rPr>
        <w:t>folderry</w:t>
      </w:r>
      <w:proofErr w:type="spellEnd"/>
      <w:r w:rsidRPr="007E6446">
        <w:rPr>
          <w:rFonts w:ascii="Arial Narrow" w:eastAsia="Times New Roman" w:hAnsi="Arial Narrow" w:cs="Times New Roman"/>
          <w:color w:val="4A4A4A"/>
          <w:kern w:val="0"/>
          <w:sz w:val="20"/>
          <w:szCs w:val="20"/>
          <w:lang w:eastAsia="pl-PL"/>
          <w14:ligatures w14:val="none"/>
        </w:rPr>
        <w:t xml:space="preserve">, ulotki, karty techniczne potwierdzające zgodność oferowanego produktu z opisem przedmiotu zamówienia dla wszystkich pozycji we wszystkich zadaniach.; W przypadku zaoferowania w ofercie wyrobu medycznego lub produktu biobójczego w zadaniach, dla których Zamawiający w formularzu asortymentowo-cenowym w kolumnie: "uwagi" wskazał taką możliwość </w:t>
      </w:r>
      <w:proofErr w:type="spellStart"/>
      <w:r w:rsidRPr="007E6446">
        <w:rPr>
          <w:rFonts w:ascii="Arial Narrow" w:eastAsia="Times New Roman" w:hAnsi="Arial Narrow" w:cs="Times New Roman"/>
          <w:color w:val="4A4A4A"/>
          <w:kern w:val="0"/>
          <w:sz w:val="20"/>
          <w:szCs w:val="20"/>
          <w:lang w:eastAsia="pl-PL"/>
          <w14:ligatures w14:val="none"/>
        </w:rPr>
        <w:t>Wykonaca</w:t>
      </w:r>
      <w:proofErr w:type="spellEnd"/>
      <w:r w:rsidRPr="007E6446">
        <w:rPr>
          <w:rFonts w:ascii="Arial Narrow" w:eastAsia="Times New Roman" w:hAnsi="Arial Narrow" w:cs="Times New Roman"/>
          <w:color w:val="4A4A4A"/>
          <w:kern w:val="0"/>
          <w:sz w:val="20"/>
          <w:szCs w:val="20"/>
          <w:lang w:eastAsia="pl-PL"/>
          <w14:ligatures w14:val="none"/>
        </w:rPr>
        <w:t xml:space="preserve"> zobowiązany jest przekazać wraz z ofertą, dla pozycji w których zamawiający wskazał konkretne normy polskie lub europejskie, pełnych protokołów badań potwierdzających spełnienie wymaganych przez Zamawiającego norm.; W przypadku zaoferowania w ofercie wyrobu medycznego lub produktu biobójczego w zadaniach, dla których Zamawiający w formularzu asortymentowo-cenowym w kolumnie: "uwagi" wskazał taką możliwość, </w:t>
      </w:r>
      <w:proofErr w:type="spellStart"/>
      <w:r w:rsidRPr="007E6446">
        <w:rPr>
          <w:rFonts w:ascii="Arial Narrow" w:eastAsia="Times New Roman" w:hAnsi="Arial Narrow" w:cs="Times New Roman"/>
          <w:color w:val="4A4A4A"/>
          <w:kern w:val="0"/>
          <w:sz w:val="20"/>
          <w:szCs w:val="20"/>
          <w:lang w:eastAsia="pl-PL"/>
          <w14:ligatures w14:val="none"/>
        </w:rPr>
        <w:t>Wykonaca</w:t>
      </w:r>
      <w:proofErr w:type="spellEnd"/>
      <w:r w:rsidRPr="007E6446">
        <w:rPr>
          <w:rFonts w:ascii="Arial Narrow" w:eastAsia="Times New Roman" w:hAnsi="Arial Narrow" w:cs="Times New Roman"/>
          <w:color w:val="4A4A4A"/>
          <w:kern w:val="0"/>
          <w:sz w:val="20"/>
          <w:szCs w:val="20"/>
          <w:lang w:eastAsia="pl-PL"/>
          <w14:ligatures w14:val="none"/>
        </w:rPr>
        <w:t xml:space="preserve"> zobowiązany jest przekazać wraz z ofertą kartę substancji niebezpiecznej (jeśli wymagana dla zaoferowanego produktu) zgodna z rozporządzeniem UE 2020/878.; W przypadku zaoferowania w ofercie wyrobu medycznego lub </w:t>
      </w:r>
      <w:proofErr w:type="spellStart"/>
      <w:r w:rsidRPr="007E6446">
        <w:rPr>
          <w:rFonts w:ascii="Arial Narrow" w:eastAsia="Times New Roman" w:hAnsi="Arial Narrow" w:cs="Times New Roman"/>
          <w:color w:val="4A4A4A"/>
          <w:kern w:val="0"/>
          <w:sz w:val="20"/>
          <w:szCs w:val="20"/>
          <w:lang w:eastAsia="pl-PL"/>
          <w14:ligatures w14:val="none"/>
        </w:rPr>
        <w:t>bójczego</w:t>
      </w:r>
      <w:proofErr w:type="spellEnd"/>
      <w:r w:rsidRPr="007E6446">
        <w:rPr>
          <w:rFonts w:ascii="Arial Narrow" w:eastAsia="Times New Roman" w:hAnsi="Arial Narrow" w:cs="Times New Roman"/>
          <w:color w:val="4A4A4A"/>
          <w:kern w:val="0"/>
          <w:sz w:val="20"/>
          <w:szCs w:val="20"/>
          <w:lang w:eastAsia="pl-PL"/>
          <w14:ligatures w14:val="none"/>
        </w:rPr>
        <w:t xml:space="preserve"> w zadaniach, dla których Zamawiający w formularzu asortymentowo-cenowym w kolumnie: "uwagi" wskazał taką możliwość Wykonawca zobowiązany jest przekazać wraz z ofertą oświadczenia Wykonawcy - załącznik; W przypadku złożenia w ofercie produktu biobójczego w zadaniach, dla których Zamawiający w formularzu asortymentowo-cenowym w kolumnie: "uwagi" wskazał taką możliwość oferent zobowiązany jest przekazać wraz z ofertą pozwolenie na dopuszczenie produktu biobójczego do obrotu wydane przez Urząd Rejestracji Produktów Leczniczych, Wyrobów Medycznych I Produktów Biobójczych; W przypadku zaoferowania w ofercie produktu kosmetycznego w zadaniach, dla których Zamawiający w formularzu asortymentowo-cenowym w kolumnie: "uwagi" wskazał taką możliwość Wykonawca zobowiązany jest przekazać wraz z ofertą potwierdzenie zgłoszenia kosmetyku do bazy CPNP oraz oświadczenie, że zaoferowany kosmetyk spełnia wszystkie wymagania rozporządzenia (WE) nr 1223/2009 Parlamentu Europejskiego i Rady w sprawie produktów kosmetycznych; W zadaniach, dla których Zamawiający wskazał konieczność przekazania oświadczenia producenta lub dystrybutora urządzenia, w którym będzie stosowany dany środek, Wykonawca zobowiązany jest przekazać oświadczenie wraz z ofertą;</w:t>
      </w:r>
    </w:p>
    <w:p w14:paraId="23F06FD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7E6446">
        <w:rPr>
          <w:rFonts w:ascii="Arial Narrow" w:eastAsia="Times New Roman" w:hAnsi="Arial Narrow" w:cs="Times New Roman"/>
          <w:color w:val="000000"/>
          <w:kern w:val="0"/>
          <w:lang w:eastAsia="pl-PL"/>
          <w14:ligatures w14:val="none"/>
        </w:rPr>
        <w:t>Tak</w:t>
      </w:r>
    </w:p>
    <w:p w14:paraId="59FF5967"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3415BD81"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W przypadku zaoferowania w ofercie produktu leczniczego w zadaniach, dla których Zamawiający w formularzu asortymentowo-cenowym w kolumnie: "uwagi" wskazał taką możliwość Wykonawca zobowiązany jest przekazać wraz z ofertą karty charakterystyki produktu </w:t>
      </w:r>
      <w:proofErr w:type="spellStart"/>
      <w:r w:rsidRPr="007E6446">
        <w:rPr>
          <w:rFonts w:ascii="Arial Narrow" w:eastAsia="Times New Roman" w:hAnsi="Arial Narrow" w:cs="Times New Roman"/>
          <w:color w:val="4A4A4A"/>
          <w:kern w:val="0"/>
          <w:sz w:val="20"/>
          <w:szCs w:val="20"/>
          <w:lang w:eastAsia="pl-PL"/>
          <w14:ligatures w14:val="none"/>
        </w:rPr>
        <w:t>teczniczego</w:t>
      </w:r>
      <w:proofErr w:type="spellEnd"/>
      <w:r w:rsidRPr="007E6446">
        <w:rPr>
          <w:rFonts w:ascii="Arial Narrow" w:eastAsia="Times New Roman" w:hAnsi="Arial Narrow" w:cs="Times New Roman"/>
          <w:color w:val="4A4A4A"/>
          <w:kern w:val="0"/>
          <w:sz w:val="20"/>
          <w:szCs w:val="20"/>
          <w:lang w:eastAsia="pl-PL"/>
          <w14:ligatures w14:val="none"/>
        </w:rPr>
        <w:t xml:space="preserve">.; Katalogi, </w:t>
      </w:r>
      <w:proofErr w:type="spellStart"/>
      <w:r w:rsidRPr="007E6446">
        <w:rPr>
          <w:rFonts w:ascii="Arial Narrow" w:eastAsia="Times New Roman" w:hAnsi="Arial Narrow" w:cs="Times New Roman"/>
          <w:color w:val="4A4A4A"/>
          <w:kern w:val="0"/>
          <w:sz w:val="20"/>
          <w:szCs w:val="20"/>
          <w:lang w:eastAsia="pl-PL"/>
          <w14:ligatures w14:val="none"/>
        </w:rPr>
        <w:t>folderry</w:t>
      </w:r>
      <w:proofErr w:type="spellEnd"/>
      <w:r w:rsidRPr="007E6446">
        <w:rPr>
          <w:rFonts w:ascii="Arial Narrow" w:eastAsia="Times New Roman" w:hAnsi="Arial Narrow" w:cs="Times New Roman"/>
          <w:color w:val="4A4A4A"/>
          <w:kern w:val="0"/>
          <w:sz w:val="20"/>
          <w:szCs w:val="20"/>
          <w:lang w:eastAsia="pl-PL"/>
          <w14:ligatures w14:val="none"/>
        </w:rPr>
        <w:t xml:space="preserve">, ulotki, karty techniczne potwierdzające zgodność oferowanego produktu z opisem przedmiotu zamówienia dla wszystkich pozycji we wszystkich zadaniach.; W przypadku zaoferowania w ofercie wyrobu medycznego lub produktu biobójczego w zadaniach, dla których Zamawiający w formularzu asortymentowo-cenowym w kolumnie: "uwagi" wskazał taką możliwość </w:t>
      </w:r>
      <w:proofErr w:type="spellStart"/>
      <w:r w:rsidRPr="007E6446">
        <w:rPr>
          <w:rFonts w:ascii="Arial Narrow" w:eastAsia="Times New Roman" w:hAnsi="Arial Narrow" w:cs="Times New Roman"/>
          <w:color w:val="4A4A4A"/>
          <w:kern w:val="0"/>
          <w:sz w:val="20"/>
          <w:szCs w:val="20"/>
          <w:lang w:eastAsia="pl-PL"/>
          <w14:ligatures w14:val="none"/>
        </w:rPr>
        <w:t>Wykonaca</w:t>
      </w:r>
      <w:proofErr w:type="spellEnd"/>
      <w:r w:rsidRPr="007E6446">
        <w:rPr>
          <w:rFonts w:ascii="Arial Narrow" w:eastAsia="Times New Roman" w:hAnsi="Arial Narrow" w:cs="Times New Roman"/>
          <w:color w:val="4A4A4A"/>
          <w:kern w:val="0"/>
          <w:sz w:val="20"/>
          <w:szCs w:val="20"/>
          <w:lang w:eastAsia="pl-PL"/>
          <w14:ligatures w14:val="none"/>
        </w:rPr>
        <w:t xml:space="preserve"> zobowiązany jest przekazać wraz z ofertą, dla pozycji w których zamawiający wskazał konkretne normy polskie lub europejskie, pełnych protokołów badań </w:t>
      </w:r>
      <w:r w:rsidRPr="007E6446">
        <w:rPr>
          <w:rFonts w:ascii="Arial Narrow" w:eastAsia="Times New Roman" w:hAnsi="Arial Narrow" w:cs="Times New Roman"/>
          <w:color w:val="4A4A4A"/>
          <w:kern w:val="0"/>
          <w:sz w:val="20"/>
          <w:szCs w:val="20"/>
          <w:lang w:eastAsia="pl-PL"/>
          <w14:ligatures w14:val="none"/>
        </w:rPr>
        <w:lastRenderedPageBreak/>
        <w:t xml:space="preserve">potwierdzających spełnienie wymaganych przez Zamawiającego norm.; W przypadku zaoferowania w ofercie wyrobu medycznego lub produktu biobójczego w zadaniach, dla których Zamawiający w formularzu asortymentowo-cenowym w kolumnie: "uwagi" wskazał taką możliwość, </w:t>
      </w:r>
      <w:proofErr w:type="spellStart"/>
      <w:r w:rsidRPr="007E6446">
        <w:rPr>
          <w:rFonts w:ascii="Arial Narrow" w:eastAsia="Times New Roman" w:hAnsi="Arial Narrow" w:cs="Times New Roman"/>
          <w:color w:val="4A4A4A"/>
          <w:kern w:val="0"/>
          <w:sz w:val="20"/>
          <w:szCs w:val="20"/>
          <w:lang w:eastAsia="pl-PL"/>
          <w14:ligatures w14:val="none"/>
        </w:rPr>
        <w:t>Wykonaca</w:t>
      </w:r>
      <w:proofErr w:type="spellEnd"/>
      <w:r w:rsidRPr="007E6446">
        <w:rPr>
          <w:rFonts w:ascii="Arial Narrow" w:eastAsia="Times New Roman" w:hAnsi="Arial Narrow" w:cs="Times New Roman"/>
          <w:color w:val="4A4A4A"/>
          <w:kern w:val="0"/>
          <w:sz w:val="20"/>
          <w:szCs w:val="20"/>
          <w:lang w:eastAsia="pl-PL"/>
          <w14:ligatures w14:val="none"/>
        </w:rPr>
        <w:t xml:space="preserve"> zobowiązany jest przekazać wraz z ofertą kartę substancji niebezpiecznej (jeśli wymagana dla zaoferowanego produktu) zgodna z rozporządzeniem UE 2020/878.; W przypadku zaoferowania w ofercie wyrobu medycznego lub </w:t>
      </w:r>
      <w:proofErr w:type="spellStart"/>
      <w:r w:rsidRPr="007E6446">
        <w:rPr>
          <w:rFonts w:ascii="Arial Narrow" w:eastAsia="Times New Roman" w:hAnsi="Arial Narrow" w:cs="Times New Roman"/>
          <w:color w:val="4A4A4A"/>
          <w:kern w:val="0"/>
          <w:sz w:val="20"/>
          <w:szCs w:val="20"/>
          <w:lang w:eastAsia="pl-PL"/>
          <w14:ligatures w14:val="none"/>
        </w:rPr>
        <w:t>bójczego</w:t>
      </w:r>
      <w:proofErr w:type="spellEnd"/>
      <w:r w:rsidRPr="007E6446">
        <w:rPr>
          <w:rFonts w:ascii="Arial Narrow" w:eastAsia="Times New Roman" w:hAnsi="Arial Narrow" w:cs="Times New Roman"/>
          <w:color w:val="4A4A4A"/>
          <w:kern w:val="0"/>
          <w:sz w:val="20"/>
          <w:szCs w:val="20"/>
          <w:lang w:eastAsia="pl-PL"/>
          <w14:ligatures w14:val="none"/>
        </w:rPr>
        <w:t xml:space="preserve"> w zadaniach, dla których Zamawiający w formularzu asortymentowo-cenowym w kolumnie: "uwagi" wskazał taką możliwość Wykonawca zobowiązany jest przekazać wraz z ofertą oświadczenia Wykonawcy - załącznik; W przypadku złożenia w ofercie produktu biobójczego w zadaniach, dla których Zamawiający w formularzu asortymentowo-cenowym w kolumnie: "uwagi" wskazał taką możliwość oferent zobowiązany jest przekazać wraz z ofertą pozwolenie na dopuszczenie produktu biobójczego do obrotu wydane przez Urząd Rejestracji Produktów Leczniczych, Wyrobów Medycznych I Produktów Biobójczych; W przypadku zaoferowania w ofercie produktu kosmetycznego w zadaniach, dla których Zamawiający w formularzu asortymentowo-cenowym w kolumnie: "uwagi" wskazał taką możliwość Wykonawca zobowiązany jest przekazać wraz z ofertą potwierdzenie zgłoszenia kosmetyku do bazy CPNP oraz oświadczenie, że zaoferowany kosmetyk spełnia wszystkie wymagania rozporządzenia (WE) nr 1223/2009 Parlamentu Europejskiego i Rady w sprawie produktów kosmetycznych; W zadaniach, dla których Zamawiający wskazał konieczność przekazania oświadczenia producenta lub dystrybutora urządzenia, w którym będzie stosowany dany środek, Wykonawca zobowiązany jest przekazać oświadczenie wraz z ofertą;</w:t>
      </w:r>
    </w:p>
    <w:p w14:paraId="4113C5B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5.11.) Wykaz innych wymaganych oświadczeń lub dokumentów:</w:t>
      </w:r>
    </w:p>
    <w:p w14:paraId="2E95051A"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w:t>
      </w:r>
    </w:p>
    <w:p w14:paraId="25F18772"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VI - WARUNKI ZAMÓWIENIA</w:t>
      </w:r>
    </w:p>
    <w:p w14:paraId="3DE5E174"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6.1.) Zamawiający wymaga albo dopuszcza oferty wariantowe: </w:t>
      </w:r>
      <w:r w:rsidRPr="007E6446">
        <w:rPr>
          <w:rFonts w:ascii="Arial Narrow" w:eastAsia="Times New Roman" w:hAnsi="Arial Narrow" w:cs="Times New Roman"/>
          <w:color w:val="000000"/>
          <w:kern w:val="0"/>
          <w:lang w:eastAsia="pl-PL"/>
          <w14:ligatures w14:val="none"/>
        </w:rPr>
        <w:t>Nie</w:t>
      </w:r>
    </w:p>
    <w:p w14:paraId="3706EC1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6.3.) Zamawiający przewiduje aukcję elektroniczną: </w:t>
      </w:r>
      <w:r w:rsidRPr="007E6446">
        <w:rPr>
          <w:rFonts w:ascii="Arial Narrow" w:eastAsia="Times New Roman" w:hAnsi="Arial Narrow" w:cs="Times New Roman"/>
          <w:color w:val="000000"/>
          <w:kern w:val="0"/>
          <w:lang w:eastAsia="pl-PL"/>
          <w14:ligatures w14:val="none"/>
        </w:rPr>
        <w:t>Nie</w:t>
      </w:r>
    </w:p>
    <w:p w14:paraId="1F9C1D1A"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6.4.) Zamawiający wymaga wadium: </w:t>
      </w:r>
      <w:r w:rsidRPr="007E6446">
        <w:rPr>
          <w:rFonts w:ascii="Arial Narrow" w:eastAsia="Times New Roman" w:hAnsi="Arial Narrow" w:cs="Times New Roman"/>
          <w:color w:val="000000"/>
          <w:kern w:val="0"/>
          <w:lang w:eastAsia="pl-PL"/>
          <w14:ligatures w14:val="none"/>
        </w:rPr>
        <w:t>Nie</w:t>
      </w:r>
    </w:p>
    <w:p w14:paraId="431533C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6.5.) Zamawiający wymaga zabezpieczenia należytego wykonania umowy: </w:t>
      </w:r>
      <w:r w:rsidRPr="007E6446">
        <w:rPr>
          <w:rFonts w:ascii="Arial Narrow" w:eastAsia="Times New Roman" w:hAnsi="Arial Narrow" w:cs="Times New Roman"/>
          <w:color w:val="000000"/>
          <w:kern w:val="0"/>
          <w:lang w:eastAsia="pl-PL"/>
          <w14:ligatures w14:val="none"/>
        </w:rPr>
        <w:t>Nie</w:t>
      </w:r>
    </w:p>
    <w:p w14:paraId="1F6F4DA1"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0C01DD27"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7E6446">
        <w:rPr>
          <w:rFonts w:ascii="Arial Narrow" w:eastAsia="Times New Roman" w:hAnsi="Arial Narrow" w:cs="Times New Roman"/>
          <w:color w:val="4A4A4A"/>
          <w:kern w:val="0"/>
          <w:sz w:val="20"/>
          <w:szCs w:val="20"/>
          <w:lang w:eastAsia="pl-PL"/>
          <w14:ligatures w14:val="none"/>
        </w:rPr>
        <w:t>publicznego.Pełnomocnictwo</w:t>
      </w:r>
      <w:proofErr w:type="spellEnd"/>
      <w:r w:rsidRPr="007E6446">
        <w:rPr>
          <w:rFonts w:ascii="Arial Narrow" w:eastAsia="Times New Roman" w:hAnsi="Arial Narrow" w:cs="Times New Roman"/>
          <w:color w:val="4A4A4A"/>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E6446">
        <w:rPr>
          <w:rFonts w:ascii="Arial Narrow" w:eastAsia="Times New Roman" w:hAnsi="Arial Narrow" w:cs="Times New Roman"/>
          <w:color w:val="4A4A4A"/>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E8DD578"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7E6446">
        <w:rPr>
          <w:rFonts w:ascii="Arial Narrow" w:eastAsia="Times New Roman" w:hAnsi="Arial Narrow" w:cs="Times New Roman"/>
          <w:color w:val="000000"/>
          <w:kern w:val="0"/>
          <w:lang w:eastAsia="pl-PL"/>
          <w14:ligatures w14:val="none"/>
        </w:rPr>
        <w:t>Nie</w:t>
      </w:r>
    </w:p>
    <w:p w14:paraId="62432E30"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VII - PROJEKTOWANE POSTANOWIENIA UMOWY</w:t>
      </w:r>
    </w:p>
    <w:p w14:paraId="464FE039"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7.1.) Zamawiający przewiduje udzielenia zaliczek: </w:t>
      </w:r>
      <w:r w:rsidRPr="007E6446">
        <w:rPr>
          <w:rFonts w:ascii="Arial Narrow" w:eastAsia="Times New Roman" w:hAnsi="Arial Narrow" w:cs="Times New Roman"/>
          <w:color w:val="000000"/>
          <w:kern w:val="0"/>
          <w:lang w:eastAsia="pl-PL"/>
          <w14:ligatures w14:val="none"/>
        </w:rPr>
        <w:t>Nie</w:t>
      </w:r>
    </w:p>
    <w:p w14:paraId="0159BD0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7.3.) Zamawiający przewiduje zmiany umowy: </w:t>
      </w:r>
      <w:r w:rsidRPr="007E6446">
        <w:rPr>
          <w:rFonts w:ascii="Arial Narrow" w:eastAsia="Times New Roman" w:hAnsi="Arial Narrow" w:cs="Times New Roman"/>
          <w:color w:val="000000"/>
          <w:kern w:val="0"/>
          <w:lang w:eastAsia="pl-PL"/>
          <w14:ligatures w14:val="none"/>
        </w:rPr>
        <w:t>Tak</w:t>
      </w:r>
    </w:p>
    <w:p w14:paraId="6AB68D7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7.4.) Rodzaj i zakres zmian umowy oraz warunki ich wprowadzenia:</w:t>
      </w:r>
    </w:p>
    <w:p w14:paraId="785DDDBA"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7E6446">
        <w:rPr>
          <w:rFonts w:ascii="Arial Narrow" w:eastAsia="Times New Roman" w:hAnsi="Arial Narrow" w:cs="Times New Roman"/>
          <w:color w:val="4A4A4A"/>
          <w:kern w:val="0"/>
          <w:sz w:val="20"/>
          <w:szCs w:val="20"/>
          <w:lang w:eastAsia="pl-PL"/>
          <w14:ligatures w14:val="none"/>
        </w:rPr>
        <w:br/>
        <w:t>a) w przypadku zakończenia produkcji lub wycofania z rynku wyrobu będącego przedmiotem zamówienia (na dowód czego Wykonawca przedstawi stosowny dokument od producenta) Wykonawca zaproponuje zastąpienie go nowym produktem o tych samych bądź lepszych parametrach (to samo spektrum działania i parametry fizyko-chemiczne) po cenie jednostkowej zaoferowanej w ofercie,</w:t>
      </w:r>
      <w:r w:rsidRPr="007E6446">
        <w:rPr>
          <w:rFonts w:ascii="Arial Narrow" w:eastAsia="Times New Roman" w:hAnsi="Arial Narrow" w:cs="Times New Roman"/>
          <w:color w:val="4A4A4A"/>
          <w:kern w:val="0"/>
          <w:sz w:val="20"/>
          <w:szCs w:val="20"/>
          <w:lang w:eastAsia="pl-PL"/>
          <w14:ligatures w14:val="none"/>
        </w:rPr>
        <w:br/>
        <w:t>b) gdy w okresie obowiązywania umowy Zamawiający nie zdoła zakupić przewidzianej ilości asortymentu będącego przedmiotem umowy,</w:t>
      </w:r>
      <w:r w:rsidRPr="007E6446">
        <w:rPr>
          <w:rFonts w:ascii="Arial Narrow" w:eastAsia="Times New Roman" w:hAnsi="Arial Narrow" w:cs="Times New Roman"/>
          <w:color w:val="4A4A4A"/>
          <w:kern w:val="0"/>
          <w:sz w:val="20"/>
          <w:szCs w:val="20"/>
          <w:lang w:eastAsia="pl-PL"/>
          <w14:ligatures w14:val="none"/>
        </w:rPr>
        <w:br/>
        <w:t xml:space="preserve">c) ze względów organizacyjnych oraz gdy wymagać tego będzie prawidłowa realizacja przez Zamawiającego zadań polegających na udzieleniu świadczeń zdrowotnych, Zamawiający zastrzega sobie prawo do zmian w zakresie ilości </w:t>
      </w:r>
      <w:r w:rsidRPr="007E6446">
        <w:rPr>
          <w:rFonts w:ascii="Arial Narrow" w:eastAsia="Times New Roman" w:hAnsi="Arial Narrow" w:cs="Times New Roman"/>
          <w:color w:val="4A4A4A"/>
          <w:kern w:val="0"/>
          <w:sz w:val="20"/>
          <w:szCs w:val="20"/>
          <w:lang w:eastAsia="pl-PL"/>
          <w14:ligatures w14:val="none"/>
        </w:rPr>
        <w:lastRenderedPageBreak/>
        <w:t>poszczególnego asortymentu w danym zadaniu z tym zastrzeżeniem, że zmiany te nie mogą spowodować zmiany cen poszczególnych pozycji asortymentowych ani też zwiększenia wartości brutto na jaką opiewa umowa.</w:t>
      </w:r>
      <w:r w:rsidRPr="007E6446">
        <w:rPr>
          <w:rFonts w:ascii="Arial Narrow" w:eastAsia="Times New Roman" w:hAnsi="Arial Narrow" w:cs="Times New Roman"/>
          <w:color w:val="4A4A4A"/>
          <w:kern w:val="0"/>
          <w:sz w:val="20"/>
          <w:szCs w:val="20"/>
          <w:lang w:eastAsia="pl-PL"/>
          <w14:ligatures w14:val="none"/>
        </w:rPr>
        <w:br/>
        <w:t>Zamawiający przewiduje udzielenia zamówienia dodatkowego w wysokości do 10% wartości umowy</w:t>
      </w:r>
    </w:p>
    <w:p w14:paraId="44102986"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7E6446">
        <w:rPr>
          <w:rFonts w:ascii="Arial Narrow" w:eastAsia="Times New Roman" w:hAnsi="Arial Narrow" w:cs="Times New Roman"/>
          <w:color w:val="000000"/>
          <w:kern w:val="0"/>
          <w:lang w:eastAsia="pl-PL"/>
          <w14:ligatures w14:val="none"/>
        </w:rPr>
        <w:t>Nie</w:t>
      </w:r>
    </w:p>
    <w:p w14:paraId="3B15C462"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VIII – PROCEDURA</w:t>
      </w:r>
    </w:p>
    <w:p w14:paraId="4D1BC11D"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8.1.) Termin składania ofert: </w:t>
      </w:r>
      <w:r w:rsidRPr="007E6446">
        <w:rPr>
          <w:rFonts w:ascii="Arial Narrow" w:eastAsia="Times New Roman" w:hAnsi="Arial Narrow" w:cs="Times New Roman"/>
          <w:color w:val="000000"/>
          <w:kern w:val="0"/>
          <w:lang w:eastAsia="pl-PL"/>
          <w14:ligatures w14:val="none"/>
        </w:rPr>
        <w:t>2024-03-22 08:00</w:t>
      </w:r>
    </w:p>
    <w:p w14:paraId="3CCC4363"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8.2.) Miejsce składania ofert: </w:t>
      </w:r>
      <w:r w:rsidRPr="007E6446">
        <w:rPr>
          <w:rFonts w:ascii="Arial Narrow" w:eastAsia="Times New Roman" w:hAnsi="Arial Narrow" w:cs="Times New Roman"/>
          <w:color w:val="000000"/>
          <w:kern w:val="0"/>
          <w:lang w:eastAsia="pl-PL"/>
          <w14:ligatures w14:val="none"/>
        </w:rPr>
        <w:t>Drogą elektroniczną za pośrednictwem: https://e-propublico.pl</w:t>
      </w:r>
    </w:p>
    <w:p w14:paraId="0341FC3E"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8.3.) Termin otwarcia ofert: </w:t>
      </w:r>
      <w:r w:rsidRPr="007E6446">
        <w:rPr>
          <w:rFonts w:ascii="Arial Narrow" w:eastAsia="Times New Roman" w:hAnsi="Arial Narrow" w:cs="Times New Roman"/>
          <w:color w:val="000000"/>
          <w:kern w:val="0"/>
          <w:lang w:eastAsia="pl-PL"/>
          <w14:ligatures w14:val="none"/>
        </w:rPr>
        <w:t>2024-03-22 08:30</w:t>
      </w:r>
    </w:p>
    <w:p w14:paraId="157690BF" w14:textId="77777777" w:rsidR="007E6446" w:rsidRPr="007E6446" w:rsidRDefault="007E6446" w:rsidP="007E644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7E6446">
        <w:rPr>
          <w:rFonts w:ascii="Arial Narrow" w:eastAsia="Times New Roman" w:hAnsi="Arial Narrow" w:cs="Times New Roman"/>
          <w:b/>
          <w:bCs/>
          <w:color w:val="4A4A4A"/>
          <w:kern w:val="0"/>
          <w:lang w:eastAsia="pl-PL"/>
          <w14:ligatures w14:val="none"/>
        </w:rPr>
        <w:t>8.4.) Termin związania ofertą: </w:t>
      </w:r>
      <w:r w:rsidRPr="007E6446">
        <w:rPr>
          <w:rFonts w:ascii="Arial Narrow" w:eastAsia="Times New Roman" w:hAnsi="Arial Narrow" w:cs="Times New Roman"/>
          <w:color w:val="000000"/>
          <w:kern w:val="0"/>
          <w:lang w:eastAsia="pl-PL"/>
          <w14:ligatures w14:val="none"/>
        </w:rPr>
        <w:t>do 2024-04-20</w:t>
      </w:r>
    </w:p>
    <w:p w14:paraId="009BA80A" w14:textId="77777777" w:rsidR="007E6446" w:rsidRPr="007E6446" w:rsidRDefault="007E6446" w:rsidP="007E644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7E6446">
        <w:rPr>
          <w:rFonts w:ascii="Arial Narrow" w:eastAsia="Times New Roman" w:hAnsi="Arial Narrow" w:cs="Times New Roman"/>
          <w:color w:val="4A4A4A"/>
          <w:kern w:val="0"/>
          <w:sz w:val="28"/>
          <w:szCs w:val="28"/>
          <w:lang w:eastAsia="pl-PL"/>
          <w14:ligatures w14:val="none"/>
        </w:rPr>
        <w:t>SEKCJA IX – POZOSTAŁE INFORMACJE</w:t>
      </w:r>
    </w:p>
    <w:p w14:paraId="6E8A3809" w14:textId="77777777" w:rsidR="007E6446" w:rsidRPr="007E6446" w:rsidRDefault="007E6446" w:rsidP="007E6446">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7E6446">
        <w:rPr>
          <w:rFonts w:ascii="Arial Narrow" w:eastAsia="Times New Roman" w:hAnsi="Arial Narrow" w:cs="Times New Roman"/>
          <w:color w:val="4A4A4A"/>
          <w:kern w:val="0"/>
          <w:sz w:val="20"/>
          <w:szCs w:val="20"/>
          <w:lang w:eastAsia="pl-PL"/>
          <w14:ligatures w14:val="none"/>
        </w:rPr>
        <w:t xml:space="preserve">Dostawy sukcesywne preparatów do dezynfekcji oraz </w:t>
      </w:r>
      <w:proofErr w:type="spellStart"/>
      <w:r w:rsidRPr="007E6446">
        <w:rPr>
          <w:rFonts w:ascii="Arial Narrow" w:eastAsia="Times New Roman" w:hAnsi="Arial Narrow" w:cs="Times New Roman"/>
          <w:color w:val="4A4A4A"/>
          <w:kern w:val="0"/>
          <w:sz w:val="20"/>
          <w:szCs w:val="20"/>
          <w:lang w:eastAsia="pl-PL"/>
          <w14:ligatures w14:val="none"/>
        </w:rPr>
        <w:t>lewaseptyków</w:t>
      </w:r>
      <w:proofErr w:type="spellEnd"/>
      <w:r w:rsidRPr="007E6446">
        <w:rPr>
          <w:rFonts w:ascii="Arial Narrow" w:eastAsia="Times New Roman" w:hAnsi="Arial Narrow" w:cs="Times New Roman"/>
          <w:color w:val="4A4A4A"/>
          <w:kern w:val="0"/>
          <w:sz w:val="20"/>
          <w:szCs w:val="20"/>
          <w:lang w:eastAsia="pl-PL"/>
          <w14:ligatures w14:val="none"/>
        </w:rPr>
        <w:t xml:space="preserve"> na okres 18 miesięcy</w:t>
      </w:r>
    </w:p>
    <w:p w14:paraId="24D5F1A7" w14:textId="77777777" w:rsidR="00A316B3" w:rsidRDefault="00A316B3">
      <w:pPr>
        <w:rPr>
          <w:rFonts w:ascii="Arial Narrow" w:hAnsi="Arial Narrow"/>
          <w:sz w:val="18"/>
          <w:szCs w:val="18"/>
        </w:rPr>
      </w:pPr>
    </w:p>
    <w:p w14:paraId="72F63E4C" w14:textId="77777777" w:rsidR="007E6446" w:rsidRDefault="007E6446">
      <w:pPr>
        <w:rPr>
          <w:rFonts w:ascii="Arial Narrow" w:hAnsi="Arial Narrow"/>
          <w:sz w:val="18"/>
          <w:szCs w:val="18"/>
        </w:rPr>
      </w:pPr>
    </w:p>
    <w:p w14:paraId="634F5CE0" w14:textId="56D88C60" w:rsidR="007E6446" w:rsidRPr="00597D62" w:rsidRDefault="007E6446" w:rsidP="007E6446">
      <w:pPr>
        <w:ind w:left="5664" w:firstLine="708"/>
        <w:rPr>
          <w:rFonts w:ascii="Arial Narrow" w:hAnsi="Arial Narrow"/>
          <w:b/>
          <w:bCs/>
          <w:i/>
          <w:iCs/>
        </w:rPr>
      </w:pPr>
      <w:r w:rsidRPr="00597D62">
        <w:rPr>
          <w:rFonts w:ascii="Arial Narrow" w:hAnsi="Arial Narrow"/>
          <w:b/>
          <w:bCs/>
          <w:i/>
          <w:iCs/>
        </w:rPr>
        <w:t>ZAMAWIAJĄCY</w:t>
      </w:r>
    </w:p>
    <w:p w14:paraId="05EECCC6" w14:textId="77777777" w:rsidR="007E6446" w:rsidRDefault="007E6446" w:rsidP="007E6446">
      <w:pPr>
        <w:ind w:left="5664" w:firstLine="708"/>
        <w:rPr>
          <w:rFonts w:ascii="Arial Narrow" w:hAnsi="Arial Narrow"/>
          <w:i/>
          <w:iCs/>
        </w:rPr>
      </w:pPr>
    </w:p>
    <w:p w14:paraId="6A7BF00F" w14:textId="77777777" w:rsidR="007E6446" w:rsidRDefault="007E6446" w:rsidP="007E6446">
      <w:pPr>
        <w:ind w:left="5664" w:firstLine="708"/>
        <w:rPr>
          <w:rFonts w:ascii="Arial Narrow" w:hAnsi="Arial Narrow"/>
          <w:i/>
          <w:iCs/>
        </w:rPr>
      </w:pPr>
    </w:p>
    <w:p w14:paraId="5A44DC7B" w14:textId="77777777" w:rsidR="007E6446" w:rsidRDefault="007E6446" w:rsidP="007E6446">
      <w:pPr>
        <w:ind w:left="5664" w:firstLine="708"/>
        <w:rPr>
          <w:rFonts w:ascii="Arial Narrow" w:hAnsi="Arial Narrow"/>
          <w:i/>
          <w:iCs/>
        </w:rPr>
      </w:pPr>
    </w:p>
    <w:p w14:paraId="7950D4CF" w14:textId="77777777" w:rsidR="007E6446" w:rsidRDefault="007E6446" w:rsidP="007E6446">
      <w:pPr>
        <w:ind w:left="5664" w:firstLine="708"/>
        <w:rPr>
          <w:rFonts w:ascii="Arial Narrow" w:hAnsi="Arial Narrow"/>
          <w:i/>
          <w:iCs/>
        </w:rPr>
      </w:pPr>
    </w:p>
    <w:p w14:paraId="22A427CD" w14:textId="77777777" w:rsidR="007E6446" w:rsidRDefault="007E6446" w:rsidP="007E6446">
      <w:pPr>
        <w:spacing w:after="0" w:line="240" w:lineRule="auto"/>
        <w:rPr>
          <w:rFonts w:ascii="Arial Narrow" w:hAnsi="Arial Narrow"/>
          <w:i/>
          <w:iCs/>
          <w:sz w:val="18"/>
          <w:szCs w:val="20"/>
        </w:rPr>
      </w:pPr>
      <w:bookmarkStart w:id="0" w:name="_Hlk150849539"/>
      <w:bookmarkStart w:id="1" w:name="_Hlk157765245"/>
    </w:p>
    <w:p w14:paraId="6D328426" w14:textId="77777777" w:rsidR="007E6446" w:rsidRDefault="007E6446" w:rsidP="007E6446">
      <w:pPr>
        <w:spacing w:after="0" w:line="240" w:lineRule="auto"/>
        <w:rPr>
          <w:rFonts w:ascii="Arial Narrow" w:hAnsi="Arial Narrow"/>
          <w:i/>
          <w:iCs/>
          <w:sz w:val="18"/>
          <w:szCs w:val="20"/>
        </w:rPr>
      </w:pPr>
    </w:p>
    <w:p w14:paraId="375C5AC6" w14:textId="77777777" w:rsidR="007E6446" w:rsidRDefault="007E6446" w:rsidP="007E6446">
      <w:pPr>
        <w:spacing w:after="0" w:line="240" w:lineRule="auto"/>
        <w:rPr>
          <w:rFonts w:ascii="Arial Narrow" w:hAnsi="Arial Narrow"/>
          <w:i/>
          <w:iCs/>
          <w:sz w:val="18"/>
          <w:szCs w:val="20"/>
        </w:rPr>
      </w:pPr>
    </w:p>
    <w:p w14:paraId="132A4AF1" w14:textId="77777777" w:rsidR="007E6446" w:rsidRDefault="007E6446" w:rsidP="007E6446">
      <w:pPr>
        <w:spacing w:after="0" w:line="240" w:lineRule="auto"/>
        <w:rPr>
          <w:rFonts w:ascii="Arial Narrow" w:hAnsi="Arial Narrow"/>
          <w:i/>
          <w:iCs/>
          <w:sz w:val="18"/>
          <w:szCs w:val="20"/>
        </w:rPr>
      </w:pPr>
    </w:p>
    <w:p w14:paraId="38914397" w14:textId="77777777" w:rsidR="007E6446" w:rsidRDefault="007E6446" w:rsidP="007E6446">
      <w:pPr>
        <w:spacing w:after="0" w:line="240" w:lineRule="auto"/>
        <w:rPr>
          <w:rFonts w:ascii="Arial Narrow" w:hAnsi="Arial Narrow"/>
          <w:i/>
          <w:iCs/>
          <w:sz w:val="18"/>
          <w:szCs w:val="20"/>
        </w:rPr>
      </w:pPr>
    </w:p>
    <w:p w14:paraId="6101A774" w14:textId="77777777" w:rsidR="007E6446" w:rsidRDefault="007E6446" w:rsidP="007E6446">
      <w:pPr>
        <w:spacing w:after="0" w:line="240" w:lineRule="auto"/>
        <w:rPr>
          <w:rFonts w:ascii="Arial Narrow" w:hAnsi="Arial Narrow"/>
          <w:i/>
          <w:iCs/>
          <w:sz w:val="18"/>
          <w:szCs w:val="20"/>
        </w:rPr>
      </w:pPr>
    </w:p>
    <w:p w14:paraId="71EDCA28" w14:textId="77777777" w:rsidR="007E6446" w:rsidRDefault="007E6446" w:rsidP="007E6446">
      <w:pPr>
        <w:spacing w:after="0" w:line="240" w:lineRule="auto"/>
        <w:rPr>
          <w:rFonts w:ascii="Arial Narrow" w:hAnsi="Arial Narrow"/>
          <w:i/>
          <w:iCs/>
          <w:sz w:val="18"/>
          <w:szCs w:val="20"/>
        </w:rPr>
      </w:pPr>
    </w:p>
    <w:p w14:paraId="79E6A60F" w14:textId="77777777" w:rsidR="007E6446" w:rsidRDefault="007E6446" w:rsidP="007E6446">
      <w:pPr>
        <w:spacing w:after="0" w:line="240" w:lineRule="auto"/>
        <w:rPr>
          <w:rFonts w:ascii="Arial Narrow" w:hAnsi="Arial Narrow"/>
          <w:i/>
          <w:iCs/>
          <w:sz w:val="18"/>
          <w:szCs w:val="20"/>
        </w:rPr>
      </w:pPr>
    </w:p>
    <w:p w14:paraId="0AB5FC98" w14:textId="77777777" w:rsidR="007E6446" w:rsidRDefault="007E6446" w:rsidP="007E6446">
      <w:pPr>
        <w:spacing w:after="0" w:line="240" w:lineRule="auto"/>
        <w:rPr>
          <w:rFonts w:ascii="Arial Narrow" w:hAnsi="Arial Narrow"/>
          <w:i/>
          <w:iCs/>
          <w:sz w:val="18"/>
          <w:szCs w:val="20"/>
        </w:rPr>
      </w:pPr>
    </w:p>
    <w:p w14:paraId="0501363A" w14:textId="77777777" w:rsidR="007E6446" w:rsidRDefault="007E6446" w:rsidP="007E6446">
      <w:pPr>
        <w:spacing w:after="0" w:line="240" w:lineRule="auto"/>
        <w:rPr>
          <w:rFonts w:ascii="Arial Narrow" w:hAnsi="Arial Narrow"/>
          <w:i/>
          <w:iCs/>
          <w:sz w:val="18"/>
          <w:szCs w:val="20"/>
        </w:rPr>
      </w:pPr>
    </w:p>
    <w:p w14:paraId="396016BE" w14:textId="77777777" w:rsidR="007E6446" w:rsidRDefault="007E6446" w:rsidP="007E6446">
      <w:pPr>
        <w:spacing w:after="0" w:line="240" w:lineRule="auto"/>
        <w:rPr>
          <w:rFonts w:ascii="Arial Narrow" w:hAnsi="Arial Narrow"/>
          <w:i/>
          <w:iCs/>
          <w:sz w:val="18"/>
          <w:szCs w:val="20"/>
        </w:rPr>
      </w:pPr>
    </w:p>
    <w:p w14:paraId="03C81BF1" w14:textId="77777777" w:rsidR="007E6446" w:rsidRDefault="007E6446" w:rsidP="007E6446">
      <w:pPr>
        <w:spacing w:after="0" w:line="240" w:lineRule="auto"/>
        <w:rPr>
          <w:rFonts w:ascii="Arial Narrow" w:hAnsi="Arial Narrow"/>
          <w:i/>
          <w:iCs/>
          <w:sz w:val="18"/>
          <w:szCs w:val="20"/>
        </w:rPr>
      </w:pPr>
    </w:p>
    <w:p w14:paraId="1596AA4D" w14:textId="77777777" w:rsidR="007E6446" w:rsidRDefault="007E6446" w:rsidP="007E6446">
      <w:pPr>
        <w:spacing w:after="0" w:line="240" w:lineRule="auto"/>
        <w:rPr>
          <w:rFonts w:ascii="Arial Narrow" w:hAnsi="Arial Narrow"/>
          <w:i/>
          <w:iCs/>
          <w:sz w:val="18"/>
          <w:szCs w:val="20"/>
        </w:rPr>
      </w:pPr>
    </w:p>
    <w:p w14:paraId="135712F7" w14:textId="77777777" w:rsidR="007E6446" w:rsidRDefault="007E6446" w:rsidP="007E6446">
      <w:pPr>
        <w:spacing w:after="0" w:line="240" w:lineRule="auto"/>
        <w:rPr>
          <w:rFonts w:ascii="Arial Narrow" w:hAnsi="Arial Narrow"/>
          <w:i/>
          <w:iCs/>
          <w:sz w:val="18"/>
          <w:szCs w:val="20"/>
        </w:rPr>
      </w:pPr>
    </w:p>
    <w:p w14:paraId="45CF7F14" w14:textId="77777777" w:rsidR="007E6446" w:rsidRDefault="007E6446" w:rsidP="007E6446">
      <w:pPr>
        <w:spacing w:after="0" w:line="240" w:lineRule="auto"/>
        <w:rPr>
          <w:rFonts w:ascii="Arial Narrow" w:hAnsi="Arial Narrow"/>
          <w:i/>
          <w:iCs/>
          <w:sz w:val="18"/>
          <w:szCs w:val="20"/>
        </w:rPr>
      </w:pPr>
    </w:p>
    <w:p w14:paraId="0A017D24" w14:textId="77777777" w:rsidR="007E6446" w:rsidRDefault="007E6446" w:rsidP="007E6446">
      <w:pPr>
        <w:spacing w:after="0" w:line="240" w:lineRule="auto"/>
        <w:rPr>
          <w:rFonts w:ascii="Arial Narrow" w:hAnsi="Arial Narrow"/>
          <w:i/>
          <w:iCs/>
          <w:sz w:val="18"/>
          <w:szCs w:val="20"/>
        </w:rPr>
      </w:pPr>
    </w:p>
    <w:p w14:paraId="598AA14E" w14:textId="77777777" w:rsidR="007E6446" w:rsidRDefault="007E6446" w:rsidP="007E6446">
      <w:pPr>
        <w:spacing w:after="0" w:line="240" w:lineRule="auto"/>
        <w:rPr>
          <w:rFonts w:ascii="Arial Narrow" w:hAnsi="Arial Narrow"/>
          <w:i/>
          <w:iCs/>
          <w:sz w:val="18"/>
          <w:szCs w:val="20"/>
        </w:rPr>
      </w:pPr>
    </w:p>
    <w:p w14:paraId="608D7438" w14:textId="77777777" w:rsidR="007E6446" w:rsidRDefault="007E6446" w:rsidP="007E6446">
      <w:pPr>
        <w:spacing w:after="0" w:line="240" w:lineRule="auto"/>
        <w:rPr>
          <w:rFonts w:ascii="Arial Narrow" w:hAnsi="Arial Narrow"/>
          <w:i/>
          <w:iCs/>
          <w:sz w:val="18"/>
          <w:szCs w:val="20"/>
        </w:rPr>
      </w:pPr>
    </w:p>
    <w:p w14:paraId="6714844F" w14:textId="77777777" w:rsidR="007E6446" w:rsidRDefault="007E6446" w:rsidP="007E6446">
      <w:pPr>
        <w:spacing w:after="0" w:line="240" w:lineRule="auto"/>
        <w:rPr>
          <w:rFonts w:ascii="Arial Narrow" w:hAnsi="Arial Narrow"/>
          <w:i/>
          <w:iCs/>
          <w:sz w:val="18"/>
          <w:szCs w:val="20"/>
        </w:rPr>
      </w:pPr>
    </w:p>
    <w:p w14:paraId="2E530D99" w14:textId="77777777" w:rsidR="007E6446" w:rsidRDefault="007E6446" w:rsidP="007E6446">
      <w:pPr>
        <w:spacing w:after="0" w:line="240" w:lineRule="auto"/>
        <w:rPr>
          <w:rFonts w:ascii="Arial Narrow" w:hAnsi="Arial Narrow"/>
          <w:i/>
          <w:iCs/>
          <w:sz w:val="18"/>
          <w:szCs w:val="20"/>
        </w:rPr>
      </w:pPr>
    </w:p>
    <w:p w14:paraId="287D4C08" w14:textId="77777777" w:rsidR="007E6446" w:rsidRDefault="007E6446" w:rsidP="007E6446">
      <w:pPr>
        <w:spacing w:after="0" w:line="240" w:lineRule="auto"/>
        <w:rPr>
          <w:rFonts w:ascii="Arial Narrow" w:hAnsi="Arial Narrow"/>
          <w:i/>
          <w:iCs/>
          <w:sz w:val="18"/>
          <w:szCs w:val="20"/>
        </w:rPr>
      </w:pPr>
    </w:p>
    <w:p w14:paraId="00162C47" w14:textId="77777777" w:rsidR="007E6446" w:rsidRDefault="007E6446" w:rsidP="007E6446">
      <w:pPr>
        <w:spacing w:after="0" w:line="240" w:lineRule="auto"/>
        <w:rPr>
          <w:rFonts w:ascii="Arial Narrow" w:hAnsi="Arial Narrow"/>
          <w:i/>
          <w:iCs/>
          <w:sz w:val="18"/>
          <w:szCs w:val="20"/>
        </w:rPr>
      </w:pPr>
    </w:p>
    <w:p w14:paraId="2AA8AF0A" w14:textId="77777777" w:rsidR="007E6446" w:rsidRDefault="007E6446" w:rsidP="007E6446">
      <w:pPr>
        <w:spacing w:after="0" w:line="240" w:lineRule="auto"/>
        <w:rPr>
          <w:rFonts w:ascii="Arial Narrow" w:hAnsi="Arial Narrow"/>
          <w:i/>
          <w:iCs/>
          <w:sz w:val="18"/>
          <w:szCs w:val="20"/>
        </w:rPr>
      </w:pPr>
    </w:p>
    <w:p w14:paraId="2569DB16" w14:textId="77777777" w:rsidR="007E6446" w:rsidRDefault="007E6446" w:rsidP="007E6446">
      <w:pPr>
        <w:spacing w:after="0" w:line="240" w:lineRule="auto"/>
        <w:rPr>
          <w:rFonts w:ascii="Arial Narrow" w:hAnsi="Arial Narrow"/>
          <w:i/>
          <w:iCs/>
          <w:sz w:val="18"/>
          <w:szCs w:val="20"/>
        </w:rPr>
      </w:pPr>
    </w:p>
    <w:p w14:paraId="3C0D1DD6" w14:textId="77777777" w:rsidR="007E6446" w:rsidRDefault="007E6446" w:rsidP="007E6446">
      <w:pPr>
        <w:spacing w:after="0" w:line="240" w:lineRule="auto"/>
        <w:rPr>
          <w:rFonts w:ascii="Arial Narrow" w:hAnsi="Arial Narrow"/>
          <w:i/>
          <w:iCs/>
          <w:sz w:val="18"/>
          <w:szCs w:val="20"/>
        </w:rPr>
      </w:pPr>
    </w:p>
    <w:p w14:paraId="1C88E7EE" w14:textId="6906919D" w:rsidR="007E6446" w:rsidRDefault="007E6446" w:rsidP="007E6446">
      <w:pPr>
        <w:spacing w:after="0" w:line="240" w:lineRule="auto"/>
        <w:rPr>
          <w:rFonts w:ascii="Arial Narrow" w:hAnsi="Arial Narrow"/>
          <w:i/>
          <w:iCs/>
          <w:sz w:val="18"/>
          <w:szCs w:val="20"/>
        </w:rPr>
      </w:pPr>
      <w:r>
        <w:rPr>
          <w:rFonts w:ascii="Arial Narrow" w:hAnsi="Arial Narrow"/>
          <w:i/>
          <w:iCs/>
          <w:sz w:val="18"/>
          <w:szCs w:val="20"/>
        </w:rPr>
        <w:t xml:space="preserve">Wykonano w 1 egz. na </w:t>
      </w:r>
      <w:r>
        <w:rPr>
          <w:rFonts w:ascii="Arial Narrow" w:hAnsi="Arial Narrow"/>
          <w:i/>
          <w:iCs/>
          <w:sz w:val="18"/>
          <w:szCs w:val="20"/>
        </w:rPr>
        <w:t xml:space="preserve">7 </w:t>
      </w:r>
      <w:r>
        <w:rPr>
          <w:rFonts w:ascii="Arial Narrow" w:hAnsi="Arial Narrow"/>
          <w:i/>
          <w:iCs/>
          <w:sz w:val="18"/>
          <w:szCs w:val="20"/>
        </w:rPr>
        <w:t>ark</w:t>
      </w:r>
    </w:p>
    <w:p w14:paraId="4B3646C3" w14:textId="77777777" w:rsidR="007E6446" w:rsidRDefault="007E6446" w:rsidP="007E6446">
      <w:pPr>
        <w:spacing w:after="0" w:line="240" w:lineRule="auto"/>
        <w:rPr>
          <w:rFonts w:ascii="Arial Narrow" w:hAnsi="Arial Narrow"/>
          <w:i/>
          <w:iCs/>
          <w:sz w:val="18"/>
          <w:szCs w:val="20"/>
        </w:rPr>
      </w:pPr>
      <w:r>
        <w:rPr>
          <w:rFonts w:ascii="Arial Narrow" w:hAnsi="Arial Narrow"/>
          <w:i/>
          <w:iCs/>
          <w:sz w:val="18"/>
          <w:szCs w:val="20"/>
        </w:rPr>
        <w:t xml:space="preserve">Egz. 1-str. </w:t>
      </w:r>
      <w:proofErr w:type="spellStart"/>
      <w:r>
        <w:rPr>
          <w:rFonts w:ascii="Arial Narrow" w:hAnsi="Arial Narrow"/>
          <w:i/>
          <w:iCs/>
          <w:sz w:val="18"/>
          <w:szCs w:val="20"/>
        </w:rPr>
        <w:t>int</w:t>
      </w:r>
      <w:proofErr w:type="spellEnd"/>
      <w:r>
        <w:rPr>
          <w:rFonts w:ascii="Arial Narrow" w:hAnsi="Arial Narrow"/>
          <w:i/>
          <w:iCs/>
          <w:sz w:val="18"/>
          <w:szCs w:val="20"/>
        </w:rPr>
        <w:t xml:space="preserve">. Zamawiającego, platforma e-propublico.pl, </w:t>
      </w:r>
      <w:r w:rsidRPr="007E6446">
        <w:rPr>
          <w:rFonts w:ascii="Arial Narrow" w:hAnsi="Arial Narrow"/>
          <w:b/>
          <w:bCs/>
          <w:i/>
          <w:iCs/>
          <w:sz w:val="18"/>
          <w:szCs w:val="20"/>
        </w:rPr>
        <w:t>biuro przepustek</w:t>
      </w:r>
      <w:r>
        <w:rPr>
          <w:rFonts w:ascii="Arial Narrow" w:hAnsi="Arial Narrow"/>
          <w:i/>
          <w:iCs/>
          <w:sz w:val="18"/>
          <w:szCs w:val="20"/>
        </w:rPr>
        <w:t xml:space="preserve">, </w:t>
      </w:r>
      <w:proofErr w:type="spellStart"/>
      <w:r>
        <w:rPr>
          <w:rFonts w:ascii="Arial Narrow" w:hAnsi="Arial Narrow"/>
          <w:i/>
          <w:iCs/>
          <w:sz w:val="18"/>
          <w:szCs w:val="20"/>
        </w:rPr>
        <w:t>SZPubl</w:t>
      </w:r>
      <w:proofErr w:type="spellEnd"/>
      <w:r>
        <w:rPr>
          <w:rFonts w:ascii="Arial Narrow" w:hAnsi="Arial Narrow"/>
          <w:i/>
          <w:iCs/>
          <w:sz w:val="18"/>
          <w:szCs w:val="20"/>
        </w:rPr>
        <w:t>.  T</w:t>
      </w:r>
      <w:proofErr w:type="gramStart"/>
      <w:r>
        <w:rPr>
          <w:rFonts w:ascii="Arial Narrow" w:hAnsi="Arial Narrow"/>
          <w:i/>
          <w:iCs/>
          <w:sz w:val="18"/>
          <w:szCs w:val="20"/>
        </w:rPr>
        <w:t>2612  B</w:t>
      </w:r>
      <w:proofErr w:type="gramEnd"/>
      <w:r>
        <w:rPr>
          <w:rFonts w:ascii="Arial Narrow" w:hAnsi="Arial Narrow"/>
          <w:i/>
          <w:iCs/>
          <w:sz w:val="18"/>
          <w:szCs w:val="20"/>
        </w:rPr>
        <w:t>5</w:t>
      </w:r>
    </w:p>
    <w:p w14:paraId="7C45949B" w14:textId="77777777" w:rsidR="007E6446" w:rsidRDefault="007E6446" w:rsidP="007E6446">
      <w:pPr>
        <w:spacing w:after="0" w:line="240" w:lineRule="auto"/>
        <w:rPr>
          <w:rFonts w:ascii="Arial Narrow" w:hAnsi="Arial Narrow"/>
          <w:i/>
          <w:iCs/>
          <w:sz w:val="18"/>
          <w:szCs w:val="20"/>
        </w:rPr>
      </w:pPr>
      <w:r>
        <w:rPr>
          <w:rFonts w:ascii="Arial Narrow" w:hAnsi="Arial Narrow"/>
          <w:i/>
          <w:iCs/>
          <w:sz w:val="18"/>
          <w:szCs w:val="20"/>
        </w:rPr>
        <w:t xml:space="preserve">Wyk. B. </w:t>
      </w:r>
      <w:proofErr w:type="spellStart"/>
      <w:r>
        <w:rPr>
          <w:rFonts w:ascii="Arial Narrow" w:hAnsi="Arial Narrow"/>
          <w:i/>
          <w:iCs/>
          <w:sz w:val="18"/>
          <w:szCs w:val="20"/>
        </w:rPr>
        <w:t>Choroszyńska</w:t>
      </w:r>
      <w:proofErr w:type="spellEnd"/>
      <w:r>
        <w:rPr>
          <w:rFonts w:ascii="Arial Narrow" w:hAnsi="Arial Narrow"/>
          <w:i/>
          <w:iCs/>
          <w:sz w:val="18"/>
          <w:szCs w:val="20"/>
        </w:rPr>
        <w:t xml:space="preserve"> – tel. 261 417 449</w:t>
      </w:r>
    </w:p>
    <w:p w14:paraId="1909A63E" w14:textId="116BBF70" w:rsidR="007E6446" w:rsidRPr="007E6446" w:rsidRDefault="007E6446" w:rsidP="007E6446">
      <w:pPr>
        <w:spacing w:after="0" w:line="240" w:lineRule="auto"/>
        <w:rPr>
          <w:rFonts w:ascii="Arial Narrow" w:hAnsi="Arial Narrow"/>
          <w:sz w:val="18"/>
          <w:szCs w:val="20"/>
        </w:rPr>
      </w:pPr>
      <w:r>
        <w:rPr>
          <w:rFonts w:ascii="Arial Narrow" w:hAnsi="Arial Narrow"/>
          <w:i/>
          <w:iCs/>
          <w:sz w:val="18"/>
          <w:szCs w:val="20"/>
        </w:rPr>
        <w:t>Data</w:t>
      </w:r>
      <w:bookmarkEnd w:id="0"/>
      <w:bookmarkEnd w:id="1"/>
      <w:r>
        <w:rPr>
          <w:rFonts w:ascii="Arial Narrow" w:hAnsi="Arial Narrow"/>
          <w:i/>
          <w:iCs/>
          <w:sz w:val="18"/>
          <w:szCs w:val="20"/>
        </w:rPr>
        <w:t>: 12.03.2024 r.</w:t>
      </w:r>
    </w:p>
    <w:sectPr w:rsidR="007E6446" w:rsidRPr="007E6446" w:rsidSect="000B150B">
      <w:footerReference w:type="default" r:id="rId6"/>
      <w:pgSz w:w="11906" w:h="16838"/>
      <w:pgMar w:top="1418" w:right="1417" w:bottom="1418" w:left="1417" w:header="708" w:footer="6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4AC86" w14:textId="77777777" w:rsidR="000B150B" w:rsidRDefault="000B150B" w:rsidP="007E6446">
      <w:pPr>
        <w:spacing w:after="0" w:line="240" w:lineRule="auto"/>
      </w:pPr>
      <w:r>
        <w:separator/>
      </w:r>
    </w:p>
  </w:endnote>
  <w:endnote w:type="continuationSeparator" w:id="0">
    <w:p w14:paraId="5063A252" w14:textId="77777777" w:rsidR="000B150B" w:rsidRDefault="000B150B" w:rsidP="007E6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D97E4" w14:textId="42A8FA31" w:rsidR="007E6446" w:rsidRPr="007E6446" w:rsidRDefault="007E6446" w:rsidP="007E6446">
    <w:pPr>
      <w:pStyle w:val="Stopka"/>
      <w:jc w:val="right"/>
      <w:rPr>
        <w:color w:val="4472C4" w:themeColor="accent1"/>
        <w:sz w:val="18"/>
        <w:szCs w:val="18"/>
      </w:rPr>
    </w:pPr>
    <w:r w:rsidRPr="007E6446">
      <w:rPr>
        <w:color w:val="4472C4" w:themeColor="accent1"/>
        <w:sz w:val="18"/>
        <w:szCs w:val="18"/>
      </w:rPr>
      <w:t xml:space="preserve">str. </w:t>
    </w:r>
    <w:r w:rsidRPr="007E6446">
      <w:rPr>
        <w:color w:val="4472C4" w:themeColor="accent1"/>
        <w:sz w:val="18"/>
        <w:szCs w:val="18"/>
      </w:rPr>
      <w:fldChar w:fldCharType="begin"/>
    </w:r>
    <w:r w:rsidRPr="007E6446">
      <w:rPr>
        <w:color w:val="4472C4" w:themeColor="accent1"/>
        <w:sz w:val="18"/>
        <w:szCs w:val="18"/>
      </w:rPr>
      <w:instrText>PAGE \ * arabskie</w:instrText>
    </w:r>
    <w:r w:rsidRPr="007E6446">
      <w:rPr>
        <w:color w:val="4472C4" w:themeColor="accent1"/>
        <w:sz w:val="18"/>
        <w:szCs w:val="18"/>
      </w:rPr>
      <w:fldChar w:fldCharType="separate"/>
    </w:r>
    <w:r w:rsidRPr="007E6446">
      <w:rPr>
        <w:color w:val="4472C4" w:themeColor="accent1"/>
        <w:sz w:val="18"/>
        <w:szCs w:val="18"/>
      </w:rPr>
      <w:t>1</w:t>
    </w:r>
    <w:r w:rsidRPr="007E6446">
      <w:rPr>
        <w:color w:val="4472C4" w:themeColor="accent1"/>
        <w:sz w:val="18"/>
        <w:szCs w:val="18"/>
      </w:rPr>
      <w:fldChar w:fldCharType="end"/>
    </w:r>
  </w:p>
  <w:p w14:paraId="264C15B1" w14:textId="77777777" w:rsidR="007E6446" w:rsidRDefault="007E64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9CC95" w14:textId="77777777" w:rsidR="000B150B" w:rsidRDefault="000B150B" w:rsidP="007E6446">
      <w:pPr>
        <w:spacing w:after="0" w:line="240" w:lineRule="auto"/>
      </w:pPr>
      <w:r>
        <w:separator/>
      </w:r>
    </w:p>
  </w:footnote>
  <w:footnote w:type="continuationSeparator" w:id="0">
    <w:p w14:paraId="26F67E96" w14:textId="77777777" w:rsidR="000B150B" w:rsidRDefault="000B150B" w:rsidP="007E64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446"/>
    <w:rsid w:val="000B150B"/>
    <w:rsid w:val="00597D62"/>
    <w:rsid w:val="007E6446"/>
    <w:rsid w:val="00A316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AA039"/>
  <w15:chartTrackingRefBased/>
  <w15:docId w15:val="{CC614A21-043E-4278-914F-4AED6C5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7E64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7E644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7E644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E6446"/>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7E6446"/>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7E6446"/>
    <w:rPr>
      <w:rFonts w:ascii="Times New Roman" w:eastAsia="Times New Roman" w:hAnsi="Times New Roman" w:cs="Times New Roman"/>
      <w:b/>
      <w:bCs/>
      <w:kern w:val="0"/>
      <w:sz w:val="27"/>
      <w:szCs w:val="27"/>
      <w:lang w:eastAsia="pl-PL"/>
      <w14:ligatures w14:val="none"/>
    </w:rPr>
  </w:style>
  <w:style w:type="paragraph" w:customStyle="1" w:styleId="msonormal0">
    <w:name w:val="msonormal"/>
    <w:basedOn w:val="Normalny"/>
    <w:rsid w:val="007E644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mb-0">
    <w:name w:val="mb-0"/>
    <w:basedOn w:val="Normalny"/>
    <w:rsid w:val="007E644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7E6446"/>
  </w:style>
  <w:style w:type="paragraph" w:styleId="Nagwek">
    <w:name w:val="header"/>
    <w:basedOn w:val="Normalny"/>
    <w:link w:val="NagwekZnak"/>
    <w:uiPriority w:val="99"/>
    <w:unhideWhenUsed/>
    <w:rsid w:val="007E644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6446"/>
  </w:style>
  <w:style w:type="paragraph" w:styleId="Stopka">
    <w:name w:val="footer"/>
    <w:basedOn w:val="Normalny"/>
    <w:link w:val="StopkaZnak"/>
    <w:uiPriority w:val="99"/>
    <w:unhideWhenUsed/>
    <w:rsid w:val="007E644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6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920940">
      <w:bodyDiv w:val="1"/>
      <w:marLeft w:val="0"/>
      <w:marRight w:val="0"/>
      <w:marTop w:val="0"/>
      <w:marBottom w:val="0"/>
      <w:divBdr>
        <w:top w:val="none" w:sz="0" w:space="0" w:color="auto"/>
        <w:left w:val="none" w:sz="0" w:space="0" w:color="auto"/>
        <w:bottom w:val="none" w:sz="0" w:space="0" w:color="auto"/>
        <w:right w:val="none" w:sz="0" w:space="0" w:color="auto"/>
      </w:divBdr>
      <w:divsChild>
        <w:div w:id="1479691277">
          <w:marLeft w:val="0"/>
          <w:marRight w:val="0"/>
          <w:marTop w:val="0"/>
          <w:marBottom w:val="0"/>
          <w:divBdr>
            <w:top w:val="none" w:sz="0" w:space="0" w:color="auto"/>
            <w:left w:val="none" w:sz="0" w:space="0" w:color="auto"/>
            <w:bottom w:val="none" w:sz="0" w:space="0" w:color="auto"/>
            <w:right w:val="none" w:sz="0" w:space="0" w:color="auto"/>
          </w:divBdr>
          <w:divsChild>
            <w:div w:id="1897083816">
              <w:marLeft w:val="0"/>
              <w:marRight w:val="0"/>
              <w:marTop w:val="0"/>
              <w:marBottom w:val="0"/>
              <w:divBdr>
                <w:top w:val="none" w:sz="0" w:space="0" w:color="auto"/>
                <w:left w:val="none" w:sz="0" w:space="0" w:color="auto"/>
                <w:bottom w:val="none" w:sz="0" w:space="0" w:color="auto"/>
                <w:right w:val="none" w:sz="0" w:space="0" w:color="auto"/>
              </w:divBdr>
              <w:divsChild>
                <w:div w:id="1047948785">
                  <w:marLeft w:val="0"/>
                  <w:marRight w:val="0"/>
                  <w:marTop w:val="0"/>
                  <w:marBottom w:val="0"/>
                  <w:divBdr>
                    <w:top w:val="none" w:sz="0" w:space="0" w:color="auto"/>
                    <w:left w:val="none" w:sz="0" w:space="0" w:color="auto"/>
                    <w:bottom w:val="none" w:sz="0" w:space="0" w:color="auto"/>
                    <w:right w:val="none" w:sz="0" w:space="0" w:color="auto"/>
                  </w:divBdr>
                  <w:divsChild>
                    <w:div w:id="19932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749705">
          <w:marLeft w:val="0"/>
          <w:marRight w:val="0"/>
          <w:marTop w:val="0"/>
          <w:marBottom w:val="0"/>
          <w:divBdr>
            <w:top w:val="none" w:sz="0" w:space="0" w:color="auto"/>
            <w:left w:val="none" w:sz="0" w:space="0" w:color="auto"/>
            <w:bottom w:val="none" w:sz="0" w:space="0" w:color="auto"/>
            <w:right w:val="none" w:sz="0" w:space="0" w:color="auto"/>
          </w:divBdr>
          <w:divsChild>
            <w:div w:id="78017389">
              <w:marLeft w:val="0"/>
              <w:marRight w:val="0"/>
              <w:marTop w:val="0"/>
              <w:marBottom w:val="0"/>
              <w:divBdr>
                <w:top w:val="none" w:sz="0" w:space="0" w:color="auto"/>
                <w:left w:val="none" w:sz="0" w:space="0" w:color="auto"/>
                <w:bottom w:val="none" w:sz="0" w:space="0" w:color="auto"/>
                <w:right w:val="none" w:sz="0" w:space="0" w:color="auto"/>
              </w:divBdr>
              <w:divsChild>
                <w:div w:id="2074307044">
                  <w:marLeft w:val="-225"/>
                  <w:marRight w:val="-225"/>
                  <w:marTop w:val="0"/>
                  <w:marBottom w:val="0"/>
                  <w:divBdr>
                    <w:top w:val="none" w:sz="0" w:space="0" w:color="auto"/>
                    <w:left w:val="none" w:sz="0" w:space="0" w:color="auto"/>
                    <w:bottom w:val="none" w:sz="0" w:space="0" w:color="auto"/>
                    <w:right w:val="none" w:sz="0" w:space="0" w:color="auto"/>
                  </w:divBdr>
                  <w:divsChild>
                    <w:div w:id="1002466328">
                      <w:marLeft w:val="0"/>
                      <w:marRight w:val="0"/>
                      <w:marTop w:val="0"/>
                      <w:marBottom w:val="0"/>
                      <w:divBdr>
                        <w:top w:val="none" w:sz="0" w:space="0" w:color="auto"/>
                        <w:left w:val="none" w:sz="0" w:space="0" w:color="auto"/>
                        <w:bottom w:val="none" w:sz="0" w:space="0" w:color="auto"/>
                        <w:right w:val="none" w:sz="0" w:space="0" w:color="auto"/>
                      </w:divBdr>
                    </w:div>
                  </w:divsChild>
                </w:div>
                <w:div w:id="21224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7064</Words>
  <Characters>42388</Characters>
  <Application>Microsoft Office Word</Application>
  <DocSecurity>0</DocSecurity>
  <Lines>353</Lines>
  <Paragraphs>98</Paragraphs>
  <ScaleCrop>false</ScaleCrop>
  <Company/>
  <LinksUpToDate>false</LinksUpToDate>
  <CharactersWithSpaces>49354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2024-03-12T10:29:00Z</cp:lastPrinted>
  <dcterms:created xsi:type="dcterms:W3CDTF">2024-03-12T10:24:00Z</dcterms:created>
  <dcterms:modified xsi:type="dcterms:W3CDTF">2024-03-12T10:31:00Z</dcterms:modified>
</cp:coreProperties>
</file>