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38BE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2E8C1356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4ECE96F8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68281E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7BF7F7F" w14:textId="2100A5BD" w:rsidR="007F7A33" w:rsidRPr="0022522C" w:rsidRDefault="007F7A33" w:rsidP="00B2220C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B2220C" w:rsidRPr="00B2220C">
        <w:rPr>
          <w:rFonts w:ascii="Arial" w:hAnsi="Arial" w:cs="Arial"/>
          <w:b/>
          <w:sz w:val="22"/>
          <w:szCs w:val="22"/>
        </w:rPr>
        <w:t>na</w:t>
      </w:r>
      <w:r w:rsidR="00B2220C">
        <w:rPr>
          <w:rFonts w:ascii="Arial" w:hAnsi="Arial" w:cs="Arial"/>
          <w:b/>
          <w:sz w:val="22"/>
          <w:szCs w:val="22"/>
        </w:rPr>
        <w:t xml:space="preserve"> </w:t>
      </w:r>
      <w:r w:rsidR="00B2220C" w:rsidRPr="00B2220C">
        <w:rPr>
          <w:rFonts w:ascii="Arial" w:hAnsi="Arial" w:cs="Arial"/>
          <w:b/>
          <w:sz w:val="22"/>
          <w:szCs w:val="22"/>
        </w:rPr>
        <w:t>dostawę używanych zestawów komputerowych – 4 szt</w:t>
      </w:r>
      <w:r w:rsidR="00B2220C">
        <w:rPr>
          <w:rFonts w:ascii="Arial" w:hAnsi="Arial" w:cs="Arial"/>
          <w:b/>
          <w:sz w:val="22"/>
          <w:szCs w:val="22"/>
        </w:rPr>
        <w:t>.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</w:t>
      </w:r>
      <w:r w:rsidR="00B2220C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B2220C">
        <w:rPr>
          <w:rFonts w:ascii="Arial" w:hAnsi="Arial" w:cs="Arial"/>
          <w:b/>
          <w:sz w:val="22"/>
          <w:szCs w:val="22"/>
        </w:rPr>
        <w:t>921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88B0487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FDA01A1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18397D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70878BD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B0BC3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D4EE8B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474356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7D63F78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1B4E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55AA219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7AD7ED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48C9ED85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05A9D578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5F6F2160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4560565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DD01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0898FA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240D8E8C" w14:textId="77777777" w:rsidTr="00E5630E">
        <w:tc>
          <w:tcPr>
            <w:tcW w:w="696" w:type="dxa"/>
            <w:vAlign w:val="center"/>
          </w:tcPr>
          <w:p w14:paraId="197D6D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BCD9D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A29F5F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56CED4E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57C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C18200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0490BF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4001E7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51BA02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22605C" w14:textId="5AC869B3" w:rsidR="007F7A33" w:rsidRPr="0022522C" w:rsidRDefault="00B222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14:paraId="3CD7788C" w14:textId="327C89C1" w:rsidR="007F7A33" w:rsidRPr="0022522C" w:rsidRDefault="00B2220C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2</w:t>
            </w:r>
          </w:p>
          <w:p w14:paraId="31386582" w14:textId="718311DC" w:rsidR="007F7A33" w:rsidRPr="00B2220C" w:rsidRDefault="00B2220C" w:rsidP="00E5630E">
            <w:pPr>
              <w:pStyle w:val="Zwykytekst"/>
              <w:jc w:val="center"/>
              <w:rPr>
                <w:rFonts w:ascii="Arial" w:eastAsia="Calibri" w:hAnsi="Arial" w:cs="Arial"/>
                <w:bCs/>
                <w:iCs/>
                <w:sz w:val="22"/>
                <w:szCs w:val="22"/>
              </w:rPr>
            </w:pPr>
            <w:r w:rsidRPr="00B2220C">
              <w:rPr>
                <w:rFonts w:ascii="Arial" w:eastAsia="Calibri" w:hAnsi="Arial" w:cs="Arial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B9AED1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18756E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201E1FA2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B04E69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CBCF3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DE0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BBB7C79" w14:textId="7B34ADD5" w:rsidR="007F7A33" w:rsidRPr="0022522C" w:rsidRDefault="00B222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0%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52A2FC6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33F44316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67FC68A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594823C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F90E0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8B27980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3CBE73B1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716918D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67EA5A7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249CDB1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E2872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1EC0668" w14:textId="36283CB6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14:paraId="66BE94A0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58BDF4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F7C0ED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1551EF6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32073D53" w14:textId="77777777" w:rsidR="00B2220C" w:rsidRDefault="00B2220C" w:rsidP="00B2220C">
      <w:pPr>
        <w:rPr>
          <w:rFonts w:ascii="Arial" w:hAnsi="Arial" w:cs="Arial"/>
          <w:sz w:val="20"/>
          <w:szCs w:val="20"/>
          <w:u w:val="single"/>
        </w:rPr>
      </w:pPr>
    </w:p>
    <w:p w14:paraId="36931239" w14:textId="3A0A23AC" w:rsidR="00B2220C" w:rsidRPr="00B2220C" w:rsidRDefault="00B2220C" w:rsidP="00B2220C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B2220C">
        <w:rPr>
          <w:rFonts w:ascii="Arial" w:hAnsi="Arial" w:cs="Arial"/>
          <w:b/>
          <w:bCs/>
          <w:sz w:val="20"/>
          <w:szCs w:val="20"/>
          <w:u w:val="single"/>
        </w:rPr>
        <w:t xml:space="preserve">UWAGA - Naliczanie podatku VAT – 0% </w:t>
      </w:r>
    </w:p>
    <w:p w14:paraId="08B7486F" w14:textId="432EF2BE" w:rsidR="00D829A6" w:rsidRPr="00B2220C" w:rsidRDefault="00B2220C" w:rsidP="00B2220C">
      <w:pPr>
        <w:jc w:val="both"/>
        <w:rPr>
          <w:rFonts w:ascii="Arial" w:hAnsi="Arial" w:cs="Arial"/>
          <w:sz w:val="20"/>
          <w:szCs w:val="20"/>
        </w:rPr>
      </w:pPr>
      <w:r w:rsidRPr="00B2220C">
        <w:rPr>
          <w:rFonts w:ascii="Arial" w:hAnsi="Arial" w:cs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2220C">
        <w:rPr>
          <w:rFonts w:ascii="Arial" w:hAnsi="Arial" w:cs="Arial"/>
          <w:sz w:val="20"/>
          <w:szCs w:val="20"/>
        </w:rPr>
        <w:t>braila</w:t>
      </w:r>
      <w:proofErr w:type="spellEnd"/>
      <w:r w:rsidRPr="00B2220C">
        <w:rPr>
          <w:rFonts w:ascii="Arial" w:hAnsi="Arial" w:cs="Arial"/>
          <w:sz w:val="20"/>
          <w:szCs w:val="20"/>
        </w:rPr>
        <w:t xml:space="preserve"> itd. (na podstawie ustawy z dnia 11 marca 2004 r. o podatku od towarów i usług (tekst jednolity Dz.U. z 2022r. poz. 931 z </w:t>
      </w:r>
      <w:proofErr w:type="spellStart"/>
      <w:r w:rsidRPr="00B2220C">
        <w:rPr>
          <w:rFonts w:ascii="Arial" w:hAnsi="Arial" w:cs="Arial"/>
          <w:sz w:val="20"/>
          <w:szCs w:val="20"/>
        </w:rPr>
        <w:t>późn</w:t>
      </w:r>
      <w:proofErr w:type="spellEnd"/>
      <w:r w:rsidRPr="00B2220C">
        <w:rPr>
          <w:rFonts w:ascii="Arial" w:hAnsi="Arial" w:cs="Arial"/>
          <w:sz w:val="20"/>
          <w:szCs w:val="20"/>
        </w:rPr>
        <w:t xml:space="preserve"> zm. – art. 83 ust. 1 pkt 26 lit. a, wykaz sprzętu załącznik nr 8 do ustawy).</w:t>
      </w:r>
    </w:p>
    <w:sectPr w:rsidR="00D829A6" w:rsidRPr="00B2220C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0A3977"/>
    <w:rsid w:val="0023276C"/>
    <w:rsid w:val="0027257B"/>
    <w:rsid w:val="003243C6"/>
    <w:rsid w:val="005C40EB"/>
    <w:rsid w:val="00723782"/>
    <w:rsid w:val="007F7A33"/>
    <w:rsid w:val="008E75BD"/>
    <w:rsid w:val="008F2B25"/>
    <w:rsid w:val="00A228D3"/>
    <w:rsid w:val="00B2220C"/>
    <w:rsid w:val="00B272BE"/>
    <w:rsid w:val="00B94DF4"/>
    <w:rsid w:val="00BE4B93"/>
    <w:rsid w:val="00CA4A15"/>
    <w:rsid w:val="00CE518C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DAD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2024-03-14T13:19:00Z</dcterms:created>
  <dcterms:modified xsi:type="dcterms:W3CDTF">2024-03-14T13:19:00Z</dcterms:modified>
</cp:coreProperties>
</file>