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1D53EA" w14:textId="6C1B2598" w:rsidR="001D30FF" w:rsidRPr="001D30FF" w:rsidRDefault="001D30FF" w:rsidP="001D30FF">
      <w:pPr>
        <w:spacing w:line="276" w:lineRule="auto"/>
        <w:jc w:val="right"/>
        <w:rPr>
          <w:rFonts w:ascii="Garamond" w:hAnsi="Garamond" w:cs="Arial"/>
          <w:bCs/>
          <w:sz w:val="22"/>
          <w:szCs w:val="22"/>
        </w:rPr>
      </w:pPr>
      <w:r w:rsidRPr="001D30FF">
        <w:rPr>
          <w:rFonts w:ascii="Garamond" w:hAnsi="Garamond" w:cs="Arial"/>
          <w:bCs/>
          <w:sz w:val="22"/>
          <w:szCs w:val="22"/>
        </w:rPr>
        <w:t xml:space="preserve">Załącznik nr </w:t>
      </w:r>
      <w:r w:rsidR="00D81878">
        <w:rPr>
          <w:rFonts w:ascii="Garamond" w:hAnsi="Garamond" w:cs="Arial"/>
          <w:bCs/>
          <w:sz w:val="22"/>
          <w:szCs w:val="22"/>
        </w:rPr>
        <w:t>6</w:t>
      </w:r>
      <w:r w:rsidRPr="001D30FF">
        <w:rPr>
          <w:rFonts w:ascii="Garamond" w:hAnsi="Garamond" w:cs="Arial"/>
          <w:bCs/>
          <w:sz w:val="22"/>
          <w:szCs w:val="22"/>
        </w:rPr>
        <w:t xml:space="preserve"> do SWZ</w:t>
      </w:r>
    </w:p>
    <w:p w14:paraId="0A32002A" w14:textId="77777777" w:rsidR="001A468E" w:rsidRDefault="001A468E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3D6251BB" w14:textId="4455D7CE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UMOWA NR [</w:t>
      </w:r>
      <w:r>
        <w:rPr>
          <w:rFonts w:ascii="Garamond" w:hAnsi="Garamond" w:cs="Arial"/>
          <w:b/>
          <w:sz w:val="22"/>
          <w:szCs w:val="22"/>
          <w:highlight w:val="yellow"/>
        </w:rPr>
        <w:t>____</w:t>
      </w:r>
      <w:r>
        <w:rPr>
          <w:rFonts w:ascii="Garamond" w:hAnsi="Garamond" w:cs="Arial"/>
          <w:b/>
          <w:sz w:val="22"/>
          <w:szCs w:val="22"/>
        </w:rPr>
        <w:t>]/202</w:t>
      </w:r>
      <w:r w:rsidR="00196A98">
        <w:rPr>
          <w:rFonts w:ascii="Garamond" w:hAnsi="Garamond" w:cs="Arial"/>
          <w:b/>
          <w:sz w:val="22"/>
          <w:szCs w:val="22"/>
        </w:rPr>
        <w:t>4</w:t>
      </w:r>
    </w:p>
    <w:p w14:paraId="7FE64547" w14:textId="77777777" w:rsidR="00EC45E3" w:rsidRDefault="00EC45E3" w:rsidP="00EC45E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3FFCA689" w14:textId="64D0242B" w:rsidR="00EC45E3" w:rsidRDefault="00EC45E3" w:rsidP="00EC45E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Zawarta w Poznaniu w dniu [</w:t>
      </w:r>
      <w:r>
        <w:rPr>
          <w:rFonts w:ascii="Garamond" w:hAnsi="Garamond" w:cs="Arial"/>
          <w:sz w:val="22"/>
          <w:szCs w:val="22"/>
          <w:highlight w:val="yellow"/>
        </w:rPr>
        <w:t>__</w:t>
      </w:r>
      <w:r>
        <w:rPr>
          <w:rFonts w:ascii="Garamond" w:hAnsi="Garamond" w:cs="Arial"/>
          <w:sz w:val="22"/>
          <w:szCs w:val="22"/>
        </w:rPr>
        <w:t>] [</w:t>
      </w:r>
      <w:r>
        <w:rPr>
          <w:rFonts w:ascii="Garamond" w:hAnsi="Garamond" w:cs="Arial"/>
          <w:sz w:val="22"/>
          <w:szCs w:val="22"/>
          <w:highlight w:val="yellow"/>
        </w:rPr>
        <w:t>__</w:t>
      </w:r>
      <w:r>
        <w:rPr>
          <w:rFonts w:ascii="Garamond" w:hAnsi="Garamond" w:cs="Arial"/>
          <w:sz w:val="22"/>
          <w:szCs w:val="22"/>
        </w:rPr>
        <w:t>]</w:t>
      </w:r>
      <w:r>
        <w:rPr>
          <w:rFonts w:ascii="Garamond" w:hAnsi="Garamond" w:cs="Arial"/>
          <w:b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202</w:t>
      </w:r>
      <w:r w:rsidR="00196A98">
        <w:rPr>
          <w:rFonts w:ascii="Garamond" w:hAnsi="Garamond" w:cs="Arial"/>
          <w:sz w:val="22"/>
          <w:szCs w:val="22"/>
        </w:rPr>
        <w:t>4</w:t>
      </w:r>
      <w:r>
        <w:rPr>
          <w:rFonts w:ascii="Garamond" w:hAnsi="Garamond" w:cs="Arial"/>
          <w:sz w:val="22"/>
          <w:szCs w:val="22"/>
        </w:rPr>
        <w:t xml:space="preserve"> r. pomiędzy:</w:t>
      </w:r>
    </w:p>
    <w:p w14:paraId="5A8DA56B" w14:textId="77777777" w:rsidR="00EC45E3" w:rsidRDefault="00EC45E3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</w:rPr>
      </w:pPr>
      <w:r>
        <w:rPr>
          <w:rFonts w:ascii="Garamond" w:hAnsi="Garamond" w:cs="Arial"/>
          <w:b/>
          <w:sz w:val="22"/>
        </w:rPr>
        <w:t>Szpitalem Wojewódzkim w Poznaniu</w:t>
      </w:r>
      <w:r>
        <w:rPr>
          <w:rFonts w:ascii="Garamond" w:hAnsi="Garamond" w:cs="Arial"/>
          <w:sz w:val="22"/>
        </w:rPr>
        <w:t xml:space="preserve"> z siedzibą przy ul. Juraszów 7-19, 60-479 Poznań, wpisanym </w:t>
      </w:r>
      <w:r w:rsidR="008B6F7D">
        <w:rPr>
          <w:rFonts w:ascii="Garamond" w:hAnsi="Garamond" w:cs="Arial"/>
          <w:sz w:val="22"/>
        </w:rPr>
        <w:br/>
      </w:r>
      <w:r>
        <w:rPr>
          <w:rFonts w:ascii="Garamond" w:hAnsi="Garamond" w:cs="Arial"/>
          <w:sz w:val="22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>
        <w:rPr>
          <w:rFonts w:ascii="Garamond" w:hAnsi="Garamond" w:cs="Arial"/>
          <w:b/>
          <w:sz w:val="22"/>
        </w:rPr>
        <w:t xml:space="preserve"> Dyrektora Piotra Nowickiego            </w:t>
      </w:r>
    </w:p>
    <w:p w14:paraId="070FD6F0" w14:textId="77777777" w:rsidR="00EC45E3" w:rsidRDefault="00EC45E3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</w:rPr>
      </w:pPr>
    </w:p>
    <w:p w14:paraId="05B5593B" w14:textId="77777777" w:rsidR="00EC45E3" w:rsidRDefault="00EC45E3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Times New Roman" w:hAnsi="Times New Roman" w:cs="Times New Roman"/>
          <w:szCs w:val="20"/>
        </w:rPr>
      </w:pPr>
      <w:r>
        <w:rPr>
          <w:rFonts w:ascii="Garamond" w:hAnsi="Garamond" w:cs="Arial"/>
          <w:sz w:val="22"/>
        </w:rPr>
        <w:t>zwanym dalej "</w:t>
      </w:r>
      <w:r>
        <w:rPr>
          <w:rFonts w:ascii="Garamond" w:hAnsi="Garamond" w:cs="Arial"/>
          <w:b/>
          <w:sz w:val="22"/>
        </w:rPr>
        <w:t>Zamawiającym</w:t>
      </w:r>
      <w:r>
        <w:rPr>
          <w:rFonts w:ascii="Garamond" w:hAnsi="Garamond" w:cs="Arial"/>
          <w:sz w:val="22"/>
        </w:rPr>
        <w:t xml:space="preserve">", </w:t>
      </w:r>
    </w:p>
    <w:p w14:paraId="192CEE13" w14:textId="77777777" w:rsidR="00EC45E3" w:rsidRDefault="00EC45E3" w:rsidP="00EC45E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a,</w:t>
      </w:r>
    </w:p>
    <w:p w14:paraId="6BB606DF" w14:textId="77777777" w:rsidR="00EC45E3" w:rsidRDefault="00EC45E3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sz w:val="22"/>
        </w:rPr>
      </w:pPr>
      <w:r>
        <w:rPr>
          <w:rFonts w:ascii="Garamond" w:eastAsia="MS Mincho" w:hAnsi="Garamond" w:cs="Arial"/>
          <w:i/>
          <w:sz w:val="22"/>
        </w:rPr>
        <w:t>[</w:t>
      </w:r>
      <w:r>
        <w:rPr>
          <w:rFonts w:ascii="Garamond" w:eastAsia="MS Mincho" w:hAnsi="Garamond" w:cs="Arial"/>
          <w:i/>
          <w:sz w:val="22"/>
          <w:highlight w:val="yellow"/>
        </w:rPr>
        <w:t>_______________________________________________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eastAsia="MS Mincho" w:hAnsi="Garamond" w:cs="Arial"/>
          <w:b/>
          <w:i/>
          <w:sz w:val="22"/>
        </w:rPr>
        <w:t xml:space="preserve"> </w:t>
      </w:r>
      <w:r>
        <w:rPr>
          <w:rFonts w:ascii="Garamond" w:eastAsia="MS Mincho" w:hAnsi="Garamond" w:cs="Arial"/>
          <w:i/>
          <w:sz w:val="22"/>
        </w:rPr>
        <w:t>z siedzibą w[</w:t>
      </w:r>
      <w:r>
        <w:rPr>
          <w:rFonts w:ascii="Garamond" w:eastAsia="MS Mincho" w:hAnsi="Garamond" w:cs="Arial"/>
          <w:i/>
          <w:sz w:val="22"/>
          <w:highlight w:val="yellow"/>
        </w:rPr>
        <w:t>____________</w:t>
      </w:r>
      <w:r>
        <w:rPr>
          <w:rFonts w:ascii="Garamond" w:eastAsia="MS Mincho" w:hAnsi="Garamond" w:cs="Arial"/>
          <w:i/>
          <w:sz w:val="22"/>
        </w:rPr>
        <w:t xml:space="preserve"> </w:t>
      </w:r>
      <w:r>
        <w:rPr>
          <w:rFonts w:ascii="Garamond" w:eastAsia="MS Mincho" w:hAnsi="Garamond" w:cs="Arial"/>
          <w:i/>
          <w:sz w:val="22"/>
          <w:highlight w:val="yellow"/>
        </w:rPr>
        <w:t>__</w:t>
      </w:r>
      <w:r>
        <w:rPr>
          <w:rFonts w:ascii="Garamond" w:eastAsia="MS Mincho" w:hAnsi="Garamond" w:cs="Arial"/>
          <w:i/>
          <w:sz w:val="22"/>
        </w:rPr>
        <w:t>-</w:t>
      </w:r>
      <w:r>
        <w:rPr>
          <w:rFonts w:ascii="Garamond" w:eastAsia="MS Mincho" w:hAnsi="Garamond" w:cs="Arial"/>
          <w:i/>
          <w:sz w:val="22"/>
          <w:highlight w:val="yellow"/>
        </w:rPr>
        <w:t>____</w:t>
      </w:r>
      <w:r>
        <w:rPr>
          <w:rFonts w:ascii="Garamond" w:eastAsia="MS Mincho" w:hAnsi="Garamond" w:cs="Arial"/>
          <w:i/>
          <w:sz w:val="22"/>
        </w:rPr>
        <w:t xml:space="preserve">], </w:t>
      </w:r>
      <w:r>
        <w:rPr>
          <w:rFonts w:ascii="Garamond" w:eastAsia="MS Mincho" w:hAnsi="Garamond" w:cs="Arial"/>
          <w:i/>
          <w:sz w:val="22"/>
        </w:rPr>
        <w:br/>
        <w:t>ul.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], [</w:t>
      </w:r>
      <w:r>
        <w:rPr>
          <w:rFonts w:ascii="Garamond" w:eastAsia="MS Mincho" w:hAnsi="Garamond" w:cs="Arial"/>
          <w:i/>
          <w:sz w:val="22"/>
          <w:highlight w:val="yellow"/>
        </w:rPr>
        <w:t>___</w:t>
      </w:r>
      <w:r>
        <w:rPr>
          <w:rFonts w:ascii="Garamond" w:eastAsia="MS Mincho" w:hAnsi="Garamond" w:cs="Arial"/>
          <w:i/>
          <w:sz w:val="22"/>
        </w:rPr>
        <w:t xml:space="preserve"> </w:t>
      </w:r>
      <w:r>
        <w:rPr>
          <w:rFonts w:ascii="Garamond" w:eastAsia="MS Mincho" w:hAnsi="Garamond" w:cs="Arial"/>
          <w:i/>
          <w:sz w:val="22"/>
          <w:highlight w:val="yellow"/>
        </w:rPr>
        <w:t>_______</w:t>
      </w:r>
      <w:r>
        <w:rPr>
          <w:rFonts w:ascii="Garamond" w:eastAsia="MS Mincho" w:hAnsi="Garamond" w:cs="Arial"/>
          <w:i/>
          <w:sz w:val="22"/>
        </w:rPr>
        <w:t xml:space="preserve">], wpisaną do rejestru przedsiębiorców Krajowego Rejestru Sądowego prowadzonego </w:t>
      </w:r>
      <w:r w:rsidR="008B6F7D">
        <w:rPr>
          <w:rFonts w:ascii="Garamond" w:eastAsia="MS Mincho" w:hAnsi="Garamond" w:cs="Arial"/>
          <w:i/>
          <w:sz w:val="22"/>
        </w:rPr>
        <w:br/>
      </w:r>
      <w:r>
        <w:rPr>
          <w:rFonts w:ascii="Garamond" w:eastAsia="MS Mincho" w:hAnsi="Garamond" w:cs="Arial"/>
          <w:i/>
          <w:sz w:val="22"/>
        </w:rPr>
        <w:t>przez [</w:t>
      </w:r>
      <w:r>
        <w:rPr>
          <w:rFonts w:ascii="Garamond" w:eastAsia="MS Mincho" w:hAnsi="Garamond" w:cs="Arial"/>
          <w:i/>
          <w:sz w:val="22"/>
          <w:highlight w:val="yellow"/>
        </w:rPr>
        <w:t>_______________________</w:t>
      </w:r>
      <w:r>
        <w:rPr>
          <w:rFonts w:ascii="Garamond" w:eastAsia="MS Mincho" w:hAnsi="Garamond" w:cs="Arial"/>
          <w:i/>
          <w:sz w:val="22"/>
        </w:rPr>
        <w:t>] Krajowego Rejestru Sądowego pod numerem KRS [</w:t>
      </w:r>
      <w:r>
        <w:rPr>
          <w:rFonts w:ascii="Garamond" w:eastAsia="MS Mincho" w:hAnsi="Garamond" w:cs="Arial"/>
          <w:i/>
          <w:sz w:val="22"/>
          <w:highlight w:val="yellow"/>
        </w:rPr>
        <w:t>____________</w:t>
      </w:r>
      <w:r>
        <w:rPr>
          <w:rFonts w:ascii="Garamond" w:eastAsia="MS Mincho" w:hAnsi="Garamond" w:cs="Arial"/>
          <w:i/>
          <w:sz w:val="22"/>
        </w:rPr>
        <w:t>], reprezentowaną przez [</w:t>
      </w:r>
      <w:r>
        <w:rPr>
          <w:rFonts w:ascii="Garamond" w:eastAsia="MS Mincho" w:hAnsi="Garamond" w:cs="Arial"/>
          <w:i/>
          <w:sz w:val="22"/>
          <w:highlight w:val="yellow"/>
        </w:rPr>
        <w:t>_______________</w:t>
      </w:r>
      <w:r>
        <w:rPr>
          <w:rFonts w:ascii="Garamond" w:eastAsia="MS Mincho" w:hAnsi="Garamond" w:cs="Arial"/>
          <w:i/>
          <w:sz w:val="22"/>
        </w:rPr>
        <w:t xml:space="preserve">] </w:t>
      </w:r>
      <w:r>
        <w:rPr>
          <w:rFonts w:ascii="Garamond" w:hAnsi="Garamond" w:cs="Arial"/>
          <w:i/>
          <w:sz w:val="22"/>
        </w:rPr>
        <w:t xml:space="preserve"> </w:t>
      </w:r>
    </w:p>
    <w:p w14:paraId="41328D27" w14:textId="77777777" w:rsidR="00EC45E3" w:rsidRDefault="00EC45E3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</w:rPr>
      </w:pPr>
    </w:p>
    <w:p w14:paraId="4B5DD9A0" w14:textId="77777777" w:rsidR="00EC45E3" w:rsidRDefault="00EC45E3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sz w:val="22"/>
        </w:rPr>
      </w:pPr>
      <w:r>
        <w:rPr>
          <w:rFonts w:ascii="Garamond" w:hAnsi="Garamond" w:cs="Arial"/>
          <w:i/>
          <w:sz w:val="22"/>
        </w:rPr>
        <w:t xml:space="preserve">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 xml:space="preserve"> prowadzącą działalność gospodarczą pod firmą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wpisaną do ewidencji działalności gospodarczej pod numerem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zamieszkałego(a) w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przy ul.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 xml:space="preserve">, </w:t>
      </w:r>
      <w:r>
        <w:rPr>
          <w:rFonts w:ascii="Garamond" w:hAnsi="Garamond" w:cs="Arial"/>
          <w:i/>
          <w:sz w:val="22"/>
        </w:rPr>
        <w:br/>
        <w:t>NIP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REGON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PESEL [</w:t>
      </w:r>
      <w:r>
        <w:rPr>
          <w:rFonts w:ascii="Garamond" w:eastAsia="MS Mincho" w:hAnsi="Garamond" w:cs="Arial"/>
          <w:sz w:val="22"/>
          <w:highlight w:val="yellow"/>
        </w:rPr>
        <w:t>________</w:t>
      </w:r>
      <w:r>
        <w:rPr>
          <w:rFonts w:ascii="Garamond" w:eastAsia="MS Mincho" w:hAnsi="Garamond" w:cs="Arial"/>
          <w:sz w:val="22"/>
        </w:rPr>
        <w:t>]</w:t>
      </w:r>
      <w:r>
        <w:rPr>
          <w:rFonts w:ascii="Garamond" w:hAnsi="Garamond" w:cs="Arial"/>
          <w:i/>
          <w:sz w:val="22"/>
        </w:rPr>
        <w:t>, adres siedziby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 xml:space="preserve">] </w:t>
      </w:r>
    </w:p>
    <w:p w14:paraId="6A729B66" w14:textId="77777777" w:rsidR="00EC45E3" w:rsidRDefault="00EC45E3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Times New Roman" w:hAnsi="Garamond" w:cs="Arial"/>
          <w:sz w:val="22"/>
        </w:rPr>
      </w:pPr>
    </w:p>
    <w:p w14:paraId="49C094CF" w14:textId="77777777" w:rsidR="00EC45E3" w:rsidRDefault="00EC45E3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</w:rPr>
      </w:pPr>
      <w:r>
        <w:rPr>
          <w:rFonts w:ascii="Garamond" w:hAnsi="Garamond" w:cs="Arial"/>
          <w:sz w:val="22"/>
        </w:rPr>
        <w:t>zwanym dalej "</w:t>
      </w:r>
      <w:r>
        <w:rPr>
          <w:rFonts w:ascii="Garamond" w:hAnsi="Garamond" w:cs="Arial"/>
          <w:b/>
          <w:sz w:val="22"/>
        </w:rPr>
        <w:t>Wykonawcą</w:t>
      </w:r>
      <w:r>
        <w:rPr>
          <w:rFonts w:ascii="Garamond" w:hAnsi="Garamond" w:cs="Arial"/>
          <w:sz w:val="22"/>
        </w:rPr>
        <w:t>",</w:t>
      </w:r>
      <w:r>
        <w:rPr>
          <w:rFonts w:ascii="Garamond" w:eastAsia="MS Mincho" w:hAnsi="Garamond" w:cs="Arial"/>
          <w:sz w:val="22"/>
        </w:rPr>
        <w:t xml:space="preserve"> </w:t>
      </w:r>
    </w:p>
    <w:p w14:paraId="7C19B398" w14:textId="77777777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10BCBBA" w14:textId="77777777" w:rsidR="00EC45E3" w:rsidRDefault="00EC45E3" w:rsidP="008B6F7D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przy czym Zamawiający i Wykonawca dalej łącznie są zwani „</w:t>
      </w:r>
      <w:r>
        <w:rPr>
          <w:rFonts w:ascii="Garamond" w:hAnsi="Garamond" w:cs="Arial"/>
          <w:b/>
          <w:sz w:val="22"/>
          <w:szCs w:val="22"/>
        </w:rPr>
        <w:t>Stronami</w:t>
      </w:r>
      <w:r>
        <w:rPr>
          <w:rFonts w:ascii="Garamond" w:hAnsi="Garamond" w:cs="Arial"/>
          <w:sz w:val="22"/>
          <w:szCs w:val="22"/>
        </w:rPr>
        <w:t>" a każdy z osobna „</w:t>
      </w:r>
      <w:r>
        <w:rPr>
          <w:rFonts w:ascii="Garamond" w:hAnsi="Garamond" w:cs="Arial"/>
          <w:b/>
          <w:sz w:val="22"/>
          <w:szCs w:val="22"/>
        </w:rPr>
        <w:t>Stroną</w:t>
      </w:r>
      <w:r>
        <w:rPr>
          <w:rFonts w:ascii="Garamond" w:hAnsi="Garamond" w:cs="Arial"/>
          <w:sz w:val="22"/>
          <w:szCs w:val="22"/>
        </w:rPr>
        <w:t>".</w:t>
      </w:r>
    </w:p>
    <w:p w14:paraId="3C935BA3" w14:textId="77777777" w:rsidR="00EC45E3" w:rsidRDefault="00EC45E3" w:rsidP="008B6F7D">
      <w:pPr>
        <w:spacing w:line="276" w:lineRule="auto"/>
        <w:jc w:val="both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Strony zawierają umowę (zwaną dalej „Umową”) o następującej treści:</w:t>
      </w:r>
    </w:p>
    <w:p w14:paraId="7C2F577A" w14:textId="77777777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3F3BD1C4" w14:textId="77777777" w:rsidR="00EC45E3" w:rsidRDefault="00EC45E3" w:rsidP="00F91A19">
      <w:pPr>
        <w:spacing w:line="276" w:lineRule="auto"/>
        <w:jc w:val="both"/>
        <w:rPr>
          <w:rFonts w:ascii="Garamond" w:hAnsi="Garamond" w:cs="Arial"/>
          <w:b/>
          <w:sz w:val="22"/>
          <w:szCs w:val="22"/>
        </w:rPr>
      </w:pPr>
      <w:r w:rsidRPr="00F91A19">
        <w:rPr>
          <w:rFonts w:ascii="Garamond" w:hAnsi="Garamond" w:cs="Arial"/>
          <w:sz w:val="22"/>
          <w:szCs w:val="22"/>
        </w:rPr>
        <w:t xml:space="preserve">Umowa zostaje zawarta wyniku </w:t>
      </w:r>
      <w:r w:rsidR="00F91A19" w:rsidRPr="00F91A19">
        <w:rPr>
          <w:rFonts w:ascii="Garamond" w:hAnsi="Garamond" w:cs="Arial"/>
          <w:sz w:val="22"/>
          <w:szCs w:val="22"/>
        </w:rPr>
        <w:t xml:space="preserve">postępowania prowadzonego w trybie Podstawowym bez negocjacji, </w:t>
      </w:r>
      <w:r w:rsidR="00F91A19">
        <w:rPr>
          <w:rFonts w:ascii="Garamond" w:hAnsi="Garamond" w:cs="Arial"/>
          <w:sz w:val="22"/>
          <w:szCs w:val="22"/>
        </w:rPr>
        <w:br/>
      </w:r>
      <w:r w:rsidR="00F91A19" w:rsidRPr="00F91A19">
        <w:rPr>
          <w:rFonts w:ascii="Garamond" w:hAnsi="Garamond" w:cs="Arial"/>
          <w:sz w:val="22"/>
          <w:szCs w:val="22"/>
        </w:rPr>
        <w:t>o którym mowa w art.. 275 pkt. 1 ustawy pzp.</w:t>
      </w:r>
    </w:p>
    <w:p w14:paraId="74EB1C26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7AA3D6BC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1</w:t>
      </w:r>
    </w:p>
    <w:p w14:paraId="7A71F117" w14:textId="3971BBCD" w:rsidR="00EC45E3" w:rsidRDefault="00EC45E3" w:rsidP="00EC45E3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="Arial"/>
          <w:b/>
          <w:bCs/>
          <w:sz w:val="23"/>
          <w:szCs w:val="23"/>
        </w:rPr>
      </w:pPr>
      <w:r>
        <w:rPr>
          <w:rFonts w:ascii="Garamond" w:hAnsi="Garamond" w:cs="Arial"/>
          <w:sz w:val="22"/>
          <w:szCs w:val="22"/>
        </w:rPr>
        <w:t xml:space="preserve">Przedmiotem umowy jest dostawa wraz z załadunkiem i rozładunkiem gazów technicznych </w:t>
      </w:r>
      <w:r w:rsidR="00CE1856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wraz z dzierżawą butli w Szpitalu Wojewódzkim w Poznaniu określonych w </w:t>
      </w:r>
      <w:r>
        <w:rPr>
          <w:rFonts w:ascii="Garamond" w:hAnsi="Garamond" w:cs="Arial"/>
          <w:b/>
          <w:bCs/>
          <w:sz w:val="22"/>
          <w:szCs w:val="22"/>
        </w:rPr>
        <w:t xml:space="preserve">załączniku nr 1 </w:t>
      </w:r>
      <w:r w:rsidR="00CE1856">
        <w:rPr>
          <w:rFonts w:ascii="Garamond" w:hAnsi="Garamond" w:cs="Arial"/>
          <w:b/>
          <w:bCs/>
          <w:sz w:val="22"/>
          <w:szCs w:val="22"/>
        </w:rPr>
        <w:br/>
      </w:r>
      <w:r>
        <w:rPr>
          <w:rFonts w:ascii="Garamond" w:hAnsi="Garamond" w:cs="Arial"/>
          <w:b/>
          <w:bCs/>
          <w:sz w:val="22"/>
          <w:szCs w:val="22"/>
        </w:rPr>
        <w:t>do Umowy.</w:t>
      </w:r>
    </w:p>
    <w:p w14:paraId="003AF6DF" w14:textId="27E1FEF9" w:rsidR="00EC45E3" w:rsidRDefault="00EC45E3" w:rsidP="00EC45E3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Miejscem realizacji przedmiotu umowy </w:t>
      </w:r>
      <w:r>
        <w:rPr>
          <w:rFonts w:ascii="Garamond" w:hAnsi="Garamond" w:cs="Arial"/>
          <w:b/>
          <w:bCs/>
          <w:sz w:val="22"/>
          <w:szCs w:val="22"/>
        </w:rPr>
        <w:t>jest Tlenownia Szpitala Wojewódzkiego</w:t>
      </w:r>
      <w:r>
        <w:rPr>
          <w:rFonts w:ascii="Garamond" w:hAnsi="Garamond" w:cs="Arial"/>
          <w:b/>
          <w:bCs/>
          <w:sz w:val="22"/>
          <w:szCs w:val="22"/>
        </w:rPr>
        <w:br/>
        <w:t xml:space="preserve">w Poznaniu przy ul. Juraszów 7/19 – </w:t>
      </w:r>
      <w:r w:rsidR="002B71F0">
        <w:rPr>
          <w:rFonts w:ascii="Garamond" w:hAnsi="Garamond" w:cs="Arial"/>
          <w:b/>
          <w:bCs/>
          <w:sz w:val="22"/>
          <w:szCs w:val="22"/>
        </w:rPr>
        <w:t>F</w:t>
      </w:r>
      <w:r>
        <w:rPr>
          <w:rFonts w:ascii="Garamond" w:hAnsi="Garamond" w:cs="Arial"/>
          <w:b/>
          <w:bCs/>
          <w:sz w:val="22"/>
          <w:szCs w:val="22"/>
        </w:rPr>
        <w:t xml:space="preserve">ilia nr 1  </w:t>
      </w:r>
      <w:r w:rsidR="00196A98">
        <w:rPr>
          <w:rFonts w:ascii="Garamond" w:hAnsi="Garamond" w:cs="Arial"/>
          <w:b/>
          <w:bCs/>
          <w:sz w:val="22"/>
          <w:szCs w:val="22"/>
        </w:rPr>
        <w:t>Wielkopolskie Centrum Specjalistyczne, całodobowo (24h)</w:t>
      </w:r>
      <w:bookmarkStart w:id="0" w:name="_Hlk68081874"/>
      <w:r w:rsidR="00196A98">
        <w:rPr>
          <w:rFonts w:ascii="Garamond" w:hAnsi="Garamond" w:cs="Arial"/>
          <w:b/>
          <w:bCs/>
          <w:sz w:val="22"/>
          <w:szCs w:val="22"/>
        </w:rPr>
        <w:t>,</w:t>
      </w:r>
    </w:p>
    <w:bookmarkEnd w:id="0"/>
    <w:p w14:paraId="711D71B2" w14:textId="77777777" w:rsidR="00EC45E3" w:rsidRDefault="00EC45E3" w:rsidP="00EC45E3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W przypadku, gdy dzień dostawy będzie dniem ustawowo wolnym od pracy, dostawa winna </w:t>
      </w:r>
      <w:r w:rsidR="008B6F7D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być dokonana w pierwszym dniu roboczym po tym terminie.</w:t>
      </w:r>
    </w:p>
    <w:p w14:paraId="119FABB6" w14:textId="77777777" w:rsidR="00EC45E3" w:rsidRDefault="00EC45E3" w:rsidP="00EC45E3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Wykonawcy w przypadku niewykorzystania wartości niniejszej Umowy, określonej w § 3 ust.</w:t>
      </w:r>
      <w:r w:rsidR="0093757F">
        <w:rPr>
          <w:rFonts w:ascii="Garamond" w:hAnsi="Garamond" w:cs="Arial"/>
          <w:sz w:val="22"/>
          <w:szCs w:val="22"/>
        </w:rPr>
        <w:t xml:space="preserve"> 1</w:t>
      </w:r>
      <w:r>
        <w:rPr>
          <w:rFonts w:ascii="Garamond" w:hAnsi="Garamond" w:cs="Arial"/>
          <w:sz w:val="22"/>
          <w:szCs w:val="22"/>
        </w:rPr>
        <w:t xml:space="preserve"> </w:t>
      </w:r>
      <w:r w:rsidR="0093757F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nie przysługują żadne roszczenia.</w:t>
      </w:r>
    </w:p>
    <w:p w14:paraId="248B0A34" w14:textId="77777777" w:rsidR="00CE1856" w:rsidRDefault="00CE1856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32C0310F" w14:textId="1BE7BEAF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2</w:t>
      </w:r>
    </w:p>
    <w:p w14:paraId="1226DFC6" w14:textId="77777777" w:rsidR="00EC45E3" w:rsidRDefault="005D4797" w:rsidP="00EC45E3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Okres obowiązywania umowy ustala się na okres </w:t>
      </w:r>
      <w:r w:rsidRPr="005D4797">
        <w:rPr>
          <w:rFonts w:ascii="Garamond" w:hAnsi="Garamond" w:cs="Arial"/>
          <w:b/>
          <w:bCs/>
          <w:sz w:val="22"/>
          <w:szCs w:val="22"/>
        </w:rPr>
        <w:t>12 miesięcy</w:t>
      </w:r>
      <w:r>
        <w:rPr>
          <w:rFonts w:ascii="Garamond" w:hAnsi="Garamond" w:cs="Arial"/>
          <w:sz w:val="22"/>
          <w:szCs w:val="22"/>
        </w:rPr>
        <w:t xml:space="preserve"> od daty zawarcia Umowy, tj. od dnia </w:t>
      </w:r>
      <w:r w:rsidRPr="00666A69">
        <w:rPr>
          <w:rFonts w:ascii="Garamond" w:hAnsi="Garamond" w:cs="Arial"/>
          <w:color w:val="000000" w:themeColor="text1"/>
          <w:highlight w:val="yellow"/>
        </w:rPr>
        <w:t>__________________</w:t>
      </w:r>
      <w:r w:rsidRPr="00666A69">
        <w:rPr>
          <w:rFonts w:ascii="Garamond" w:hAnsi="Garamond" w:cs="Arial"/>
          <w:color w:val="000000" w:themeColor="text1"/>
        </w:rPr>
        <w:t xml:space="preserve">  </w:t>
      </w:r>
      <w:r>
        <w:rPr>
          <w:rFonts w:ascii="Garamond" w:hAnsi="Garamond" w:cs="Arial"/>
          <w:color w:val="000000" w:themeColor="text1"/>
        </w:rPr>
        <w:t xml:space="preserve">do dnia </w:t>
      </w:r>
      <w:r w:rsidRPr="00666A69">
        <w:rPr>
          <w:rFonts w:ascii="Garamond" w:hAnsi="Garamond" w:cs="Arial"/>
          <w:color w:val="000000" w:themeColor="text1"/>
          <w:highlight w:val="yellow"/>
        </w:rPr>
        <w:t>__________________</w:t>
      </w:r>
      <w:r w:rsidRPr="00666A69">
        <w:rPr>
          <w:rFonts w:ascii="Garamond" w:hAnsi="Garamond" w:cs="Arial"/>
          <w:color w:val="000000" w:themeColor="text1"/>
        </w:rPr>
        <w:t xml:space="preserve"> </w:t>
      </w:r>
      <w:r>
        <w:rPr>
          <w:rFonts w:ascii="Garamond" w:hAnsi="Garamond" w:cs="Arial"/>
          <w:color w:val="000000" w:themeColor="text1"/>
        </w:rPr>
        <w:t xml:space="preserve"> </w:t>
      </w:r>
      <w:r w:rsidR="00EC45E3">
        <w:rPr>
          <w:rFonts w:ascii="Garamond" w:hAnsi="Garamond" w:cs="Arial"/>
          <w:sz w:val="22"/>
          <w:szCs w:val="22"/>
        </w:rPr>
        <w:t xml:space="preserve">bądź do wyczerpania kwoty przeznaczonej </w:t>
      </w:r>
      <w:r>
        <w:rPr>
          <w:rFonts w:ascii="Garamond" w:hAnsi="Garamond" w:cs="Arial"/>
          <w:sz w:val="22"/>
          <w:szCs w:val="22"/>
        </w:rPr>
        <w:br/>
      </w:r>
      <w:r w:rsidR="00EC45E3">
        <w:rPr>
          <w:rFonts w:ascii="Garamond" w:hAnsi="Garamond" w:cs="Arial"/>
          <w:sz w:val="22"/>
          <w:szCs w:val="22"/>
        </w:rPr>
        <w:t>do realizacji przedmiotu umowy, określonej w § 3 ust. 1, przed tym terminem.</w:t>
      </w:r>
    </w:p>
    <w:p w14:paraId="786361CE" w14:textId="19640236" w:rsidR="00D94AE2" w:rsidRPr="005D4797" w:rsidRDefault="00EC45E3" w:rsidP="005D4797">
      <w:pPr>
        <w:pStyle w:val="Akapitzlist"/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b/>
          <w:bCs/>
          <w:sz w:val="22"/>
        </w:rPr>
      </w:pPr>
      <w:r w:rsidRPr="005D4797">
        <w:rPr>
          <w:rFonts w:ascii="Garamond" w:hAnsi="Garamond" w:cs="Arial"/>
          <w:sz w:val="22"/>
        </w:rPr>
        <w:t>Realizacja przedmiotu zamówienia odbywać się będzie sukcesywnie w ilościach i zgodnie</w:t>
      </w:r>
      <w:r w:rsidRPr="005D4797">
        <w:rPr>
          <w:rFonts w:ascii="Garamond" w:hAnsi="Garamond" w:cs="Arial"/>
          <w:sz w:val="22"/>
        </w:rPr>
        <w:br/>
        <w:t xml:space="preserve">z asortymentem określonym w zamówieniu składanym przez Dział Techniczny w formie pisemnej, /faksem, pocztą elektroniczną/ lub telefonicznej (niezwłocznie potwierdzone pisemnie), w terminie </w:t>
      </w:r>
      <w:bookmarkStart w:id="1" w:name="_Hlk49940282"/>
      <w:r w:rsidR="00D94AE2" w:rsidRPr="00AA65F0">
        <w:rPr>
          <w:rFonts w:ascii="Garamond" w:eastAsia="MS Mincho" w:hAnsi="Garamond" w:cs="Arial"/>
          <w:i/>
          <w:iCs/>
          <w:sz w:val="22"/>
          <w:highlight w:val="yellow"/>
          <w:u w:val="single"/>
          <w:lang w:eastAsia="ar-SA"/>
        </w:rPr>
        <w:lastRenderedPageBreak/>
        <w:t>(zgodnie z zadeklarowanym w kryterium</w:t>
      </w:r>
      <w:r w:rsidR="005D4797" w:rsidRPr="00AA65F0">
        <w:rPr>
          <w:rFonts w:ascii="Garamond" w:eastAsia="MS Mincho" w:hAnsi="Garamond" w:cs="Arial"/>
          <w:i/>
          <w:iCs/>
          <w:sz w:val="22"/>
          <w:highlight w:val="yellow"/>
          <w:u w:val="single"/>
          <w:lang w:eastAsia="ar-SA"/>
        </w:rPr>
        <w:t xml:space="preserve"> K-2</w:t>
      </w:r>
      <w:r w:rsidR="00D94AE2" w:rsidRPr="00AA65F0">
        <w:rPr>
          <w:rFonts w:ascii="Garamond" w:eastAsia="MS Mincho" w:hAnsi="Garamond" w:cs="Arial"/>
          <w:i/>
          <w:iCs/>
          <w:sz w:val="22"/>
          <w:highlight w:val="yellow"/>
          <w:u w:val="single"/>
          <w:lang w:eastAsia="ar-SA"/>
        </w:rPr>
        <w:t xml:space="preserve"> terminie)</w:t>
      </w:r>
      <w:bookmarkEnd w:id="1"/>
      <w:r w:rsidR="00AA65F0">
        <w:rPr>
          <w:rFonts w:ascii="Garamond" w:eastAsia="MS Mincho" w:hAnsi="Garamond" w:cs="Arial"/>
          <w:i/>
          <w:iCs/>
          <w:sz w:val="22"/>
          <w:lang w:eastAsia="ar-SA"/>
        </w:rPr>
        <w:t xml:space="preserve"> </w:t>
      </w:r>
      <w:r w:rsidR="00AA65F0" w:rsidRPr="00AA65F0">
        <w:rPr>
          <w:rFonts w:ascii="Garamond" w:eastAsia="MS Mincho" w:hAnsi="Garamond" w:cs="Arial"/>
          <w:sz w:val="22"/>
          <w:lang w:eastAsia="ar-SA"/>
        </w:rPr>
        <w:t>godzin</w:t>
      </w:r>
      <w:r w:rsidRPr="005D4797">
        <w:rPr>
          <w:rFonts w:ascii="Garamond" w:hAnsi="Garamond" w:cs="Arial"/>
          <w:sz w:val="22"/>
        </w:rPr>
        <w:t>, licząc od daty zamówienia</w:t>
      </w:r>
      <w:r w:rsidRPr="00AA65F0">
        <w:rPr>
          <w:rFonts w:ascii="Garamond" w:hAnsi="Garamond" w:cs="Arial"/>
          <w:sz w:val="22"/>
        </w:rPr>
        <w:t>,</w:t>
      </w:r>
      <w:r w:rsidRPr="005D4797">
        <w:rPr>
          <w:rFonts w:ascii="Garamond" w:hAnsi="Garamond" w:cs="Arial"/>
          <w:b/>
          <w:bCs/>
          <w:sz w:val="22"/>
        </w:rPr>
        <w:t xml:space="preserve"> </w:t>
      </w:r>
      <w:r w:rsidR="00AA65F0">
        <w:rPr>
          <w:rFonts w:ascii="Garamond" w:hAnsi="Garamond" w:cs="Arial"/>
          <w:b/>
          <w:bCs/>
          <w:sz w:val="22"/>
        </w:rPr>
        <w:br/>
      </w:r>
      <w:r w:rsidRPr="005D4797">
        <w:rPr>
          <w:rFonts w:ascii="Garamond" w:hAnsi="Garamond" w:cs="Arial"/>
          <w:b/>
          <w:bCs/>
          <w:sz w:val="22"/>
        </w:rPr>
        <w:t xml:space="preserve">w godzinach pracy Tlenowni Szpitala Wojewódzkiego w Poznaniu, ul. Lutycka 7/19 – </w:t>
      </w:r>
      <w:r w:rsidR="00FC7DF9">
        <w:rPr>
          <w:rFonts w:ascii="Garamond" w:hAnsi="Garamond" w:cs="Arial"/>
          <w:b/>
          <w:bCs/>
          <w:sz w:val="22"/>
        </w:rPr>
        <w:t>F</w:t>
      </w:r>
      <w:r w:rsidRPr="005D4797">
        <w:rPr>
          <w:rFonts w:ascii="Garamond" w:hAnsi="Garamond" w:cs="Arial"/>
          <w:b/>
          <w:bCs/>
          <w:sz w:val="22"/>
        </w:rPr>
        <w:t>ilia 1</w:t>
      </w:r>
      <w:r w:rsidR="00171393">
        <w:rPr>
          <w:rFonts w:ascii="Garamond" w:hAnsi="Garamond" w:cs="Arial"/>
          <w:b/>
          <w:bCs/>
          <w:sz w:val="22"/>
        </w:rPr>
        <w:t xml:space="preserve"> – Wielkopolskie Centrum Specjalistyczne</w:t>
      </w:r>
      <w:r w:rsidRPr="005D4797">
        <w:rPr>
          <w:rFonts w:ascii="Garamond" w:hAnsi="Garamond" w:cs="Arial"/>
          <w:b/>
          <w:bCs/>
          <w:sz w:val="22"/>
        </w:rPr>
        <w:t xml:space="preserve"> tj. całodobowo (24h)</w:t>
      </w:r>
      <w:r w:rsidR="00196A98">
        <w:rPr>
          <w:rFonts w:ascii="Garamond" w:hAnsi="Garamond" w:cs="Arial"/>
          <w:b/>
          <w:bCs/>
          <w:sz w:val="22"/>
        </w:rPr>
        <w:t>.</w:t>
      </w:r>
    </w:p>
    <w:p w14:paraId="17AC027E" w14:textId="5CAB8216" w:rsidR="00EC45E3" w:rsidRDefault="00EC45E3" w:rsidP="00EC45E3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 xml:space="preserve">Odbiór każdej partii dostawy gazów technicznych będzie każdorazowo potwierdzony protokołem odbioru, podpisanym przez przedstawiciela Zamawiającego. Wykonawca gwarantuje, </w:t>
      </w:r>
      <w:r w:rsidR="008E6DA5">
        <w:rPr>
          <w:rFonts w:ascii="Garamond" w:hAnsi="Garamond" w:cs="Arial"/>
          <w:bCs/>
          <w:sz w:val="22"/>
          <w:szCs w:val="22"/>
        </w:rPr>
        <w:br/>
      </w:r>
      <w:r>
        <w:rPr>
          <w:rFonts w:ascii="Garamond" w:hAnsi="Garamond" w:cs="Arial"/>
          <w:bCs/>
          <w:sz w:val="22"/>
          <w:szCs w:val="22"/>
        </w:rPr>
        <w:t>że jakość dostarczonych gazów technicznych jest prawidłowa i spełnia Polskie Normy</w:t>
      </w:r>
      <w:r w:rsidR="00CE1856">
        <w:rPr>
          <w:rFonts w:ascii="Garamond" w:hAnsi="Garamond" w:cs="Arial"/>
          <w:bCs/>
          <w:sz w:val="22"/>
          <w:szCs w:val="22"/>
        </w:rPr>
        <w:t>.</w:t>
      </w:r>
    </w:p>
    <w:p w14:paraId="4E95966F" w14:textId="77777777" w:rsidR="00EC45E3" w:rsidRDefault="00EC45E3" w:rsidP="00EC45E3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Wykonawca zobowiązany jest w ramach umowy do:</w:t>
      </w:r>
    </w:p>
    <w:p w14:paraId="7E2FF9D8" w14:textId="21B53D0F" w:rsidR="00F4611F" w:rsidRPr="00F4611F" w:rsidRDefault="00F4611F" w:rsidP="00EC45E3">
      <w:pPr>
        <w:numPr>
          <w:ilvl w:val="0"/>
          <w:numId w:val="3"/>
        </w:numPr>
        <w:spacing w:line="276" w:lineRule="auto"/>
        <w:ind w:left="993" w:hanging="207"/>
        <w:jc w:val="both"/>
        <w:rPr>
          <w:rFonts w:ascii="Garamond" w:hAnsi="Garamond" w:cs="Arial"/>
          <w:sz w:val="22"/>
          <w:szCs w:val="22"/>
        </w:rPr>
      </w:pPr>
      <w:r w:rsidRPr="00F4611F">
        <w:rPr>
          <w:rFonts w:ascii="Garamond" w:hAnsi="Garamond" w:cs="Arial"/>
          <w:sz w:val="22"/>
          <w:szCs w:val="22"/>
        </w:rPr>
        <w:t xml:space="preserve">w przypadku dostaw gazów </w:t>
      </w:r>
      <w:r>
        <w:rPr>
          <w:rFonts w:ascii="Garamond" w:hAnsi="Garamond" w:cs="Arial"/>
          <w:sz w:val="22"/>
          <w:szCs w:val="22"/>
        </w:rPr>
        <w:t xml:space="preserve">w </w:t>
      </w:r>
      <w:r w:rsidRPr="00F4611F">
        <w:rPr>
          <w:rFonts w:ascii="Garamond" w:hAnsi="Garamond" w:cs="Arial"/>
          <w:sz w:val="22"/>
          <w:szCs w:val="22"/>
        </w:rPr>
        <w:t xml:space="preserve">butlach Wykonawca zapewnia odpowiedni stan techniczny butli </w:t>
      </w:r>
      <w:r>
        <w:rPr>
          <w:rFonts w:ascii="Garamond" w:hAnsi="Garamond" w:cs="Arial"/>
          <w:sz w:val="22"/>
          <w:szCs w:val="22"/>
        </w:rPr>
        <w:br/>
      </w:r>
      <w:r w:rsidRPr="00F4611F">
        <w:rPr>
          <w:rFonts w:ascii="Garamond" w:hAnsi="Garamond" w:cs="Arial"/>
          <w:sz w:val="22"/>
          <w:szCs w:val="22"/>
        </w:rPr>
        <w:t>(w szczególności ich legalizację),</w:t>
      </w:r>
    </w:p>
    <w:p w14:paraId="621FD1E7" w14:textId="53C66C27" w:rsidR="00EC45E3" w:rsidRPr="00196A98" w:rsidRDefault="00EC45E3" w:rsidP="00EC45E3">
      <w:pPr>
        <w:numPr>
          <w:ilvl w:val="0"/>
          <w:numId w:val="3"/>
        </w:numPr>
        <w:spacing w:line="276" w:lineRule="auto"/>
        <w:ind w:left="993" w:hanging="207"/>
        <w:jc w:val="both"/>
        <w:rPr>
          <w:rFonts w:ascii="Garamond" w:hAnsi="Garamond" w:cs="Arial"/>
          <w:sz w:val="22"/>
          <w:szCs w:val="22"/>
          <w:u w:val="single"/>
        </w:rPr>
      </w:pPr>
      <w:r>
        <w:rPr>
          <w:rFonts w:ascii="Garamond" w:hAnsi="Garamond" w:cs="Arial"/>
          <w:sz w:val="22"/>
          <w:szCs w:val="22"/>
        </w:rPr>
        <w:t>prowadzenia nadzoru nad właściwym stanem technicznym wydzierżawionych butli</w:t>
      </w:r>
      <w:r>
        <w:rPr>
          <w:rFonts w:ascii="Garamond" w:hAnsi="Garamond" w:cs="Arial"/>
          <w:sz w:val="22"/>
          <w:szCs w:val="22"/>
        </w:rPr>
        <w:br/>
        <w:t>oraz okresowymi badaniami i konserwacją. Koszty z</w:t>
      </w:r>
      <w:r w:rsidR="00FB70AD">
        <w:rPr>
          <w:rFonts w:ascii="Garamond" w:hAnsi="Garamond" w:cs="Arial"/>
          <w:sz w:val="22"/>
          <w:szCs w:val="22"/>
        </w:rPr>
        <w:t xml:space="preserve"> tym związane ponosi Wykonawca – </w:t>
      </w:r>
      <w:r w:rsidR="00FB70AD" w:rsidRPr="00196A98">
        <w:rPr>
          <w:rFonts w:ascii="Garamond" w:hAnsi="Garamond" w:cs="Arial"/>
          <w:sz w:val="22"/>
          <w:szCs w:val="22"/>
          <w:u w:val="single"/>
        </w:rPr>
        <w:t xml:space="preserve">dotyczy </w:t>
      </w:r>
      <w:r w:rsidR="00196A98" w:rsidRPr="00196A98">
        <w:rPr>
          <w:rFonts w:ascii="Garamond" w:hAnsi="Garamond" w:cs="Arial"/>
          <w:sz w:val="22"/>
          <w:szCs w:val="22"/>
          <w:u w:val="single"/>
        </w:rPr>
        <w:t>zadania</w:t>
      </w:r>
      <w:r w:rsidR="00FB70AD" w:rsidRPr="00196A98">
        <w:rPr>
          <w:rFonts w:ascii="Garamond" w:hAnsi="Garamond" w:cs="Arial"/>
          <w:sz w:val="22"/>
          <w:szCs w:val="22"/>
          <w:u w:val="single"/>
        </w:rPr>
        <w:t xml:space="preserve"> nr </w:t>
      </w:r>
      <w:r w:rsidR="00196A98" w:rsidRPr="00196A98">
        <w:rPr>
          <w:rFonts w:ascii="Garamond" w:hAnsi="Garamond" w:cs="Arial"/>
          <w:sz w:val="22"/>
          <w:szCs w:val="22"/>
          <w:u w:val="single"/>
        </w:rPr>
        <w:t>1</w:t>
      </w:r>
    </w:p>
    <w:p w14:paraId="00FDB9C3" w14:textId="0B86A261" w:rsidR="00EC45E3" w:rsidRDefault="00EC45E3" w:rsidP="00EC45E3">
      <w:pPr>
        <w:numPr>
          <w:ilvl w:val="0"/>
          <w:numId w:val="3"/>
        </w:numPr>
        <w:spacing w:line="276" w:lineRule="auto"/>
        <w:ind w:left="993" w:hanging="207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dysponowania na czas wykonywania przedmiotu umowy samochodem/samochodami posiadającymi rampę załadowczą i wyładowczą oraz przystosowanymi do przewozów gazów </w:t>
      </w:r>
      <w:r w:rsidRPr="002547E1">
        <w:rPr>
          <w:rFonts w:ascii="Garamond" w:hAnsi="Garamond" w:cs="Arial"/>
          <w:color w:val="FF0000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 xml:space="preserve">technicznych, posiadającymi możliwość zabezpieczenia ładunku, </w:t>
      </w:r>
    </w:p>
    <w:p w14:paraId="46B08213" w14:textId="1F290BDF" w:rsidR="00CC6531" w:rsidRPr="0015395A" w:rsidRDefault="00CC6531" w:rsidP="0015395A">
      <w:pPr>
        <w:pStyle w:val="Akapitzlist"/>
        <w:numPr>
          <w:ilvl w:val="0"/>
          <w:numId w:val="3"/>
        </w:numPr>
        <w:spacing w:after="5" w:line="248" w:lineRule="auto"/>
        <w:ind w:left="993" w:right="546" w:hanging="284"/>
        <w:jc w:val="both"/>
        <w:rPr>
          <w:rFonts w:ascii="Garamond" w:hAnsi="Garamond"/>
          <w:iCs/>
          <w:sz w:val="22"/>
        </w:rPr>
      </w:pPr>
      <w:r w:rsidRPr="0015395A">
        <w:rPr>
          <w:rFonts w:ascii="Garamond" w:hAnsi="Garamond"/>
          <w:iCs/>
          <w:sz w:val="22"/>
        </w:rPr>
        <w:t xml:space="preserve">Dzierżawione butle muszą być: </w:t>
      </w:r>
    </w:p>
    <w:p w14:paraId="7C7AE0AD" w14:textId="75A6CD62" w:rsidR="00CC6531" w:rsidRPr="002B2A04" w:rsidRDefault="00CC6531" w:rsidP="00F4611F">
      <w:pPr>
        <w:spacing w:after="5" w:line="248" w:lineRule="auto"/>
        <w:ind w:left="993" w:hanging="10"/>
        <w:jc w:val="both"/>
        <w:rPr>
          <w:rFonts w:ascii="Garamond" w:hAnsi="Garamond"/>
          <w:iCs/>
          <w:sz w:val="22"/>
          <w:szCs w:val="22"/>
        </w:rPr>
      </w:pPr>
      <w:r w:rsidRPr="002B2A04">
        <w:rPr>
          <w:rFonts w:ascii="Garamond" w:hAnsi="Garamond"/>
          <w:iCs/>
          <w:sz w:val="22"/>
          <w:szCs w:val="22"/>
        </w:rPr>
        <w:t xml:space="preserve">Oznakowane w sposób jednoznacznie identyfikujących właściciela, który odpowiada </w:t>
      </w:r>
      <w:r w:rsidR="00F4611F" w:rsidRPr="002B2A04">
        <w:rPr>
          <w:rFonts w:ascii="Garamond" w:hAnsi="Garamond"/>
          <w:iCs/>
          <w:sz w:val="22"/>
          <w:szCs w:val="22"/>
        </w:rPr>
        <w:br/>
      </w:r>
      <w:r w:rsidRPr="002B2A04">
        <w:rPr>
          <w:rFonts w:ascii="Garamond" w:hAnsi="Garamond"/>
          <w:iCs/>
          <w:sz w:val="22"/>
          <w:szCs w:val="22"/>
        </w:rPr>
        <w:t xml:space="preserve">za ich stan techniczny, bezpieczeństwo i dostosowanie do norm Unii Europejskiej zgodnie </w:t>
      </w:r>
      <w:r w:rsidR="00F4611F" w:rsidRPr="002B2A04">
        <w:rPr>
          <w:rFonts w:ascii="Garamond" w:hAnsi="Garamond"/>
          <w:iCs/>
          <w:sz w:val="22"/>
          <w:szCs w:val="22"/>
        </w:rPr>
        <w:br/>
      </w:r>
      <w:r w:rsidRPr="002B2A04">
        <w:rPr>
          <w:rFonts w:ascii="Garamond" w:hAnsi="Garamond"/>
          <w:iCs/>
          <w:sz w:val="22"/>
          <w:szCs w:val="22"/>
        </w:rPr>
        <w:t xml:space="preserve">z odpowiednimi przepisami. Każda czasza butli winna być odpowiednio oznakowana kodem barwnym, zgodnie z obowiązującymi normami europejskimi. </w:t>
      </w:r>
    </w:p>
    <w:p w14:paraId="40A8B7D0" w14:textId="1765351B" w:rsidR="00FB70AD" w:rsidRPr="002B2A04" w:rsidRDefault="00CE1856" w:rsidP="002B2A04">
      <w:pPr>
        <w:spacing w:line="276" w:lineRule="auto"/>
        <w:ind w:left="993"/>
        <w:jc w:val="both"/>
        <w:rPr>
          <w:rFonts w:ascii="Garamond" w:hAnsi="Garamond" w:cs="Arial"/>
          <w:sz w:val="22"/>
          <w:szCs w:val="22"/>
          <w:u w:val="single"/>
        </w:rPr>
      </w:pPr>
      <w:r w:rsidRPr="002B2A04">
        <w:rPr>
          <w:rFonts w:ascii="Garamond" w:hAnsi="Garamond" w:cs="Arial"/>
          <w:sz w:val="22"/>
          <w:szCs w:val="22"/>
          <w:u w:val="single"/>
        </w:rPr>
        <w:t>Dotyczy zadania</w:t>
      </w:r>
      <w:r w:rsidR="00FB70AD" w:rsidRPr="002B2A04">
        <w:rPr>
          <w:rFonts w:ascii="Garamond" w:hAnsi="Garamond" w:cs="Arial"/>
          <w:sz w:val="22"/>
          <w:szCs w:val="22"/>
          <w:u w:val="single"/>
        </w:rPr>
        <w:t xml:space="preserve"> nr </w:t>
      </w:r>
      <w:r w:rsidR="00F4611F" w:rsidRPr="002B2A04">
        <w:rPr>
          <w:rFonts w:ascii="Garamond" w:hAnsi="Garamond" w:cs="Arial"/>
          <w:sz w:val="22"/>
          <w:szCs w:val="22"/>
          <w:u w:val="single"/>
        </w:rPr>
        <w:t>1</w:t>
      </w:r>
    </w:p>
    <w:p w14:paraId="23EDC394" w14:textId="77777777" w:rsidR="00EC45E3" w:rsidRDefault="00EC45E3" w:rsidP="00EC45E3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Jeżeli w obrocie mają zastosowanie opakowania zwrotne, to będą odbierane na koszt Wykonawcy </w:t>
      </w:r>
      <w:r w:rsidR="008E6DA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w terminie kolejnej dostawy.</w:t>
      </w:r>
    </w:p>
    <w:p w14:paraId="7A492C46" w14:textId="77777777" w:rsidR="00CE1856" w:rsidRDefault="00CE1856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7374DC6E" w14:textId="5A6F48D0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3</w:t>
      </w:r>
    </w:p>
    <w:p w14:paraId="653955BB" w14:textId="77777777" w:rsidR="00EC45E3" w:rsidRDefault="00EC45E3" w:rsidP="00EC45E3">
      <w:pPr>
        <w:numPr>
          <w:ilvl w:val="0"/>
          <w:numId w:val="5"/>
        </w:numPr>
        <w:autoSpaceDN w:val="0"/>
        <w:spacing w:line="276" w:lineRule="auto"/>
        <w:ind w:left="426"/>
        <w:jc w:val="both"/>
        <w:rPr>
          <w:rFonts w:ascii="Garamond" w:hAnsi="Garamond" w:cs="Arial"/>
          <w:color w:val="000000"/>
          <w:sz w:val="22"/>
          <w:szCs w:val="22"/>
        </w:rPr>
      </w:pPr>
      <w:r>
        <w:rPr>
          <w:rFonts w:ascii="Garamond" w:hAnsi="Garamond" w:cs="Arial"/>
          <w:color w:val="000000"/>
          <w:sz w:val="22"/>
          <w:szCs w:val="22"/>
        </w:rPr>
        <w:t>Strony ustalają wynagrodzenie za wykonanie całego przedmiotu zamówienia w wysokości:</w:t>
      </w:r>
    </w:p>
    <w:p w14:paraId="639AC4D1" w14:textId="77777777" w:rsidR="00EC45E3" w:rsidRDefault="00EC45E3" w:rsidP="0093757F">
      <w:pPr>
        <w:spacing w:line="276" w:lineRule="auto"/>
        <w:ind w:left="426"/>
        <w:jc w:val="both"/>
        <w:rPr>
          <w:rFonts w:ascii="Garamond" w:hAnsi="Garamond" w:cs="Arial"/>
          <w:color w:val="000000"/>
          <w:sz w:val="22"/>
          <w:szCs w:val="22"/>
        </w:rPr>
      </w:pPr>
      <w:r>
        <w:rPr>
          <w:rFonts w:ascii="Garamond" w:hAnsi="Garamond" w:cs="Arial"/>
          <w:color w:val="000000"/>
          <w:sz w:val="22"/>
          <w:szCs w:val="22"/>
        </w:rPr>
        <w:t xml:space="preserve">Wartość netto: </w:t>
      </w:r>
      <w:r>
        <w:rPr>
          <w:rFonts w:ascii="Garamond" w:hAnsi="Garamond" w:cs="Arial"/>
          <w:color w:val="000000"/>
          <w:sz w:val="22"/>
          <w:szCs w:val="22"/>
          <w:highlight w:val="yellow"/>
        </w:rPr>
        <w:t>______</w:t>
      </w:r>
      <w:r>
        <w:rPr>
          <w:rFonts w:ascii="Garamond" w:hAnsi="Garamond" w:cs="Arial"/>
          <w:color w:val="000000"/>
          <w:sz w:val="22"/>
          <w:szCs w:val="22"/>
        </w:rPr>
        <w:t xml:space="preserve"> zł, </w:t>
      </w:r>
      <w:r w:rsidRPr="00FC7DF9">
        <w:rPr>
          <w:rFonts w:ascii="Garamond" w:hAnsi="Garamond" w:cs="Arial"/>
          <w:b/>
          <w:color w:val="000000"/>
          <w:sz w:val="22"/>
          <w:szCs w:val="22"/>
        </w:rPr>
        <w:t xml:space="preserve">Wartość brutto: </w:t>
      </w:r>
      <w:r w:rsidRPr="00FC7DF9">
        <w:rPr>
          <w:rFonts w:ascii="Garamond" w:hAnsi="Garamond" w:cs="Arial"/>
          <w:b/>
          <w:color w:val="000000"/>
          <w:sz w:val="22"/>
          <w:szCs w:val="22"/>
          <w:highlight w:val="yellow"/>
        </w:rPr>
        <w:t>______</w:t>
      </w:r>
      <w:r w:rsidRPr="00FC7DF9">
        <w:rPr>
          <w:rFonts w:ascii="Garamond" w:hAnsi="Garamond" w:cs="Arial"/>
          <w:b/>
          <w:color w:val="000000"/>
          <w:sz w:val="22"/>
          <w:szCs w:val="22"/>
        </w:rPr>
        <w:t xml:space="preserve"> zł</w:t>
      </w:r>
      <w:r>
        <w:rPr>
          <w:rFonts w:ascii="Garamond" w:hAnsi="Garamond" w:cs="Arial"/>
          <w:color w:val="000000"/>
          <w:sz w:val="22"/>
          <w:szCs w:val="22"/>
        </w:rPr>
        <w:t xml:space="preserve"> </w:t>
      </w:r>
    </w:p>
    <w:p w14:paraId="437D769E" w14:textId="77777777" w:rsidR="00EC45E3" w:rsidRDefault="00EC45E3" w:rsidP="00EC45E3">
      <w:pPr>
        <w:numPr>
          <w:ilvl w:val="0"/>
          <w:numId w:val="5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Szczegółowy wykaz zawierający rodzaj, opis, ilość i cenę przedmiotu umowy zawiera załącznik </w:t>
      </w:r>
      <w:r>
        <w:rPr>
          <w:rFonts w:ascii="Garamond" w:hAnsi="Garamond" w:cs="Arial"/>
          <w:sz w:val="22"/>
          <w:szCs w:val="22"/>
        </w:rPr>
        <w:br/>
        <w:t xml:space="preserve">Nr 1 – Formularz </w:t>
      </w:r>
      <w:r w:rsidR="008E6DA5">
        <w:rPr>
          <w:rFonts w:ascii="Garamond" w:hAnsi="Garamond" w:cs="Arial"/>
          <w:sz w:val="22"/>
          <w:szCs w:val="22"/>
        </w:rPr>
        <w:t xml:space="preserve">asortymentowo - </w:t>
      </w:r>
      <w:r>
        <w:rPr>
          <w:rFonts w:ascii="Garamond" w:hAnsi="Garamond" w:cs="Arial"/>
          <w:sz w:val="22"/>
          <w:szCs w:val="22"/>
        </w:rPr>
        <w:t>cenowy, stanowiący integralną część umowy.</w:t>
      </w:r>
    </w:p>
    <w:p w14:paraId="3F3C6C6E" w14:textId="77777777" w:rsidR="00EC45E3" w:rsidRDefault="00EC45E3" w:rsidP="00EC45E3">
      <w:pPr>
        <w:numPr>
          <w:ilvl w:val="0"/>
          <w:numId w:val="5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Ustalona cena obejmuje koszty transportu.</w:t>
      </w:r>
    </w:p>
    <w:p w14:paraId="0C189A6C" w14:textId="77777777" w:rsidR="00EC45E3" w:rsidRDefault="00EC45E3" w:rsidP="00EC45E3">
      <w:pPr>
        <w:numPr>
          <w:ilvl w:val="0"/>
          <w:numId w:val="5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Wykonawca ponosi odpowiedzialność z tytułu uszkodzenia lub utraty przedmiotu umowy,</w:t>
      </w:r>
      <w:r>
        <w:rPr>
          <w:rFonts w:ascii="Garamond" w:hAnsi="Garamond" w:cs="Arial"/>
          <w:sz w:val="22"/>
          <w:szCs w:val="22"/>
        </w:rPr>
        <w:br/>
        <w:t>aż do chwili potwierdzenia odbioru przez Zamawiającego.</w:t>
      </w:r>
    </w:p>
    <w:p w14:paraId="5B0237FB" w14:textId="77777777" w:rsidR="00CE1856" w:rsidRDefault="00CE1856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4B57F142" w14:textId="26E28482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4</w:t>
      </w:r>
    </w:p>
    <w:p w14:paraId="07CF43ED" w14:textId="7B0C6B44" w:rsidR="00EC45E3" w:rsidRDefault="00EC45E3" w:rsidP="00EC45E3">
      <w:pPr>
        <w:numPr>
          <w:ilvl w:val="0"/>
          <w:numId w:val="6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Zapłata miesięcznego czynszu dzierżawionych butli, nastąpi przelewem w ciągu </w:t>
      </w:r>
      <w:r w:rsidR="00010878" w:rsidRPr="00AA65F0">
        <w:rPr>
          <w:rFonts w:ascii="Garamond" w:hAnsi="Garamond" w:cs="Arial"/>
          <w:b/>
          <w:bCs/>
          <w:sz w:val="22"/>
          <w:szCs w:val="22"/>
        </w:rPr>
        <w:t>6</w:t>
      </w:r>
      <w:r w:rsidRPr="00AA65F0">
        <w:rPr>
          <w:rFonts w:ascii="Garamond" w:hAnsi="Garamond" w:cs="Arial"/>
          <w:b/>
          <w:bCs/>
          <w:sz w:val="22"/>
          <w:szCs w:val="22"/>
        </w:rPr>
        <w:t>0 dni</w:t>
      </w:r>
      <w:r>
        <w:rPr>
          <w:rFonts w:ascii="Garamond" w:hAnsi="Garamond" w:cs="Arial"/>
          <w:sz w:val="22"/>
          <w:szCs w:val="22"/>
        </w:rPr>
        <w:t xml:space="preserve"> od daty otrzymania prawidłowo wystawionej faktury. Dzierżawa liczona będzie od daty oddania przedmiotu dzierżawy do eksploatacji. </w:t>
      </w:r>
    </w:p>
    <w:p w14:paraId="356D917F" w14:textId="5D8925EA" w:rsidR="00EC45E3" w:rsidRDefault="00EC45E3" w:rsidP="00EC45E3">
      <w:pPr>
        <w:pStyle w:val="Tekstpodstawowy"/>
        <w:numPr>
          <w:ilvl w:val="0"/>
          <w:numId w:val="6"/>
        </w:numPr>
        <w:spacing w:line="276" w:lineRule="auto"/>
        <w:ind w:left="426"/>
      </w:pPr>
      <w:r>
        <w:rPr>
          <w:rFonts w:ascii="Garamond" w:hAnsi="Garamond" w:cs="Arial"/>
          <w:sz w:val="22"/>
          <w:szCs w:val="22"/>
        </w:rPr>
        <w:t xml:space="preserve">Zapłata za dostarczony towar nastąpi przelewem w ciągu </w:t>
      </w:r>
      <w:r w:rsidR="00010878" w:rsidRPr="00AA65F0">
        <w:rPr>
          <w:rFonts w:ascii="Garamond" w:hAnsi="Garamond" w:cs="Arial"/>
          <w:b/>
          <w:bCs/>
          <w:sz w:val="22"/>
          <w:szCs w:val="22"/>
        </w:rPr>
        <w:t>6</w:t>
      </w:r>
      <w:r w:rsidRPr="00AA65F0">
        <w:rPr>
          <w:rFonts w:ascii="Garamond" w:hAnsi="Garamond" w:cs="Arial"/>
          <w:b/>
          <w:bCs/>
          <w:sz w:val="22"/>
          <w:szCs w:val="22"/>
        </w:rPr>
        <w:t>0 dni</w:t>
      </w:r>
      <w:r>
        <w:rPr>
          <w:rFonts w:ascii="Garamond" w:hAnsi="Garamond" w:cs="Arial"/>
          <w:sz w:val="22"/>
          <w:szCs w:val="22"/>
        </w:rPr>
        <w:t xml:space="preserve"> od daty otrzymania prawidłowo wystawionej faktury, na rachunek bankowy Wykonawcy wskazany na fakturze. Wykonawca prześlę fakturę w formacie PDF na adres e-mail</w:t>
      </w:r>
      <w:r w:rsidR="00AA65F0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___________</w:t>
      </w:r>
    </w:p>
    <w:p w14:paraId="47738A08" w14:textId="77777777" w:rsidR="00EC45E3" w:rsidRDefault="00EC45E3" w:rsidP="00EC45E3">
      <w:pPr>
        <w:numPr>
          <w:ilvl w:val="0"/>
          <w:numId w:val="6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 datę zapłaty Strony uznają datę obciążenia rachunku bankowego Zamawiającego.</w:t>
      </w:r>
    </w:p>
    <w:p w14:paraId="36832707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607D1461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5</w:t>
      </w:r>
    </w:p>
    <w:p w14:paraId="3983A91A" w14:textId="7B5982C6" w:rsidR="00EC45E3" w:rsidRDefault="00EC45E3" w:rsidP="00EC45E3">
      <w:pPr>
        <w:numPr>
          <w:ilvl w:val="0"/>
          <w:numId w:val="7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Cena obejmuje koszty produkcji, zakupu, transportu i rozładunku, legalizacji i konserwacji butli, opakowania zabezpieczające przed uszkodzeniem w czasie transportu w sposób określony normami przedmiotowymi lub w sposób stosowany przez Wykonawcę.</w:t>
      </w:r>
    </w:p>
    <w:p w14:paraId="0AFB1873" w14:textId="77777777" w:rsidR="00EC45E3" w:rsidRDefault="00EC45E3" w:rsidP="00EC45E3">
      <w:pPr>
        <w:numPr>
          <w:ilvl w:val="0"/>
          <w:numId w:val="7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Zmiana stawki podatku VAT nie będzie wymagać jakichkolwiek wniosków o zmianę ceny/aneksów – zostanie ona bowiem wprowadzona automatycznie, z uwagi na zmianę przepisów prawa.</w:t>
      </w:r>
    </w:p>
    <w:p w14:paraId="5DE5AAA0" w14:textId="77777777" w:rsidR="00EC45E3" w:rsidRDefault="00EC45E3" w:rsidP="00EC45E3">
      <w:pPr>
        <w:numPr>
          <w:ilvl w:val="0"/>
          <w:numId w:val="7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Zmiana ceny w stosunku do oferowanej może nastąpić wyłącznie na skutek okoliczności, których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nie można było przewidzieć w chwili przystępowania do przetargu /zmiana cen urzędowych, zmiana kursów walut, /, lub zmiany te są korzystne dla Zamawiającego.</w:t>
      </w:r>
    </w:p>
    <w:p w14:paraId="4ECF9477" w14:textId="77777777" w:rsidR="00EC45E3" w:rsidRDefault="00EC45E3" w:rsidP="00EC45E3">
      <w:pPr>
        <w:numPr>
          <w:ilvl w:val="0"/>
          <w:numId w:val="7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lastRenderedPageBreak/>
        <w:t>Podstawą do ewentualnej zmiany ceny będzie wniosek Strony zawierający szczegółowe określenie okoliczności uzasadniających zmianę.</w:t>
      </w:r>
    </w:p>
    <w:p w14:paraId="0C7F78FE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115160FF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6</w:t>
      </w:r>
    </w:p>
    <w:p w14:paraId="7A02DD5E" w14:textId="77777777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Wykonawca gwarantuje, że przedmiot umowy jest wolny od wad prawnych i fizycznych.</w:t>
      </w:r>
    </w:p>
    <w:p w14:paraId="5AF34AF8" w14:textId="77777777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Wykonawca zobowiązuje się do realizacji dostaw będących przedmiotem umowy spełniających wymogi prawa obowiązujące w tym zakresie, a w szczególności: dostarczane butle z gazem muszą posiadać aktualną legalizację, muszą być sprawne, odpowiednio oznakowane i zabezpieczone do transportu.</w:t>
      </w:r>
    </w:p>
    <w:p w14:paraId="27A83A26" w14:textId="77777777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Zamawiający w chwili odbioru jest zobowiązany do zbadania czy dostawa jest pod względem ilościowym zgodna z załączonymi dokumentami, w szczególności z zamówieniem pisemnym, o którym mowa w § 2 ust. 2 Umowy.</w:t>
      </w:r>
      <w:r>
        <w:rPr>
          <w:rFonts w:ascii="Garamond" w:hAnsi="Garamond" w:cs="Arial"/>
          <w:color w:val="FF0000"/>
          <w:sz w:val="22"/>
          <w:szCs w:val="22"/>
        </w:rPr>
        <w:t xml:space="preserve"> </w:t>
      </w:r>
    </w:p>
    <w:p w14:paraId="7BCB9B18" w14:textId="77777777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Zamawiający zobowiązuje się do zbadania towaru pod względem jakościowym w ciągu</w:t>
      </w:r>
      <w:r>
        <w:rPr>
          <w:rFonts w:ascii="Garamond" w:hAnsi="Garamond" w:cs="Arial"/>
          <w:sz w:val="22"/>
          <w:szCs w:val="22"/>
        </w:rPr>
        <w:br/>
        <w:t>5 dni od daty jego odbioru.</w:t>
      </w:r>
    </w:p>
    <w:p w14:paraId="4D09D903" w14:textId="77777777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razie stwierdzenia braków lub wad Zamawiający złoży pisemną reklamację Wykonawcy, który zobowiązuje się rozpatrzyć ją niezwłocznie, nie dłużej niż w ciągu 14 dni</w:t>
      </w:r>
      <w:r>
        <w:rPr>
          <w:rFonts w:ascii="Garamond" w:hAnsi="Garamond" w:cs="Arial"/>
          <w:sz w:val="22"/>
          <w:szCs w:val="22"/>
        </w:rPr>
        <w:br/>
        <w:t>od jej otrzymania.</w:t>
      </w:r>
    </w:p>
    <w:p w14:paraId="0DD71425" w14:textId="77777777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Nieudzielenie odpowiedzi na reklamację w terminie określonym w ust. 6 równoznaczne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jest</w:t>
      </w:r>
      <w:r w:rsidR="00A54865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z uwzględnieniem reklamacji.</w:t>
      </w:r>
    </w:p>
    <w:p w14:paraId="3BC0CADC" w14:textId="77777777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 xml:space="preserve">Zamawiający zastrzega, iż wyrób medyczny musi posiadać polską wersję językową opisu wyrobu. </w:t>
      </w:r>
    </w:p>
    <w:p w14:paraId="6E332FF0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3CC2F81C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7</w:t>
      </w:r>
    </w:p>
    <w:p w14:paraId="473738E6" w14:textId="77777777" w:rsidR="00AA0F1B" w:rsidRDefault="00AA0F1B" w:rsidP="00AA0F1B">
      <w:pPr>
        <w:spacing w:line="276" w:lineRule="auto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1.  Wykonawca zobowiązuje się zapłacić Zamawiającemu kary umowne:</w:t>
      </w:r>
    </w:p>
    <w:p w14:paraId="2C8EADE4" w14:textId="77777777" w:rsidR="00AA0F1B" w:rsidRDefault="00AA0F1B" w:rsidP="00AA0F1B">
      <w:pPr>
        <w:pStyle w:val="Tekstpodstawowywcity"/>
        <w:numPr>
          <w:ilvl w:val="0"/>
          <w:numId w:val="9"/>
        </w:numPr>
        <w:spacing w:line="276" w:lineRule="auto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wysokości 5% wartości brutto umowy, gdy któraś ze stron odstąpi od umowy z powodu okoliczności, za które odpowiada Wykonawca,</w:t>
      </w:r>
    </w:p>
    <w:p w14:paraId="78B1D19A" w14:textId="77777777" w:rsidR="00AA0F1B" w:rsidRDefault="00AA0F1B" w:rsidP="00AA0F1B">
      <w:pPr>
        <w:pStyle w:val="Tekstpodstawowywcity"/>
        <w:numPr>
          <w:ilvl w:val="0"/>
          <w:numId w:val="9"/>
        </w:numPr>
        <w:spacing w:line="276" w:lineRule="auto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w wysokości 1% wartości brutto poszczególnego zamówienia, nie mniej jednak niż 250,00 zł za każdy rozpoczęty dzień zwłoki, z jednoczesnym zastrzeżeniem, iż powyższe nie ogranicza i nie wyłącza możliwości odmowy przyjęcia zamówienia po upływie terminu umownego, jak i </w:t>
      </w:r>
      <w:r>
        <w:rPr>
          <w:rFonts w:ascii="Garamond" w:hAnsi="Garamond" w:cs="Arial"/>
          <w:bCs/>
          <w:sz w:val="22"/>
          <w:szCs w:val="22"/>
        </w:rPr>
        <w:t>jak i nie wyłącza i nie ogranicza w prawie Zamawiającego do  dokonania zakupu asortymentu tej samej ilości i tego samego gatunku u innego wykonawcy, a w przypadku  zaistnienia różnicy w kosztach zakupu, zaistniałą różnicą obciąży Wykonawcę.</w:t>
      </w:r>
      <w:r>
        <w:rPr>
          <w:rFonts w:ascii="Garamond" w:hAnsi="Garamond" w:cs="Arial"/>
          <w:sz w:val="22"/>
          <w:szCs w:val="22"/>
        </w:rPr>
        <w:t xml:space="preserve"> </w:t>
      </w:r>
    </w:p>
    <w:p w14:paraId="58C2EF9D" w14:textId="77777777" w:rsidR="00AA0F1B" w:rsidRDefault="00AA0F1B" w:rsidP="00AA0F1B">
      <w:pPr>
        <w:pStyle w:val="Tekstpodstawowy"/>
        <w:tabs>
          <w:tab w:val="left" w:pos="284"/>
        </w:tabs>
        <w:spacing w:line="276" w:lineRule="auto"/>
        <w:ind w:left="284" w:hanging="284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2.</w:t>
      </w:r>
      <w:r>
        <w:rPr>
          <w:rFonts w:ascii="Garamond" w:hAnsi="Garamond" w:cs="Arial"/>
          <w:sz w:val="22"/>
          <w:szCs w:val="22"/>
        </w:rPr>
        <w:tab/>
        <w:t>Zamawiający może, w razie wystąpienia zwłoki w dostarczeniu przedmiotu umowy wyznaczyć dodatkowy termin dostarczenia tegoż asortymentu, nie rezygnując z kary umownej.</w:t>
      </w:r>
    </w:p>
    <w:p w14:paraId="496F3ED0" w14:textId="77777777" w:rsidR="00AA0F1B" w:rsidRDefault="00AA0F1B" w:rsidP="00AA0F1B">
      <w:pPr>
        <w:tabs>
          <w:tab w:val="left" w:pos="284"/>
        </w:tabs>
        <w:spacing w:line="276" w:lineRule="auto"/>
        <w:ind w:left="284" w:hanging="284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3. </w:t>
      </w:r>
      <w:r>
        <w:rPr>
          <w:rFonts w:ascii="Garamond" w:hAnsi="Garamond" w:cs="Arial"/>
          <w:sz w:val="22"/>
          <w:szCs w:val="22"/>
        </w:rPr>
        <w:tab/>
        <w:t xml:space="preserve">Zamawiający zastrzega sobie prawo do potrącenia kary umownej z należnego wynagrodzenia Wykonawcy wynikającego z wystawionej przez niego faktury, na co Wykonawca wyraża zgodę. Zamawiający pisemnie poinformuje Wykonawcę o skorzystaniu z tego prawa. Łączna wartość kar umownych nie może przekroczyć w okresie obowiązywania umowy kwoty 25%8 wartości brutto Umowy. </w:t>
      </w:r>
    </w:p>
    <w:p w14:paraId="4BC9972A" w14:textId="77777777" w:rsidR="00AA0F1B" w:rsidRDefault="00AA0F1B" w:rsidP="00AA0F1B">
      <w:pPr>
        <w:tabs>
          <w:tab w:val="left" w:pos="284"/>
        </w:tabs>
        <w:spacing w:line="276" w:lineRule="auto"/>
        <w:ind w:left="284" w:hanging="284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4. </w:t>
      </w:r>
      <w:r>
        <w:rPr>
          <w:rFonts w:ascii="Garamond" w:hAnsi="Garamond" w:cs="Arial"/>
          <w:sz w:val="22"/>
          <w:szCs w:val="22"/>
        </w:rPr>
        <w:tab/>
        <w:t xml:space="preserve">Zamawiający zastrzega sobie prawo do dochodzenia od Wykonawcy odszkodowania uzupełniającego </w:t>
      </w:r>
      <w:r>
        <w:rPr>
          <w:rFonts w:ascii="Garamond" w:hAnsi="Garamond" w:cs="Arial"/>
          <w:sz w:val="22"/>
          <w:szCs w:val="22"/>
        </w:rPr>
        <w:br/>
        <w:t>na zasadach ogólnych w przypadku, gdy wysokość uzyskanej kary nie pokrywa wartości poniesionej szkody.</w:t>
      </w:r>
    </w:p>
    <w:p w14:paraId="2C48D287" w14:textId="77777777" w:rsidR="00EC45E3" w:rsidRDefault="00EC45E3" w:rsidP="00EC45E3">
      <w:pPr>
        <w:tabs>
          <w:tab w:val="left" w:pos="284"/>
        </w:tabs>
        <w:spacing w:line="276" w:lineRule="auto"/>
        <w:ind w:left="284" w:hanging="284"/>
        <w:jc w:val="center"/>
        <w:rPr>
          <w:rFonts w:ascii="Garamond" w:hAnsi="Garamond" w:cs="Arial"/>
          <w:b/>
          <w:sz w:val="22"/>
          <w:szCs w:val="22"/>
        </w:rPr>
      </w:pPr>
    </w:p>
    <w:p w14:paraId="00C15392" w14:textId="25325B43" w:rsidR="00EC45E3" w:rsidRDefault="00EC45E3" w:rsidP="00EC45E3">
      <w:pPr>
        <w:tabs>
          <w:tab w:val="left" w:pos="284"/>
        </w:tabs>
        <w:spacing w:line="276" w:lineRule="auto"/>
        <w:ind w:left="284" w:hanging="284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§8</w:t>
      </w:r>
    </w:p>
    <w:p w14:paraId="13AFC94E" w14:textId="77777777" w:rsidR="00EC45E3" w:rsidRDefault="00EC45E3" w:rsidP="00EC45E3">
      <w:pPr>
        <w:numPr>
          <w:ilvl w:val="1"/>
          <w:numId w:val="10"/>
        </w:numPr>
        <w:suppressAutoHyphens/>
        <w:autoSpaceDN w:val="0"/>
        <w:spacing w:line="276" w:lineRule="auto"/>
        <w:ind w:left="284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Zamawiający może rozwiązać umowę bez zachowania okresu wypowiedzenia,</w:t>
      </w:r>
      <w:r>
        <w:rPr>
          <w:rFonts w:ascii="Garamond" w:hAnsi="Garamond" w:cs="Arial"/>
          <w:sz w:val="22"/>
          <w:szCs w:val="22"/>
        </w:rPr>
        <w:br/>
        <w:t>gdy Wykonawca nie wykonuje umowy lub wykonuje ją nienależycie, naruszając istotne</w:t>
      </w:r>
      <w:r>
        <w:rPr>
          <w:rFonts w:ascii="Garamond" w:hAnsi="Garamond" w:cs="Arial"/>
          <w:sz w:val="22"/>
          <w:szCs w:val="22"/>
        </w:rPr>
        <w:br/>
        <w:t>jej postanowienia, a w szczególności w przypadkach:</w:t>
      </w:r>
    </w:p>
    <w:p w14:paraId="59CA70D4" w14:textId="77777777" w:rsidR="00EC45E3" w:rsidRDefault="00EC45E3" w:rsidP="00EC45E3">
      <w:pPr>
        <w:widowControl w:val="0"/>
        <w:numPr>
          <w:ilvl w:val="0"/>
          <w:numId w:val="11"/>
        </w:numPr>
        <w:suppressAutoHyphens/>
        <w:autoSpaceDN w:val="0"/>
        <w:adjustRightInd w:val="0"/>
        <w:spacing w:line="276" w:lineRule="auto"/>
        <w:ind w:left="993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zgłoszenia przez Zamawiającego dwóch zasadnych reklamacji na dostarczony przez Wykonawcę asortyment,</w:t>
      </w:r>
    </w:p>
    <w:p w14:paraId="465762E6" w14:textId="77777777" w:rsidR="00EC45E3" w:rsidRDefault="00EC45E3" w:rsidP="00EC45E3">
      <w:pPr>
        <w:widowControl w:val="0"/>
        <w:numPr>
          <w:ilvl w:val="0"/>
          <w:numId w:val="11"/>
        </w:numPr>
        <w:suppressAutoHyphens/>
        <w:autoSpaceDN w:val="0"/>
        <w:adjustRightInd w:val="0"/>
        <w:spacing w:line="276" w:lineRule="auto"/>
        <w:ind w:left="993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co najmniej dwukrotnego dostarczenia przez Wykonawcę Zamawiającemu asortymentu innego niż wskazany w ofercie lub zamówieniu Zamawiającego, </w:t>
      </w:r>
    </w:p>
    <w:p w14:paraId="2179E6AD" w14:textId="77777777" w:rsidR="00EC45E3" w:rsidRDefault="00EC45E3" w:rsidP="00EC45E3">
      <w:pPr>
        <w:widowControl w:val="0"/>
        <w:numPr>
          <w:ilvl w:val="0"/>
          <w:numId w:val="11"/>
        </w:numPr>
        <w:suppressAutoHyphens/>
        <w:autoSpaceDN w:val="0"/>
        <w:adjustRightInd w:val="0"/>
        <w:spacing w:line="276" w:lineRule="auto"/>
        <w:ind w:left="993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gdy Wykonawca dwukrotnie dopuści się opóźnienia w dostarczeniu Zamawiającemu </w:t>
      </w:r>
      <w:r>
        <w:rPr>
          <w:rFonts w:ascii="Garamond" w:hAnsi="Garamond" w:cs="Arial"/>
          <w:sz w:val="22"/>
          <w:szCs w:val="22"/>
        </w:rPr>
        <w:lastRenderedPageBreak/>
        <w:t>asortymentu, przekraczającego 3 dni od dnia wynikającego ze złożonego zamówienia.</w:t>
      </w:r>
    </w:p>
    <w:p w14:paraId="5C933B82" w14:textId="77777777" w:rsidR="00EC45E3" w:rsidRDefault="00EC45E3" w:rsidP="00EC45E3">
      <w:pPr>
        <w:numPr>
          <w:ilvl w:val="1"/>
          <w:numId w:val="10"/>
        </w:numPr>
        <w:suppressAutoHyphens/>
        <w:autoSpaceDN w:val="0"/>
        <w:spacing w:line="276" w:lineRule="auto"/>
        <w:ind w:left="284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 Zamawiający może odstąpić od umowy w przypadkach określonych w Kodeksie Cywilnym,</w:t>
      </w:r>
      <w:r>
        <w:rPr>
          <w:rFonts w:ascii="Garamond" w:hAnsi="Garamond" w:cs="Arial"/>
          <w:sz w:val="22"/>
          <w:szCs w:val="22"/>
        </w:rPr>
        <w:br/>
        <w:t xml:space="preserve">a także w przypadku powzięcia wiadomości o wystąpieniu istotnej zmiany  okoliczności powodującej,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że wykonanie umowy nie leży w interesie publicznym, czego nie można było przewidzieć w chwili zawarcia umowy. </w:t>
      </w:r>
    </w:p>
    <w:p w14:paraId="175EE111" w14:textId="77777777" w:rsidR="00EC45E3" w:rsidRDefault="00EC45E3" w:rsidP="00EC45E3">
      <w:pPr>
        <w:numPr>
          <w:ilvl w:val="1"/>
          <w:numId w:val="10"/>
        </w:numPr>
        <w:suppressAutoHyphens/>
        <w:autoSpaceDN w:val="0"/>
        <w:spacing w:line="276" w:lineRule="auto"/>
        <w:ind w:left="284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przypadku odstąpienia lub rozwiązania umowy Wykonawca może żądać wyłącznie wynagrodzenia należnego z tytułu prawidłowego wykonania tej części umowy, która została wykonana do chwili odstąpienia od umowy lub jej rozwiązania.</w:t>
      </w:r>
    </w:p>
    <w:p w14:paraId="2DECFFCD" w14:textId="77777777" w:rsidR="00EC45E3" w:rsidRDefault="00EC45E3" w:rsidP="00EC45E3">
      <w:pPr>
        <w:numPr>
          <w:ilvl w:val="1"/>
          <w:numId w:val="10"/>
        </w:numPr>
        <w:suppressAutoHyphens/>
        <w:autoSpaceDN w:val="0"/>
        <w:spacing w:line="276" w:lineRule="auto"/>
        <w:ind w:left="284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Odstąpienie od umowy lub jej rozwiązanie powinno nastąpić w formie pisemnej pod rygorem nieważności takiego oświadczenia w terminie do 30 dni od dnia zaistnienia przesłanek.</w:t>
      </w:r>
    </w:p>
    <w:p w14:paraId="781E1EE8" w14:textId="77777777" w:rsidR="00EC45E3" w:rsidRDefault="00EC45E3" w:rsidP="00EC45E3">
      <w:pPr>
        <w:numPr>
          <w:ilvl w:val="1"/>
          <w:numId w:val="10"/>
        </w:numPr>
        <w:suppressAutoHyphens/>
        <w:autoSpaceDN w:val="0"/>
        <w:spacing w:line="276" w:lineRule="auto"/>
        <w:ind w:left="284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Złożenie oświadczeni</w:t>
      </w:r>
      <w:r w:rsidR="00A54865">
        <w:rPr>
          <w:rFonts w:ascii="Garamond" w:hAnsi="Garamond" w:cs="Arial"/>
          <w:sz w:val="22"/>
          <w:szCs w:val="22"/>
        </w:rPr>
        <w:t>a</w:t>
      </w:r>
      <w:r>
        <w:rPr>
          <w:rFonts w:ascii="Garamond" w:hAnsi="Garamond" w:cs="Arial"/>
          <w:sz w:val="22"/>
          <w:szCs w:val="22"/>
        </w:rPr>
        <w:t xml:space="preserve"> o odstąpieniu od umowy lub jej rozwiązaniu następuje</w:t>
      </w:r>
      <w:r>
        <w:rPr>
          <w:rFonts w:ascii="Garamond" w:hAnsi="Garamond" w:cs="Arial"/>
          <w:sz w:val="22"/>
          <w:szCs w:val="22"/>
        </w:rPr>
        <w:br/>
        <w:t xml:space="preserve">za pośrednictwem listu poleconego za potwierdzeniem odbioru lub w formie pisma złożonego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w siedzibie drugiej Strony z chwilą otrzymania oświadczenia. Chwilą otrzymania oświadczenia jest dzień doręczenia listu poleconego lub złożenia pisma w siedzibie drugiej Strony. </w:t>
      </w:r>
    </w:p>
    <w:p w14:paraId="36949667" w14:textId="77777777" w:rsidR="00EC45E3" w:rsidRDefault="00EC45E3" w:rsidP="00EC45E3">
      <w:pPr>
        <w:tabs>
          <w:tab w:val="left" w:pos="284"/>
        </w:tabs>
        <w:spacing w:line="276" w:lineRule="auto"/>
        <w:ind w:left="284" w:hanging="284"/>
        <w:jc w:val="center"/>
        <w:rPr>
          <w:rFonts w:ascii="Garamond" w:hAnsi="Garamond" w:cs="Arial"/>
          <w:sz w:val="22"/>
          <w:szCs w:val="22"/>
        </w:rPr>
      </w:pPr>
    </w:p>
    <w:p w14:paraId="7D5ACB73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9</w:t>
      </w:r>
    </w:p>
    <w:p w14:paraId="1F3BF969" w14:textId="77777777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Zmiany umowy wymagają obustronnie podpisanego aneksu, jeżeli przy ich uwzględnieniu należałoby zmienić treść oferty, na podstawie, której dokonano wyboru Wykonawcy, z zastrzeżeniem § 5 oraz zakres zmian nie został przewidziany w ogłoszeniu lub SWZ w postępowaniu o udzielenie zamówienia publicznego na podstawie, którego zawarto niniejszą umowę.</w:t>
      </w:r>
    </w:p>
    <w:p w14:paraId="5ADBE3B8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sz w:val="22"/>
          <w:szCs w:val="22"/>
        </w:rPr>
      </w:pPr>
    </w:p>
    <w:p w14:paraId="40BBFAFC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b/>
          <w:bCs/>
          <w:sz w:val="22"/>
          <w:szCs w:val="22"/>
        </w:rPr>
        <w:t>§ 10</w:t>
      </w:r>
    </w:p>
    <w:p w14:paraId="06987A08" w14:textId="77777777" w:rsidR="00EC45E3" w:rsidRDefault="00EC45E3" w:rsidP="00EC45E3">
      <w:pPr>
        <w:pStyle w:val="Tekstpodstawowy2"/>
        <w:spacing w:after="0"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sprawach nieuregulowanych niniejszą umową mają zastosowanie przepisy kodeksu cywilnego.</w:t>
      </w:r>
    </w:p>
    <w:p w14:paraId="228E2846" w14:textId="77777777" w:rsidR="00EC45E3" w:rsidRDefault="00EC45E3" w:rsidP="00EC45E3">
      <w:pPr>
        <w:pStyle w:val="Tekstpodstawowy2"/>
        <w:spacing w:after="0" w:line="276" w:lineRule="auto"/>
        <w:jc w:val="center"/>
        <w:rPr>
          <w:rFonts w:ascii="Garamond" w:hAnsi="Garamond" w:cs="Arial"/>
          <w:sz w:val="22"/>
          <w:szCs w:val="22"/>
        </w:rPr>
      </w:pPr>
    </w:p>
    <w:p w14:paraId="42ABD514" w14:textId="77777777" w:rsidR="00EC45E3" w:rsidRDefault="00EC45E3" w:rsidP="00EC45E3">
      <w:pPr>
        <w:pStyle w:val="Tekstpodstawowy"/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b/>
          <w:bCs/>
          <w:sz w:val="22"/>
          <w:szCs w:val="22"/>
        </w:rPr>
        <w:t>§ 11</w:t>
      </w:r>
    </w:p>
    <w:p w14:paraId="551A3D53" w14:textId="77777777" w:rsidR="00EC45E3" w:rsidRDefault="00EC45E3" w:rsidP="00EC45E3">
      <w:pPr>
        <w:pStyle w:val="Tekstpodstawowy"/>
        <w:numPr>
          <w:ilvl w:val="0"/>
          <w:numId w:val="12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bCs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Do kontaktów w sprawie realizacji umowy wyznacza się:</w:t>
      </w:r>
    </w:p>
    <w:p w14:paraId="6AAF89EB" w14:textId="1A1E1520" w:rsidR="00EC45E3" w:rsidRDefault="00EC45E3" w:rsidP="00EC45E3">
      <w:pPr>
        <w:pStyle w:val="Tekstpodstawowywcity3"/>
        <w:spacing w:after="0" w:line="276" w:lineRule="auto"/>
        <w:ind w:left="357" w:hanging="284"/>
        <w:rPr>
          <w:rFonts w:ascii="Garamond" w:hAnsi="Garamond" w:cs="Arial"/>
          <w:bCs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ab/>
        <w:t xml:space="preserve">-  ze strony Zamawiającego: </w:t>
      </w:r>
    </w:p>
    <w:p w14:paraId="751339E9" w14:textId="77777777" w:rsidR="000D6884" w:rsidRDefault="00EC45E3" w:rsidP="000D6884">
      <w:pPr>
        <w:pStyle w:val="Tekstpodstawowywcity3"/>
        <w:spacing w:after="0" w:line="276" w:lineRule="auto"/>
        <w:ind w:left="357" w:hanging="284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ab/>
        <w:t xml:space="preserve">   </w:t>
      </w:r>
      <w:r w:rsidR="000D6884">
        <w:rPr>
          <w:rFonts w:ascii="Garamond" w:hAnsi="Garamond" w:cs="Arial"/>
          <w:b/>
          <w:sz w:val="22"/>
          <w:szCs w:val="22"/>
        </w:rPr>
        <w:t>tel.:, faks:, e-mail:</w:t>
      </w:r>
      <w:r w:rsidR="000D6884">
        <w:rPr>
          <w:rFonts w:ascii="Garamond" w:hAnsi="Garamond" w:cs="Arial"/>
          <w:b/>
          <w:color w:val="000000"/>
          <w:sz w:val="22"/>
          <w:szCs w:val="22"/>
        </w:rPr>
        <w:t xml:space="preserve"> </w:t>
      </w:r>
    </w:p>
    <w:p w14:paraId="3327EED9" w14:textId="7DA1A53D" w:rsidR="00EC45E3" w:rsidRDefault="00EC45E3" w:rsidP="000D6884">
      <w:pPr>
        <w:pStyle w:val="Tekstpodstawowywcity3"/>
        <w:spacing w:after="0" w:line="276" w:lineRule="auto"/>
        <w:ind w:left="357" w:hanging="284"/>
        <w:rPr>
          <w:rFonts w:ascii="Garamond" w:hAnsi="Garamond" w:cs="Arial"/>
          <w:bCs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 xml:space="preserve">-  ze strony Wykonawcy: </w:t>
      </w:r>
    </w:p>
    <w:p w14:paraId="1E02C8AF" w14:textId="77777777" w:rsidR="00EC45E3" w:rsidRDefault="00EC45E3" w:rsidP="00EC45E3">
      <w:pPr>
        <w:pStyle w:val="Tekstpodstawowywcity3"/>
        <w:spacing w:after="0" w:line="276" w:lineRule="auto"/>
        <w:ind w:left="357" w:hanging="284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ab/>
        <w:t xml:space="preserve">   </w:t>
      </w:r>
      <w:r>
        <w:rPr>
          <w:rFonts w:ascii="Garamond" w:hAnsi="Garamond" w:cs="Arial"/>
          <w:b/>
          <w:sz w:val="22"/>
          <w:szCs w:val="22"/>
        </w:rPr>
        <w:t>tel.:, faks:, e-mail:</w:t>
      </w:r>
      <w:r>
        <w:rPr>
          <w:rFonts w:ascii="Garamond" w:hAnsi="Garamond" w:cs="Arial"/>
          <w:b/>
          <w:color w:val="000000"/>
          <w:sz w:val="22"/>
          <w:szCs w:val="22"/>
        </w:rPr>
        <w:t xml:space="preserve"> </w:t>
      </w:r>
    </w:p>
    <w:p w14:paraId="6BD9B0D9" w14:textId="77777777" w:rsidR="00EC45E3" w:rsidRDefault="00EC45E3" w:rsidP="00EC45E3">
      <w:pPr>
        <w:pStyle w:val="Tekstpodstawowy"/>
        <w:numPr>
          <w:ilvl w:val="0"/>
          <w:numId w:val="12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Strony zobowiązują się do wzajemnego powiadamiania o każdej zmianie adresu swojej siedziby. </w:t>
      </w:r>
      <w:r>
        <w:rPr>
          <w:rFonts w:ascii="Garamond" w:hAnsi="Garamond" w:cs="Arial"/>
          <w:sz w:val="22"/>
          <w:szCs w:val="22"/>
        </w:rPr>
        <w:br/>
        <w:t xml:space="preserve">W razie nie uczynienia tego, przyjmuje się, że korespondencja przesłana na adres wskazany umową została stronie prawidłowo doręczona. </w:t>
      </w:r>
    </w:p>
    <w:p w14:paraId="1962556B" w14:textId="77777777" w:rsidR="00EC45E3" w:rsidRDefault="00EC45E3" w:rsidP="00EC45E3">
      <w:pPr>
        <w:pStyle w:val="Tekstpodstawowy"/>
        <w:numPr>
          <w:ilvl w:val="0"/>
          <w:numId w:val="12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przypadku zmian w stanie prawnym Wykonawcy, wpływających na realizację umowy, wykonawca zobowiązuje się powiadomić o tym niezwłocznie zamawiającego.</w:t>
      </w:r>
    </w:p>
    <w:p w14:paraId="6C73A297" w14:textId="77777777" w:rsidR="00EC45E3" w:rsidRDefault="00EC45E3" w:rsidP="00EC45E3">
      <w:pPr>
        <w:pStyle w:val="Tekstpodstawowy"/>
        <w:numPr>
          <w:ilvl w:val="0"/>
          <w:numId w:val="12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Strony zobowiązują się do przestrzegania obowiązujących przepisów ustawy z dnia 10 maja 2018 r.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o ochronie danych osobowych (Dz.U. z 2018 r. poz. 1000 z późn. zm.) i przepisów ustawy z dnia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16 kwietnia 1993 r. o zwalczaniu nieuczciwej konkurencji oraz przepisów Ogólnego Rozporządzenia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o ochronie danych osobowych (RODO), jednocześnie ma świadomość odpowiedzialności karnej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za naruszenie powyższych przepisów.</w:t>
      </w:r>
    </w:p>
    <w:p w14:paraId="2B3167F4" w14:textId="77777777" w:rsidR="00EC45E3" w:rsidRDefault="00EC45E3" w:rsidP="00EC45E3">
      <w:pPr>
        <w:pStyle w:val="Tekstpodstawowy"/>
        <w:spacing w:line="276" w:lineRule="auto"/>
        <w:ind w:left="357"/>
        <w:jc w:val="center"/>
        <w:rPr>
          <w:rFonts w:ascii="Garamond" w:hAnsi="Garamond" w:cs="Arial"/>
          <w:sz w:val="22"/>
          <w:szCs w:val="22"/>
        </w:rPr>
      </w:pPr>
    </w:p>
    <w:p w14:paraId="216DC11A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12</w:t>
      </w:r>
    </w:p>
    <w:p w14:paraId="0A95C489" w14:textId="77777777" w:rsidR="00EC45E3" w:rsidRDefault="00EC45E3" w:rsidP="00EC45E3">
      <w:pPr>
        <w:pStyle w:val="Tekstpodstawowy"/>
        <w:numPr>
          <w:ilvl w:val="0"/>
          <w:numId w:val="13"/>
        </w:numPr>
        <w:spacing w:line="276" w:lineRule="auto"/>
        <w:ind w:left="426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Przez „siłę wyższą” rozumie się wydarzenia, których nie można było przewidzieć</w:t>
      </w:r>
      <w:r>
        <w:rPr>
          <w:rFonts w:ascii="Garamond" w:hAnsi="Garamond" w:cs="Arial"/>
          <w:sz w:val="22"/>
          <w:szCs w:val="22"/>
        </w:rPr>
        <w:br/>
        <w:t>ani zapobiec, a które zaistniały po zawarciu niniejszej umowy. W szczególności za „siłę wyższą” uznać należy takie wydarzenia, jak działania wojenne, niepokoje społeczne, trzęsienia ziemi, klęski żywiołowe, pożary, powodzie, działania władz – o ile mają wpływ na prawidłowe realizowanie postanowień niniejszej umowy i nie są wynikiem okoliczności zawinionej przez stronę.</w:t>
      </w:r>
    </w:p>
    <w:p w14:paraId="2EA17730" w14:textId="77777777" w:rsidR="00EC45E3" w:rsidRDefault="00EC45E3" w:rsidP="00EC45E3">
      <w:pPr>
        <w:pStyle w:val="Tekstpodstawowy"/>
        <w:numPr>
          <w:ilvl w:val="0"/>
          <w:numId w:val="13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razie wystąpienia przypadku „siły wyższej”, mającego negatywny wpływ</w:t>
      </w:r>
      <w:r>
        <w:rPr>
          <w:rFonts w:ascii="Garamond" w:hAnsi="Garamond" w:cs="Arial"/>
          <w:sz w:val="22"/>
          <w:szCs w:val="22"/>
        </w:rPr>
        <w:br/>
        <w:t xml:space="preserve">na prawidłowe realizowanie postanowień niniejszej umowy, strona dotknięta „siłą wyższą”, zostaje </w:t>
      </w:r>
      <w:r>
        <w:rPr>
          <w:rFonts w:ascii="Garamond" w:hAnsi="Garamond" w:cs="Arial"/>
          <w:sz w:val="22"/>
          <w:szCs w:val="22"/>
        </w:rPr>
        <w:lastRenderedPageBreak/>
        <w:t>zwolniona ze swoich zobowiązań wynikających z niniejszej umowy,</w:t>
      </w:r>
      <w:r w:rsidR="005D4797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na czas występowania „siły wyższej”, a uzgodnione terminy zostaną odpowiednio przedłużone.</w:t>
      </w:r>
    </w:p>
    <w:p w14:paraId="036647DB" w14:textId="77777777" w:rsidR="00EC45E3" w:rsidRDefault="00EC45E3" w:rsidP="00EC45E3">
      <w:pPr>
        <w:pStyle w:val="Tekstpodstawowy"/>
        <w:numPr>
          <w:ilvl w:val="0"/>
          <w:numId w:val="13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W razie wystąpienia przypadku „siły wyższej”, strona, która ze względu na „siłę wyższą” nie może zrealizować swoich zobowiązań, jest zobowiązana powiadomić pisemnie o tym fakcie drugą stronę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oraz podać dane na temat okoliczności „siły wyższej” oraz ich wpływu na realizację zobowiązań.</w:t>
      </w:r>
    </w:p>
    <w:p w14:paraId="05DF40C1" w14:textId="77777777" w:rsidR="00EC45E3" w:rsidRDefault="00EC45E3" w:rsidP="00EC45E3">
      <w:pPr>
        <w:pStyle w:val="Tekstpodstawowy"/>
        <w:numPr>
          <w:ilvl w:val="0"/>
          <w:numId w:val="13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Po ustaniu „siły wyższej”. strona dotknięta działaniem „siły wyższej”, jest zobowiązana niezwłocznie powiadomić pisemnie drugą stronę o fakcie ustania okoliczności</w:t>
      </w:r>
      <w:r>
        <w:rPr>
          <w:rFonts w:ascii="Garamond" w:hAnsi="Garamond" w:cs="Arial"/>
          <w:sz w:val="22"/>
          <w:szCs w:val="22"/>
        </w:rPr>
        <w:br/>
        <w:t>lub zdarzeń „siły wyższej”. Po otrzymaniu zawiadomienia strony ustalają nowy termin realizacji umowy.</w:t>
      </w:r>
    </w:p>
    <w:p w14:paraId="53DBA73E" w14:textId="77777777" w:rsidR="00EC45E3" w:rsidRDefault="00EC45E3" w:rsidP="00EC45E3">
      <w:pPr>
        <w:pStyle w:val="Tekstpodstawowy"/>
        <w:spacing w:line="276" w:lineRule="auto"/>
        <w:rPr>
          <w:rFonts w:ascii="Garamond" w:hAnsi="Garamond" w:cs="Arial"/>
          <w:b/>
          <w:bCs/>
          <w:sz w:val="22"/>
          <w:szCs w:val="22"/>
        </w:rPr>
      </w:pPr>
    </w:p>
    <w:p w14:paraId="2CABEA6A" w14:textId="77777777" w:rsidR="00EC45E3" w:rsidRDefault="00EC45E3" w:rsidP="00EC45E3">
      <w:pPr>
        <w:pStyle w:val="Tekstpodstawowy"/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b/>
          <w:bCs/>
          <w:sz w:val="22"/>
          <w:szCs w:val="22"/>
        </w:rPr>
        <w:t>§ 13</w:t>
      </w:r>
    </w:p>
    <w:p w14:paraId="5A4CA5C5" w14:textId="77777777" w:rsidR="00EC45E3" w:rsidRDefault="00EC45E3" w:rsidP="00EC45E3">
      <w:pPr>
        <w:pStyle w:val="Tekstpodstawowy"/>
        <w:spacing w:line="276" w:lineRule="auto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Wszelkie zmiany niniejszej umowy wymagają dla swej ważności formy pisemnej</w:t>
      </w:r>
      <w:r>
        <w:rPr>
          <w:rFonts w:ascii="Garamond" w:hAnsi="Garamond" w:cs="Arial"/>
          <w:sz w:val="22"/>
          <w:szCs w:val="22"/>
        </w:rPr>
        <w:br/>
        <w:t>pod rygorem nieważności.</w:t>
      </w:r>
    </w:p>
    <w:p w14:paraId="4C870976" w14:textId="77777777" w:rsidR="00CE1856" w:rsidRDefault="00CE1856" w:rsidP="00EC45E3">
      <w:pPr>
        <w:pStyle w:val="Tekstpodstawowywcity"/>
        <w:spacing w:line="276" w:lineRule="auto"/>
        <w:ind w:left="0"/>
        <w:jc w:val="center"/>
        <w:rPr>
          <w:rFonts w:ascii="Garamond" w:hAnsi="Garamond" w:cs="Arial"/>
          <w:b/>
          <w:sz w:val="22"/>
          <w:szCs w:val="22"/>
        </w:rPr>
      </w:pPr>
    </w:p>
    <w:p w14:paraId="4980586C" w14:textId="64347C07" w:rsidR="00EC45E3" w:rsidRDefault="00EC45E3" w:rsidP="00EC45E3">
      <w:pPr>
        <w:pStyle w:val="Tekstpodstawowywcity"/>
        <w:spacing w:line="276" w:lineRule="auto"/>
        <w:ind w:left="0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14</w:t>
      </w:r>
    </w:p>
    <w:p w14:paraId="5BCD099D" w14:textId="77777777" w:rsidR="00EC45E3" w:rsidRDefault="00EC45E3" w:rsidP="00EC45E3">
      <w:pPr>
        <w:pStyle w:val="Tekstpodstawowy"/>
        <w:spacing w:line="276" w:lineRule="auto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Wykonawca nie może przenieść na osoby trzecie uprawnień i wierzytelności wynikających</w:t>
      </w:r>
      <w:r>
        <w:rPr>
          <w:rFonts w:ascii="Garamond" w:hAnsi="Garamond" w:cs="Arial"/>
          <w:sz w:val="22"/>
          <w:szCs w:val="22"/>
        </w:rPr>
        <w:br/>
        <w:t>z Umowy.</w:t>
      </w:r>
    </w:p>
    <w:p w14:paraId="63F6B8D4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0B1D9355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b/>
          <w:bCs/>
          <w:sz w:val="22"/>
          <w:szCs w:val="22"/>
        </w:rPr>
        <w:t>§ 15</w:t>
      </w:r>
    </w:p>
    <w:p w14:paraId="08A9D017" w14:textId="77777777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Ewentualne spory, mogące powstać przy wykonaniu umowy, Strony poddają rozstrzygnięciu rzeczowo właściwemu Sądowi w Poznaniu.</w:t>
      </w:r>
    </w:p>
    <w:p w14:paraId="7A909C24" w14:textId="77777777" w:rsidR="00CE1856" w:rsidRDefault="00CE1856" w:rsidP="00EC45E3">
      <w:pPr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75A0BC46" w14:textId="7382C370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b/>
          <w:bCs/>
          <w:sz w:val="22"/>
          <w:szCs w:val="22"/>
        </w:rPr>
        <w:t>§ 16</w:t>
      </w:r>
    </w:p>
    <w:p w14:paraId="3263B2EE" w14:textId="77777777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Umowa spisana została w dwóch jednobrzmiących egzemplarzach, po jednym dla każdej </w:t>
      </w:r>
      <w:r>
        <w:rPr>
          <w:rFonts w:ascii="Garamond" w:hAnsi="Garamond" w:cs="Arial"/>
          <w:sz w:val="22"/>
          <w:szCs w:val="22"/>
        </w:rPr>
        <w:br/>
        <w:t>ze Stron.</w:t>
      </w:r>
    </w:p>
    <w:p w14:paraId="35D424B6" w14:textId="77777777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437799B5" w14:textId="5E507D78" w:rsidR="00CE1856" w:rsidRDefault="00CE1856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50EA5C7A" w14:textId="77777777" w:rsidR="00CE1856" w:rsidRDefault="00CE1856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48E36754" w14:textId="3D4D1045" w:rsidR="00EC0A88" w:rsidRDefault="00EC45E3" w:rsidP="000D6884">
      <w:pPr>
        <w:spacing w:line="276" w:lineRule="auto"/>
        <w:ind w:firstLine="708"/>
        <w:jc w:val="both"/>
      </w:pPr>
      <w:r>
        <w:rPr>
          <w:rFonts w:ascii="Garamond" w:hAnsi="Garamond" w:cs="Arial"/>
          <w:b/>
          <w:sz w:val="22"/>
          <w:szCs w:val="22"/>
        </w:rPr>
        <w:t>Zamawiający</w:t>
      </w:r>
      <w:r>
        <w:rPr>
          <w:rFonts w:ascii="Garamond" w:hAnsi="Garamond" w:cs="Arial"/>
          <w:b/>
          <w:sz w:val="22"/>
          <w:szCs w:val="22"/>
        </w:rPr>
        <w:tab/>
      </w:r>
      <w:r>
        <w:rPr>
          <w:rFonts w:ascii="Garamond" w:hAnsi="Garamond" w:cs="Arial"/>
          <w:b/>
          <w:sz w:val="22"/>
          <w:szCs w:val="22"/>
        </w:rPr>
        <w:tab/>
      </w:r>
      <w:r>
        <w:rPr>
          <w:rFonts w:ascii="Garamond" w:hAnsi="Garamond" w:cs="Arial"/>
          <w:b/>
          <w:sz w:val="22"/>
          <w:szCs w:val="22"/>
        </w:rPr>
        <w:tab/>
      </w:r>
      <w:r>
        <w:rPr>
          <w:rFonts w:ascii="Garamond" w:hAnsi="Garamond" w:cs="Arial"/>
          <w:b/>
          <w:sz w:val="22"/>
          <w:szCs w:val="22"/>
        </w:rPr>
        <w:tab/>
        <w:t xml:space="preserve">                                         </w:t>
      </w:r>
      <w:r>
        <w:rPr>
          <w:rFonts w:ascii="Garamond" w:hAnsi="Garamond" w:cs="Arial"/>
          <w:b/>
          <w:sz w:val="22"/>
          <w:szCs w:val="22"/>
        </w:rPr>
        <w:tab/>
      </w:r>
      <w:r>
        <w:rPr>
          <w:rFonts w:ascii="Garamond" w:hAnsi="Garamond" w:cs="Arial"/>
          <w:b/>
          <w:sz w:val="22"/>
          <w:szCs w:val="22"/>
        </w:rPr>
        <w:tab/>
        <w:t>Wykonawca</w:t>
      </w:r>
    </w:p>
    <w:sectPr w:rsidR="00EC0A88" w:rsidSect="004C3E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D9D543" w14:textId="77777777" w:rsidR="004C3E97" w:rsidRDefault="004C3E97" w:rsidP="00EC45E3">
      <w:r>
        <w:separator/>
      </w:r>
    </w:p>
  </w:endnote>
  <w:endnote w:type="continuationSeparator" w:id="0">
    <w:p w14:paraId="3B808A2C" w14:textId="77777777" w:rsidR="004C3E97" w:rsidRDefault="004C3E97" w:rsidP="00EC45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31F7A6" w14:textId="77777777" w:rsidR="00DE522D" w:rsidRDefault="00DE522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454A21" w14:textId="77777777" w:rsidR="00DE522D" w:rsidRDefault="00DE522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32CB12" w14:textId="77777777" w:rsidR="00DE522D" w:rsidRDefault="00DE52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CB8478" w14:textId="77777777" w:rsidR="004C3E97" w:rsidRDefault="004C3E97" w:rsidP="00EC45E3">
      <w:r>
        <w:separator/>
      </w:r>
    </w:p>
  </w:footnote>
  <w:footnote w:type="continuationSeparator" w:id="0">
    <w:p w14:paraId="7E9F9A45" w14:textId="77777777" w:rsidR="004C3E97" w:rsidRDefault="004C3E97" w:rsidP="00EC45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E2226C" w14:textId="2F698A13" w:rsidR="00DE522D" w:rsidRDefault="00DE52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BDD462" w14:textId="7EE2BC9C" w:rsidR="00DE522D" w:rsidRDefault="00DE52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0B8682" w14:textId="74850DA6" w:rsidR="00DE522D" w:rsidRDefault="00DE52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CA055B"/>
    <w:multiLevelType w:val="multilevel"/>
    <w:tmpl w:val="56EC044E"/>
    <w:lvl w:ilvl="0">
      <w:numFmt w:val="decimal"/>
      <w:lvlText w:val="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3A4663E"/>
    <w:multiLevelType w:val="hybridMultilevel"/>
    <w:tmpl w:val="741243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∢萑ᡡᅆ憄䘘萑ᡡᅆ憄䘘ᡡᅆ憄䘘萑䈐䙇萑䈐ጣ瓹᭽텅箴頯ᅆ憄䘘"/>
      <w:lvlJc w:val="left"/>
      <w:pPr>
        <w:ind w:left="3600" w:hanging="360"/>
      </w:pPr>
      <w:rPr>
        <w:rFonts w:ascii="Courier New" w:hAnsi="Cambria Math"/>
      </w:rPr>
    </w:lvl>
    <w:lvl w:ilvl="5" w:tplc="04150005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4150001">
      <w:numFmt w:val="decimal"/>
      <w:lvlText w:val=""/>
      <w:lvlJc w:val="left"/>
      <w:pPr>
        <w:ind w:left="0" w:firstLine="0"/>
      </w:pPr>
    </w:lvl>
    <w:lvl w:ilvl="7" w:tplc="04150003">
      <w:numFmt w:val="decimal"/>
      <w:lvlText w:val=""/>
      <w:lvlJc w:val="left"/>
      <w:pPr>
        <w:ind w:left="0" w:firstLine="0"/>
      </w:pPr>
    </w:lvl>
    <w:lvl w:ilvl="8" w:tplc="04150005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06FD55C3"/>
    <w:multiLevelType w:val="hybridMultilevel"/>
    <w:tmpl w:val="498AC3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numFmt w:val="decimal"/>
      <w:lvlText w:val=""/>
      <w:lvlJc w:val="left"/>
      <w:pPr>
        <w:ind w:left="0" w:firstLine="0"/>
      </w:pPr>
    </w:lvl>
    <w:lvl w:ilvl="2" w:tplc="0415001B">
      <w:numFmt w:val="decimal"/>
      <w:lvlText w:val=""/>
      <w:lvlJc w:val="left"/>
      <w:pPr>
        <w:ind w:left="0" w:firstLine="0"/>
      </w:pPr>
    </w:lvl>
    <w:lvl w:ilvl="3" w:tplc="0415000F">
      <w:numFmt w:val="decimal"/>
      <w:lvlText w:val=""/>
      <w:lvlJc w:val="left"/>
      <w:pPr>
        <w:ind w:left="0" w:firstLine="0"/>
      </w:pPr>
    </w:lvl>
    <w:lvl w:ilvl="4" w:tplc="04150019">
      <w:numFmt w:val="decimal"/>
      <w:lvlText w:val=""/>
      <w:lvlJc w:val="left"/>
      <w:pPr>
        <w:ind w:left="0" w:firstLine="0"/>
      </w:pPr>
    </w:lvl>
    <w:lvl w:ilvl="5" w:tplc="0415001B">
      <w:numFmt w:val="decimal"/>
      <w:lvlText w:val=""/>
      <w:lvlJc w:val="left"/>
      <w:pPr>
        <w:ind w:left="0" w:firstLine="0"/>
      </w:pPr>
    </w:lvl>
    <w:lvl w:ilvl="6" w:tplc="0415000F">
      <w:numFmt w:val="decimal"/>
      <w:lvlText w:val=""/>
      <w:lvlJc w:val="left"/>
      <w:pPr>
        <w:ind w:left="0" w:firstLine="0"/>
      </w:pPr>
    </w:lvl>
    <w:lvl w:ilvl="7" w:tplc="04150019">
      <w:numFmt w:val="decimal"/>
      <w:lvlText w:val=""/>
      <w:lvlJc w:val="left"/>
      <w:pPr>
        <w:ind w:left="0" w:firstLine="0"/>
      </w:pPr>
    </w:lvl>
    <w:lvl w:ilvl="8" w:tplc="0415001B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0CA37F97"/>
    <w:multiLevelType w:val="multilevel"/>
    <w:tmpl w:val="3ADEB934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0E3073F2"/>
    <w:multiLevelType w:val="hybridMultilevel"/>
    <w:tmpl w:val="FC2248C4"/>
    <w:lvl w:ilvl="0" w:tplc="0A48A83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410AD1"/>
    <w:multiLevelType w:val="hybridMultilevel"/>
    <w:tmpl w:val="2E76C2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numFmt w:val="decimal"/>
      <w:lvlText w:val=""/>
      <w:lvlJc w:val="left"/>
      <w:pPr>
        <w:ind w:left="0" w:firstLine="0"/>
      </w:pPr>
    </w:lvl>
    <w:lvl w:ilvl="2" w:tplc="0415001B">
      <w:numFmt w:val="decimal"/>
      <w:lvlText w:val=""/>
      <w:lvlJc w:val="left"/>
      <w:pPr>
        <w:ind w:left="0" w:firstLine="0"/>
      </w:pPr>
    </w:lvl>
    <w:lvl w:ilvl="3" w:tplc="0415000F">
      <w:numFmt w:val="decimal"/>
      <w:lvlText w:val=""/>
      <w:lvlJc w:val="left"/>
      <w:pPr>
        <w:ind w:left="0" w:firstLine="0"/>
      </w:pPr>
    </w:lvl>
    <w:lvl w:ilvl="4" w:tplc="04150019">
      <w:numFmt w:val="decimal"/>
      <w:lvlText w:val=""/>
      <w:lvlJc w:val="left"/>
      <w:pPr>
        <w:ind w:left="0" w:firstLine="0"/>
      </w:pPr>
    </w:lvl>
    <w:lvl w:ilvl="5" w:tplc="0415001B">
      <w:numFmt w:val="decimal"/>
      <w:lvlText w:val=""/>
      <w:lvlJc w:val="left"/>
      <w:pPr>
        <w:ind w:left="0" w:firstLine="0"/>
      </w:pPr>
    </w:lvl>
    <w:lvl w:ilvl="6" w:tplc="0415000F">
      <w:numFmt w:val="decimal"/>
      <w:lvlText w:val=""/>
      <w:lvlJc w:val="left"/>
      <w:pPr>
        <w:ind w:left="0" w:firstLine="0"/>
      </w:pPr>
    </w:lvl>
    <w:lvl w:ilvl="7" w:tplc="04150019">
      <w:numFmt w:val="decimal"/>
      <w:lvlText w:val=""/>
      <w:lvlJc w:val="left"/>
      <w:pPr>
        <w:ind w:left="0" w:firstLine="0"/>
      </w:pPr>
    </w:lvl>
    <w:lvl w:ilvl="8" w:tplc="0415001B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1C337945"/>
    <w:multiLevelType w:val="hybridMultilevel"/>
    <w:tmpl w:val="180861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5C7FF4"/>
    <w:multiLevelType w:val="hybridMultilevel"/>
    <w:tmpl w:val="13F88A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6E18CB"/>
    <w:multiLevelType w:val="multilevel"/>
    <w:tmpl w:val="1584DEFE"/>
    <w:lvl w:ilvl="0">
      <w:start w:val="1"/>
      <w:numFmt w:val="decimal"/>
      <w:lvlText w:val="%1."/>
      <w:lvlJc w:val="left"/>
      <w:pPr>
        <w:ind w:left="720" w:hanging="360"/>
      </w:pPr>
      <w:rPr>
        <w:rFonts w:ascii="Garamond" w:hAnsi="Garamond" w:hint="defaul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 w15:restartNumberingAfterBreak="0">
    <w:nsid w:val="349044D3"/>
    <w:multiLevelType w:val="hybridMultilevel"/>
    <w:tmpl w:val="33989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3">
      <w:numFmt w:val="decimal"/>
      <w:lvlText w:val=""/>
      <w:lvlJc w:val="left"/>
      <w:pPr>
        <w:ind w:left="0" w:firstLine="0"/>
      </w:pPr>
    </w:lvl>
    <w:lvl w:ilvl="2" w:tplc="04150005">
      <w:numFmt w:val="decimal"/>
      <w:lvlText w:val=""/>
      <w:lvlJc w:val="left"/>
      <w:pPr>
        <w:ind w:left="0" w:firstLine="0"/>
      </w:pPr>
    </w:lvl>
    <w:lvl w:ilvl="3" w:tplc="04150001">
      <w:numFmt w:val="decimal"/>
      <w:lvlText w:val=""/>
      <w:lvlJc w:val="left"/>
      <w:pPr>
        <w:ind w:left="0" w:firstLine="0"/>
      </w:pPr>
    </w:lvl>
    <w:lvl w:ilvl="4" w:tplc="04150003">
      <w:numFmt w:val="decimal"/>
      <w:lvlText w:val=""/>
      <w:lvlJc w:val="left"/>
      <w:pPr>
        <w:ind w:left="0" w:firstLine="0"/>
      </w:pPr>
    </w:lvl>
    <w:lvl w:ilvl="5" w:tplc="04150005">
      <w:numFmt w:val="decimal"/>
      <w:lvlText w:val=""/>
      <w:lvlJc w:val="left"/>
      <w:pPr>
        <w:ind w:left="0" w:firstLine="0"/>
      </w:pPr>
    </w:lvl>
    <w:lvl w:ilvl="6" w:tplc="04150001">
      <w:numFmt w:val="decimal"/>
      <w:lvlText w:val=""/>
      <w:lvlJc w:val="left"/>
      <w:pPr>
        <w:ind w:left="0" w:firstLine="0"/>
      </w:pPr>
    </w:lvl>
    <w:lvl w:ilvl="7" w:tplc="04150003">
      <w:numFmt w:val="decimal"/>
      <w:lvlText w:val=""/>
      <w:lvlJc w:val="left"/>
      <w:pPr>
        <w:ind w:left="0" w:firstLine="0"/>
      </w:pPr>
    </w:lvl>
    <w:lvl w:ilvl="8" w:tplc="04150005">
      <w:numFmt w:val="decimal"/>
      <w:lvlText w:val=""/>
      <w:lvlJc w:val="left"/>
      <w:pPr>
        <w:ind w:left="0" w:firstLine="0"/>
      </w:pPr>
    </w:lvl>
  </w:abstractNum>
  <w:abstractNum w:abstractNumId="10" w15:restartNumberingAfterBreak="0">
    <w:nsid w:val="3C37558B"/>
    <w:multiLevelType w:val="hybridMultilevel"/>
    <w:tmpl w:val="10062D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3">
      <w:numFmt w:val="decimal"/>
      <w:lvlText w:val=""/>
      <w:lvlJc w:val="left"/>
      <w:pPr>
        <w:ind w:left="0" w:firstLine="0"/>
      </w:pPr>
    </w:lvl>
    <w:lvl w:ilvl="2" w:tplc="04150005">
      <w:numFmt w:val="decimal"/>
      <w:lvlText w:val=""/>
      <w:lvlJc w:val="left"/>
      <w:pPr>
        <w:ind w:left="0" w:firstLine="0"/>
      </w:pPr>
    </w:lvl>
    <w:lvl w:ilvl="3" w:tplc="04150001">
      <w:numFmt w:val="decimal"/>
      <w:lvlText w:val=""/>
      <w:lvlJc w:val="left"/>
      <w:pPr>
        <w:ind w:left="0" w:firstLine="0"/>
      </w:pPr>
    </w:lvl>
    <w:lvl w:ilvl="4" w:tplc="04150003">
      <w:numFmt w:val="decimal"/>
      <w:lvlText w:val=""/>
      <w:lvlJc w:val="left"/>
      <w:pPr>
        <w:ind w:left="0" w:firstLine="0"/>
      </w:pPr>
    </w:lvl>
    <w:lvl w:ilvl="5" w:tplc="04150005">
      <w:numFmt w:val="decimal"/>
      <w:lvlText w:val=""/>
      <w:lvlJc w:val="left"/>
      <w:pPr>
        <w:ind w:left="0" w:firstLine="0"/>
      </w:pPr>
    </w:lvl>
    <w:lvl w:ilvl="6" w:tplc="04150001">
      <w:numFmt w:val="decimal"/>
      <w:lvlText w:val=""/>
      <w:lvlJc w:val="left"/>
      <w:pPr>
        <w:ind w:left="0" w:firstLine="0"/>
      </w:pPr>
    </w:lvl>
    <w:lvl w:ilvl="7" w:tplc="04150003">
      <w:numFmt w:val="decimal"/>
      <w:lvlText w:val=""/>
      <w:lvlJc w:val="left"/>
      <w:pPr>
        <w:ind w:left="0" w:firstLine="0"/>
      </w:pPr>
    </w:lvl>
    <w:lvl w:ilvl="8" w:tplc="04150005">
      <w:numFmt w:val="decimal"/>
      <w:lvlText w:val=""/>
      <w:lvlJc w:val="left"/>
      <w:pPr>
        <w:ind w:left="0" w:firstLine="0"/>
      </w:pPr>
    </w:lvl>
  </w:abstractNum>
  <w:abstractNum w:abstractNumId="11" w15:restartNumberingAfterBreak="0">
    <w:nsid w:val="40C03467"/>
    <w:multiLevelType w:val="hybridMultilevel"/>
    <w:tmpl w:val="498AC3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numFmt w:val="decimal"/>
      <w:lvlText w:val=""/>
      <w:lvlJc w:val="left"/>
      <w:pPr>
        <w:ind w:left="0" w:firstLine="0"/>
      </w:pPr>
    </w:lvl>
    <w:lvl w:ilvl="2" w:tplc="0415001B">
      <w:numFmt w:val="decimal"/>
      <w:lvlText w:val=""/>
      <w:lvlJc w:val="left"/>
      <w:pPr>
        <w:ind w:left="0" w:firstLine="0"/>
      </w:pPr>
    </w:lvl>
    <w:lvl w:ilvl="3" w:tplc="0415000F">
      <w:numFmt w:val="decimal"/>
      <w:lvlText w:val=""/>
      <w:lvlJc w:val="left"/>
      <w:pPr>
        <w:ind w:left="0" w:firstLine="0"/>
      </w:pPr>
    </w:lvl>
    <w:lvl w:ilvl="4" w:tplc="04150019">
      <w:numFmt w:val="decimal"/>
      <w:lvlText w:val=""/>
      <w:lvlJc w:val="left"/>
      <w:pPr>
        <w:ind w:left="0" w:firstLine="0"/>
      </w:pPr>
    </w:lvl>
    <w:lvl w:ilvl="5" w:tplc="0415001B">
      <w:numFmt w:val="decimal"/>
      <w:lvlText w:val=""/>
      <w:lvlJc w:val="left"/>
      <w:pPr>
        <w:ind w:left="0" w:firstLine="0"/>
      </w:pPr>
    </w:lvl>
    <w:lvl w:ilvl="6" w:tplc="0415000F">
      <w:numFmt w:val="decimal"/>
      <w:lvlText w:val=""/>
      <w:lvlJc w:val="left"/>
      <w:pPr>
        <w:ind w:left="0" w:firstLine="0"/>
      </w:pPr>
    </w:lvl>
    <w:lvl w:ilvl="7" w:tplc="04150019">
      <w:numFmt w:val="decimal"/>
      <w:lvlText w:val=""/>
      <w:lvlJc w:val="left"/>
      <w:pPr>
        <w:ind w:left="0" w:firstLine="0"/>
      </w:pPr>
    </w:lvl>
    <w:lvl w:ilvl="8" w:tplc="0415001B">
      <w:numFmt w:val="decimal"/>
      <w:lvlText w:val=""/>
      <w:lvlJc w:val="left"/>
      <w:pPr>
        <w:ind w:left="0" w:firstLine="0"/>
      </w:pPr>
    </w:lvl>
  </w:abstractNum>
  <w:abstractNum w:abstractNumId="12" w15:restartNumberingAfterBreak="0">
    <w:nsid w:val="6D5F234C"/>
    <w:multiLevelType w:val="hybridMultilevel"/>
    <w:tmpl w:val="A1C8DE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586961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97424160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579746617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1568034309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131217055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2800284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12082528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6457658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4245073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 w16cid:durableId="1853256498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 w16cid:durableId="652832105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557863881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162053269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45E3"/>
    <w:rsid w:val="00010878"/>
    <w:rsid w:val="00022ED6"/>
    <w:rsid w:val="00044C0D"/>
    <w:rsid w:val="00080C55"/>
    <w:rsid w:val="000C092B"/>
    <w:rsid w:val="000C0DA3"/>
    <w:rsid w:val="000D1CAB"/>
    <w:rsid w:val="000D6884"/>
    <w:rsid w:val="000E3AF1"/>
    <w:rsid w:val="0015395A"/>
    <w:rsid w:val="00171393"/>
    <w:rsid w:val="00196A98"/>
    <w:rsid w:val="001A468E"/>
    <w:rsid w:val="001D30FF"/>
    <w:rsid w:val="002547E1"/>
    <w:rsid w:val="00266855"/>
    <w:rsid w:val="00283C59"/>
    <w:rsid w:val="002B2A04"/>
    <w:rsid w:val="002B71F0"/>
    <w:rsid w:val="00306A59"/>
    <w:rsid w:val="00327841"/>
    <w:rsid w:val="003467DA"/>
    <w:rsid w:val="00366A6E"/>
    <w:rsid w:val="004C3E97"/>
    <w:rsid w:val="00513E95"/>
    <w:rsid w:val="00520F5E"/>
    <w:rsid w:val="00575F72"/>
    <w:rsid w:val="005D4797"/>
    <w:rsid w:val="0061295A"/>
    <w:rsid w:val="006455DF"/>
    <w:rsid w:val="00664282"/>
    <w:rsid w:val="006B077B"/>
    <w:rsid w:val="006D1D56"/>
    <w:rsid w:val="00705AF5"/>
    <w:rsid w:val="007106D0"/>
    <w:rsid w:val="007265A1"/>
    <w:rsid w:val="007D416F"/>
    <w:rsid w:val="0088159F"/>
    <w:rsid w:val="008A6820"/>
    <w:rsid w:val="008B6F7D"/>
    <w:rsid w:val="008E6DA5"/>
    <w:rsid w:val="0093757F"/>
    <w:rsid w:val="00950AEB"/>
    <w:rsid w:val="00A54865"/>
    <w:rsid w:val="00AA0F1B"/>
    <w:rsid w:val="00AA65F0"/>
    <w:rsid w:val="00AE661F"/>
    <w:rsid w:val="00CC6531"/>
    <w:rsid w:val="00CE1856"/>
    <w:rsid w:val="00D45E81"/>
    <w:rsid w:val="00D81878"/>
    <w:rsid w:val="00D8262F"/>
    <w:rsid w:val="00D94AE2"/>
    <w:rsid w:val="00DE522D"/>
    <w:rsid w:val="00DF25D7"/>
    <w:rsid w:val="00E118A0"/>
    <w:rsid w:val="00EC0A88"/>
    <w:rsid w:val="00EC45E3"/>
    <w:rsid w:val="00F32EDB"/>
    <w:rsid w:val="00F4611F"/>
    <w:rsid w:val="00F91A19"/>
    <w:rsid w:val="00FB70AD"/>
    <w:rsid w:val="00FC7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38D20D"/>
  <w15:docId w15:val="{333BC4D0-8FEB-4055-9897-77B1EA755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45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C45E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C45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EC45E3"/>
    <w:pPr>
      <w:spacing w:line="360" w:lineRule="auto"/>
      <w:jc w:val="both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C45E3"/>
    <w:rPr>
      <w:rFonts w:ascii="Arial" w:eastAsia="Times New Roman" w:hAnsi="Arial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EC45E3"/>
    <w:pPr>
      <w:spacing w:line="360" w:lineRule="auto"/>
      <w:ind w:left="360"/>
      <w:jc w:val="both"/>
    </w:pPr>
    <w:rPr>
      <w:rFonts w:ascii="Arial" w:hAnsi="Arial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C45E3"/>
    <w:rPr>
      <w:rFonts w:ascii="Arial" w:eastAsia="Times New Roman" w:hAnsi="Arial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C45E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C45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EC45E3"/>
    <w:pPr>
      <w:spacing w:after="120"/>
      <w:ind w:left="283"/>
    </w:pPr>
    <w:rPr>
      <w:rFonts w:ascii="Arial Narrow" w:hAnsi="Arial Narrow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EC45E3"/>
    <w:rPr>
      <w:rFonts w:ascii="Arial Narrow" w:eastAsia="Times New Roman" w:hAnsi="Arial Narrow" w:cs="Times New Roman"/>
      <w:sz w:val="16"/>
      <w:szCs w:val="16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EC45E3"/>
    <w:rPr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EC45E3"/>
    <w:pPr>
      <w:ind w:left="720"/>
      <w:contextualSpacing/>
    </w:pPr>
    <w:rPr>
      <w:rFonts w:asciiTheme="minorHAnsi" w:eastAsiaTheme="minorHAnsi" w:hAnsiTheme="minorHAnsi" w:cstheme="minorBidi"/>
      <w:sz w:val="24"/>
      <w:szCs w:val="22"/>
      <w:lang w:eastAsia="en-US"/>
    </w:rPr>
  </w:style>
  <w:style w:type="character" w:styleId="Odwoanieprzypisudolnego">
    <w:name w:val="footnote reference"/>
    <w:uiPriority w:val="99"/>
    <w:semiHidden/>
    <w:unhideWhenUsed/>
    <w:rsid w:val="00EC45E3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E522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E522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E522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E522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1087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1087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1087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087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087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2ED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2EDB"/>
    <w:rPr>
      <w:rFonts w:ascii="Tahoma" w:eastAsia="Times New Roman" w:hAnsi="Tahoma" w:cs="Tahoma"/>
      <w:sz w:val="16"/>
      <w:szCs w:val="16"/>
      <w:lang w:eastAsia="pl-PL"/>
    </w:rPr>
  </w:style>
  <w:style w:type="paragraph" w:styleId="Poprawka">
    <w:name w:val="Revision"/>
    <w:hidden/>
    <w:uiPriority w:val="99"/>
    <w:semiHidden/>
    <w:rsid w:val="00AA0F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7715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528FC0-4E3A-402E-8C26-3B35D020D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1940</Words>
  <Characters>11644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Małgorzata Watral-Duńska</cp:lastModifiedBy>
  <cp:revision>6</cp:revision>
  <dcterms:created xsi:type="dcterms:W3CDTF">2024-03-26T09:26:00Z</dcterms:created>
  <dcterms:modified xsi:type="dcterms:W3CDTF">2024-03-26T10:07:00Z</dcterms:modified>
</cp:coreProperties>
</file>