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383D5E" w:rsidRPr="00383D5E">
        <w:rPr>
          <w:b/>
        </w:rPr>
        <w:t>NZ/18/D/P/L/2024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bookmarkStart w:id="0" w:name="_GoBack"/>
      <w:bookmarkEnd w:id="0"/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 xml:space="preserve">podmiotu: </w:t>
      </w:r>
      <w:r w:rsidR="00C81F78">
        <w:rPr>
          <w:rFonts w:ascii="Times New Roman" w:hAnsi="Times New Roman"/>
          <w:i/>
          <w:sz w:val="16"/>
          <w:szCs w:val="16"/>
        </w:rPr>
        <w:t xml:space="preserve">  </w:t>
      </w:r>
      <w:r w:rsidRPr="006676AE">
        <w:rPr>
          <w:rFonts w:ascii="Times New Roman" w:hAnsi="Times New Roman"/>
          <w:i/>
          <w:sz w:val="16"/>
          <w:szCs w:val="16"/>
        </w:rPr>
        <w:t>NIP/PESEL, 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C81F78">
        <w:rPr>
          <w:sz w:val="20"/>
          <w:szCs w:val="20"/>
        </w:rPr>
        <w:t>Dz. U. z 2023 r. poz. 1605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383D5E" w:rsidRPr="00383D5E">
        <w:rPr>
          <w:rFonts w:ascii="Arial Narrow" w:hAnsi="Arial Narrow"/>
          <w:b/>
        </w:rPr>
        <w:t>Dostawa fabrycznie nowego (z przebiegiem technicznym) ambulansu o standardzie "P" wraz z wyposażeniem i zabudową przedziału medycznego finansowanego w ramach programu inwestycyjnego dotyczącego wsparcia infrastruktury ratownictwa medycznego w zakresie zakupu ambulansów dla zespołów ratownictwa medycznego (ZMR) wraz z dodatkowym wyposażeniem ze środków Subfunduszu modernizacji podmiotów leczniczych.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zachodzą w stosunku do mnie podstawy wykluczenia z postępowania na podstawie art. ………………………………………………………………………………………………………………………………. ustawy </w:t>
      </w:r>
      <w:proofErr w:type="spellStart"/>
      <w:r w:rsidRPr="00033443">
        <w:rPr>
          <w:rFonts w:ascii="Arial Narrow" w:hAnsi="Arial Narrow" w:cs="Tahoma"/>
          <w:iCs/>
        </w:rPr>
        <w:t>Pzp</w:t>
      </w:r>
      <w:proofErr w:type="spellEnd"/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</w:t>
      </w:r>
      <w:proofErr w:type="spellStart"/>
      <w:r w:rsidRPr="00415EA7">
        <w:rPr>
          <w:rFonts w:ascii="Arial Narrow" w:hAnsi="Arial Narrow"/>
        </w:rPr>
        <w:t>tów</w:t>
      </w:r>
      <w:proofErr w:type="spellEnd"/>
      <w:r w:rsidRPr="00415EA7">
        <w:rPr>
          <w:rFonts w:ascii="Arial Narrow" w:hAnsi="Arial Narrow"/>
        </w:rPr>
        <w:t>, na którego/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lastRenderedPageBreak/>
        <w:t>(podać pełną nazwę/firmę, adres, a także w zależności od podmiotu: NIP/PESEL, KRS/</w:t>
      </w:r>
      <w:proofErr w:type="spellStart"/>
      <w:r w:rsidRPr="00415EA7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415EA7">
        <w:rPr>
          <w:rFonts w:ascii="Arial Narrow" w:hAnsi="Arial Narrow" w:cs="Arial"/>
          <w:i/>
          <w:sz w:val="16"/>
          <w:szCs w:val="16"/>
        </w:rPr>
        <w:t>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podmiotu/</w:t>
      </w:r>
      <w:proofErr w:type="spellStart"/>
      <w:r w:rsidRPr="00415EA7">
        <w:rPr>
          <w:rFonts w:ascii="Arial Narrow" w:hAnsi="Arial Narrow"/>
        </w:rPr>
        <w:t>tów</w:t>
      </w:r>
      <w:proofErr w:type="spellEnd"/>
      <w:r w:rsidRPr="00415EA7">
        <w:rPr>
          <w:rFonts w:ascii="Arial Narrow" w:hAnsi="Arial Narrow"/>
        </w:rPr>
        <w:t>, będącego/</w:t>
      </w:r>
      <w:proofErr w:type="spellStart"/>
      <w:r w:rsidRPr="00415EA7">
        <w:rPr>
          <w:rFonts w:ascii="Arial Narrow" w:hAnsi="Arial Narrow"/>
        </w:rPr>
        <w:t>ych</w:t>
      </w:r>
      <w:proofErr w:type="spellEnd"/>
      <w:r w:rsidRPr="00415EA7">
        <w:rPr>
          <w:rFonts w:ascii="Arial Narrow" w:hAnsi="Arial Narrow"/>
        </w:rPr>
        <w:t xml:space="preserve"> podwykonawcą/</w:t>
      </w:r>
      <w:proofErr w:type="spellStart"/>
      <w:r w:rsidRPr="00415EA7">
        <w:rPr>
          <w:rFonts w:ascii="Arial Narrow" w:hAnsi="Arial Narrow"/>
        </w:rPr>
        <w:t>ami</w:t>
      </w:r>
      <w:proofErr w:type="spellEnd"/>
      <w:r w:rsidRPr="00415EA7">
        <w:rPr>
          <w:rFonts w:ascii="Arial Narrow" w:hAnsi="Arial Narrow"/>
        </w:rPr>
        <w:t>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415EA7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415EA7">
        <w:rPr>
          <w:rFonts w:ascii="Arial Narrow" w:hAnsi="Arial Narrow" w:cs="Arial"/>
          <w:i/>
          <w:sz w:val="16"/>
          <w:szCs w:val="16"/>
        </w:rPr>
        <w:t>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78C6" w:rsidRDefault="00E778C6" w:rsidP="0038231F">
      <w:pPr>
        <w:spacing w:after="0" w:line="240" w:lineRule="auto"/>
      </w:pPr>
      <w:r>
        <w:separator/>
      </w:r>
    </w:p>
  </w:endnote>
  <w:endnote w:type="continuationSeparator" w:id="0">
    <w:p w:rsidR="00E778C6" w:rsidRDefault="00E778C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C17B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C17B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78C6" w:rsidRDefault="00E778C6" w:rsidP="0038231F">
      <w:pPr>
        <w:spacing w:after="0" w:line="240" w:lineRule="auto"/>
      </w:pPr>
      <w:r>
        <w:separator/>
      </w:r>
    </w:p>
  </w:footnote>
  <w:footnote w:type="continuationSeparator" w:id="0">
    <w:p w:rsidR="00E778C6" w:rsidRDefault="00E778C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3D5E" w:rsidRDefault="005C17B7">
    <w:pPr>
      <w:pStyle w:val="Nagwek"/>
    </w:pPr>
    <w:r w:rsidRPr="0032740C"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440.25pt;height:40.5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778C6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BE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83D5E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17B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81F78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778C6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B598B665-C0A4-450A-88FD-A0247EBF3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308EEC-D372-42C4-955E-630D02B1B3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673</Words>
  <Characters>4040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cp:lastModifiedBy> Lucyna Talar</cp:lastModifiedBy>
  <cp:revision>3</cp:revision>
  <cp:lastPrinted>2016-07-26T11:32:00Z</cp:lastPrinted>
  <dcterms:created xsi:type="dcterms:W3CDTF">2024-03-28T09:02:00Z</dcterms:created>
  <dcterms:modified xsi:type="dcterms:W3CDTF">2024-04-02T09:05:00Z</dcterms:modified>
</cp:coreProperties>
</file>