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6DC01" w14:textId="196FB05F" w:rsidR="00035DEC" w:rsidRPr="00D57098" w:rsidRDefault="00181E5B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D57098">
        <w:rPr>
          <w:rFonts w:ascii="Arial Narrow" w:hAnsi="Arial Narrow" w:cs="Arial"/>
          <w:sz w:val="22"/>
          <w:szCs w:val="22"/>
        </w:rPr>
        <w:t>Bydgoszcz</w:t>
      </w:r>
      <w:r w:rsidR="00035DEC" w:rsidRPr="00D57098">
        <w:rPr>
          <w:rFonts w:ascii="Arial Narrow" w:hAnsi="Arial Narrow" w:cs="Arial"/>
          <w:sz w:val="22"/>
          <w:szCs w:val="22"/>
        </w:rPr>
        <w:t xml:space="preserve"> dnia: </w:t>
      </w:r>
      <w:r w:rsidRPr="00D57098">
        <w:rPr>
          <w:rFonts w:ascii="Arial Narrow" w:hAnsi="Arial Narrow" w:cs="Arial"/>
          <w:sz w:val="22"/>
          <w:szCs w:val="22"/>
        </w:rPr>
        <w:t>2024-04-0</w:t>
      </w:r>
      <w:r w:rsidR="008C1115">
        <w:rPr>
          <w:rFonts w:ascii="Arial Narrow" w:hAnsi="Arial Narrow" w:cs="Arial"/>
          <w:sz w:val="22"/>
          <w:szCs w:val="22"/>
        </w:rPr>
        <w:t>5</w:t>
      </w:r>
    </w:p>
    <w:p w14:paraId="7BB2CC94" w14:textId="77777777" w:rsidR="00035DEC" w:rsidRPr="00D57098" w:rsidRDefault="00181E5B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D5709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55F4F24" w14:textId="77777777" w:rsidR="00035DEC" w:rsidRPr="00D57098" w:rsidRDefault="00181E5B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D57098">
        <w:rPr>
          <w:rFonts w:ascii="Arial Narrow" w:hAnsi="Arial Narrow" w:cs="Arial"/>
          <w:sz w:val="22"/>
          <w:szCs w:val="22"/>
        </w:rPr>
        <w:t>Powstańców Warszawy</w:t>
      </w:r>
      <w:r w:rsidR="00035DEC" w:rsidRPr="00D57098">
        <w:rPr>
          <w:rFonts w:ascii="Arial Narrow" w:hAnsi="Arial Narrow" w:cs="Arial"/>
          <w:sz w:val="22"/>
          <w:szCs w:val="22"/>
        </w:rPr>
        <w:t xml:space="preserve"> </w:t>
      </w:r>
      <w:r w:rsidRPr="00D57098">
        <w:rPr>
          <w:rFonts w:ascii="Arial Narrow" w:hAnsi="Arial Narrow" w:cs="Arial"/>
          <w:sz w:val="22"/>
          <w:szCs w:val="22"/>
        </w:rPr>
        <w:t>5</w:t>
      </w:r>
    </w:p>
    <w:p w14:paraId="046BD7D9" w14:textId="77777777" w:rsidR="00035DEC" w:rsidRPr="00D57098" w:rsidRDefault="00181E5B" w:rsidP="00035DEC">
      <w:pPr>
        <w:rPr>
          <w:rFonts w:ascii="Arial Narrow" w:hAnsi="Arial Narrow" w:cs="Arial"/>
          <w:sz w:val="22"/>
          <w:szCs w:val="22"/>
        </w:rPr>
      </w:pPr>
      <w:r w:rsidRPr="00D57098">
        <w:rPr>
          <w:rFonts w:ascii="Arial Narrow" w:hAnsi="Arial Narrow" w:cs="Arial"/>
          <w:sz w:val="22"/>
          <w:szCs w:val="22"/>
        </w:rPr>
        <w:t>85-681</w:t>
      </w:r>
      <w:r w:rsidR="00035DEC" w:rsidRPr="00D57098">
        <w:rPr>
          <w:rFonts w:ascii="Arial Narrow" w:hAnsi="Arial Narrow" w:cs="Arial"/>
          <w:sz w:val="22"/>
          <w:szCs w:val="22"/>
        </w:rPr>
        <w:t xml:space="preserve"> </w:t>
      </w:r>
      <w:r w:rsidRPr="00D57098">
        <w:rPr>
          <w:rFonts w:ascii="Arial Narrow" w:hAnsi="Arial Narrow" w:cs="Arial"/>
          <w:sz w:val="22"/>
          <w:szCs w:val="22"/>
        </w:rPr>
        <w:t>Bydgoszcz</w:t>
      </w:r>
    </w:p>
    <w:p w14:paraId="3844430D" w14:textId="77777777" w:rsidR="00035DEC" w:rsidRPr="00D57098" w:rsidRDefault="00035DEC" w:rsidP="00035DEC">
      <w:pPr>
        <w:jc w:val="both"/>
        <w:rPr>
          <w:rFonts w:ascii="Arial Narrow" w:hAnsi="Arial Narrow" w:cs="Arial"/>
          <w:bCs/>
          <w:sz w:val="16"/>
          <w:szCs w:val="16"/>
        </w:rPr>
      </w:pPr>
      <w:r w:rsidRPr="00D57098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2DCD0B70" w14:textId="77777777"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D57098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3089E4EC" w14:textId="49FF0649" w:rsidR="008C1115" w:rsidRPr="00CA4C6A" w:rsidRDefault="008C1115" w:rsidP="00035D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8C1115">
        <w:rPr>
          <w:rFonts w:ascii="Arial Narrow" w:hAnsi="Arial Narrow" w:cs="Arial"/>
          <w:bCs/>
          <w:sz w:val="22"/>
          <w:szCs w:val="22"/>
        </w:rPr>
        <w:t>Pismo nr:</w:t>
      </w:r>
      <w:r w:rsidR="00CA4C6A">
        <w:rPr>
          <w:rFonts w:ascii="Arial Narrow" w:hAnsi="Arial Narrow" w:cs="Arial"/>
          <w:bCs/>
          <w:sz w:val="22"/>
          <w:szCs w:val="22"/>
        </w:rPr>
        <w:t xml:space="preserve"> </w:t>
      </w:r>
      <w:r w:rsidR="00CA4C6A">
        <w:rPr>
          <w:rFonts w:ascii="Arial Narrow" w:hAnsi="Arial Narrow" w:cs="Arial"/>
          <w:b/>
          <w:sz w:val="22"/>
          <w:szCs w:val="22"/>
        </w:rPr>
        <w:t>2849/24</w:t>
      </w:r>
    </w:p>
    <w:p w14:paraId="2E3C86A1" w14:textId="77777777" w:rsidR="00035DEC" w:rsidRPr="00D57098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D57098">
        <w:rPr>
          <w:rFonts w:ascii="Arial Narrow" w:hAnsi="Arial Narrow" w:cs="Arial"/>
          <w:b/>
          <w:sz w:val="22"/>
          <w:szCs w:val="22"/>
        </w:rPr>
        <w:t>WYKONAWCY</w:t>
      </w:r>
    </w:p>
    <w:p w14:paraId="63059824" w14:textId="77777777" w:rsidR="00035DEC" w:rsidRPr="00D57098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D57098">
        <w:rPr>
          <w:rFonts w:ascii="Arial Narrow" w:hAnsi="Arial Narrow" w:cs="Arial"/>
          <w:sz w:val="22"/>
          <w:szCs w:val="22"/>
        </w:rPr>
        <w:t>ubiegający się o zamówienie</w:t>
      </w:r>
    </w:p>
    <w:p w14:paraId="68AA8C1F" w14:textId="77777777" w:rsidR="00035DEC" w:rsidRPr="00D57098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57098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D5709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5709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D57098" w14:paraId="3B76CF93" w14:textId="77777777" w:rsidTr="00B32FF9">
        <w:tc>
          <w:tcPr>
            <w:tcW w:w="2269" w:type="dxa"/>
            <w:shd w:val="clear" w:color="auto" w:fill="auto"/>
          </w:tcPr>
          <w:p w14:paraId="71CE6271" w14:textId="77777777" w:rsidR="00035DEC" w:rsidRPr="00D57098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5709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5A37972" w14:textId="77777777" w:rsidR="00035DEC" w:rsidRPr="00D57098" w:rsidRDefault="00181E5B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57098">
              <w:rPr>
                <w:rFonts w:ascii="Arial Narrow" w:hAnsi="Arial Narrow" w:cs="Arial"/>
                <w:bCs/>
                <w:sz w:val="22"/>
                <w:szCs w:val="22"/>
              </w:rPr>
              <w:t>Zakup urządzeń oraz obsługi informatycznej</w:t>
            </w:r>
            <w:r w:rsidR="00035DEC" w:rsidRPr="00D5709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181E5B" w:rsidRPr="00D57098" w14:paraId="011F00E9" w14:textId="77777777" w:rsidTr="009A0667">
        <w:tc>
          <w:tcPr>
            <w:tcW w:w="2269" w:type="dxa"/>
            <w:shd w:val="clear" w:color="auto" w:fill="auto"/>
          </w:tcPr>
          <w:p w14:paraId="580606FA" w14:textId="77777777" w:rsidR="00181E5B" w:rsidRPr="00D57098" w:rsidRDefault="00181E5B" w:rsidP="009A066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5709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A469715" w14:textId="77777777" w:rsidR="00181E5B" w:rsidRPr="00D57098" w:rsidRDefault="00181E5B" w:rsidP="009A066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57098">
              <w:rPr>
                <w:rFonts w:ascii="Arial Narrow" w:hAnsi="Arial Narrow" w:cs="Arial"/>
                <w:bCs/>
                <w:sz w:val="22"/>
                <w:szCs w:val="22"/>
              </w:rPr>
              <w:t>32/2024</w:t>
            </w:r>
          </w:p>
        </w:tc>
      </w:tr>
    </w:tbl>
    <w:p w14:paraId="1D729CED" w14:textId="77777777" w:rsidR="00035DEC" w:rsidRPr="00D57098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D57098" w14:paraId="434A0377" w14:textId="77777777" w:rsidTr="00B32FF9">
        <w:tc>
          <w:tcPr>
            <w:tcW w:w="9330" w:type="dxa"/>
            <w:shd w:val="clear" w:color="auto" w:fill="F2F2F2"/>
            <w:hideMark/>
          </w:tcPr>
          <w:p w14:paraId="50FADF01" w14:textId="77777777" w:rsidR="00035DEC" w:rsidRPr="00D57098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D57098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0973C327" w14:textId="77777777" w:rsidR="0012774F" w:rsidRPr="00D57098" w:rsidRDefault="00520165" w:rsidP="00035DEC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D57098">
        <w:rPr>
          <w:rFonts w:ascii="Arial Narrow" w:hAnsi="Arial Narrow" w:cs="Arial"/>
          <w:sz w:val="22"/>
          <w:szCs w:val="22"/>
        </w:rPr>
        <w:t xml:space="preserve">Zamawiający, </w:t>
      </w:r>
      <w:r w:rsidR="00181E5B" w:rsidRPr="00D57098">
        <w:rPr>
          <w:rFonts w:ascii="Arial Narrow" w:hAnsi="Arial Narrow" w:cs="Arial"/>
          <w:b/>
          <w:sz w:val="22"/>
          <w:szCs w:val="22"/>
        </w:rPr>
        <w:t>10WSzKzP SPZOZ</w:t>
      </w:r>
      <w:r w:rsidRPr="00D57098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D57098">
        <w:rPr>
          <w:rFonts w:ascii="Arial Narrow" w:hAnsi="Arial Narrow" w:cs="Arial"/>
          <w:sz w:val="22"/>
          <w:szCs w:val="22"/>
        </w:rPr>
        <w:t>1</w:t>
      </w:r>
      <w:r w:rsidRPr="00D57098">
        <w:rPr>
          <w:rFonts w:ascii="Arial Narrow" w:hAnsi="Arial Narrow" w:cs="Arial"/>
          <w:sz w:val="22"/>
          <w:szCs w:val="22"/>
        </w:rPr>
        <w:t>3</w:t>
      </w:r>
      <w:r w:rsidR="0029606A" w:rsidRPr="00D57098">
        <w:rPr>
          <w:rFonts w:ascii="Arial Narrow" w:hAnsi="Arial Narrow" w:cs="Arial"/>
          <w:sz w:val="22"/>
          <w:szCs w:val="22"/>
        </w:rPr>
        <w:t>5</w:t>
      </w:r>
      <w:r w:rsidRPr="00D57098">
        <w:rPr>
          <w:rFonts w:ascii="Arial Narrow" w:hAnsi="Arial Narrow" w:cs="Arial"/>
          <w:sz w:val="22"/>
          <w:szCs w:val="22"/>
        </w:rPr>
        <w:t xml:space="preserve"> ust</w:t>
      </w:r>
      <w:r w:rsidR="00D9049C" w:rsidRPr="00D57098">
        <w:rPr>
          <w:rFonts w:ascii="Arial Narrow" w:hAnsi="Arial Narrow" w:cs="Arial"/>
          <w:sz w:val="22"/>
          <w:szCs w:val="22"/>
        </w:rPr>
        <w:t xml:space="preserve">. </w:t>
      </w:r>
      <w:r w:rsidR="0029606A" w:rsidRPr="00D57098">
        <w:rPr>
          <w:rFonts w:ascii="Arial Narrow" w:hAnsi="Arial Narrow" w:cs="Arial"/>
          <w:sz w:val="22"/>
          <w:szCs w:val="22"/>
        </w:rPr>
        <w:t>6</w:t>
      </w:r>
      <w:r w:rsidRPr="00D57098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D57098">
        <w:rPr>
          <w:rFonts w:ascii="Arial Narrow" w:hAnsi="Arial Narrow" w:cs="Arial"/>
          <w:sz w:val="22"/>
          <w:szCs w:val="22"/>
        </w:rPr>
        <w:t>11</w:t>
      </w:r>
      <w:r w:rsidRPr="00D57098">
        <w:rPr>
          <w:rFonts w:ascii="Arial Narrow" w:hAnsi="Arial Narrow" w:cs="Arial"/>
          <w:sz w:val="22"/>
          <w:szCs w:val="22"/>
        </w:rPr>
        <w:t xml:space="preserve"> </w:t>
      </w:r>
      <w:r w:rsidR="0029606A" w:rsidRPr="00D57098">
        <w:rPr>
          <w:rFonts w:ascii="Arial Narrow" w:hAnsi="Arial Narrow" w:cs="Arial"/>
          <w:sz w:val="22"/>
          <w:szCs w:val="22"/>
        </w:rPr>
        <w:t xml:space="preserve">września </w:t>
      </w:r>
      <w:r w:rsidRPr="00D57098">
        <w:rPr>
          <w:rFonts w:ascii="Arial Narrow" w:hAnsi="Arial Narrow" w:cs="Arial"/>
          <w:sz w:val="22"/>
          <w:szCs w:val="22"/>
        </w:rPr>
        <w:t>20</w:t>
      </w:r>
      <w:r w:rsidR="0029606A" w:rsidRPr="00D57098">
        <w:rPr>
          <w:rFonts w:ascii="Arial Narrow" w:hAnsi="Arial Narrow" w:cs="Arial"/>
          <w:sz w:val="22"/>
          <w:szCs w:val="22"/>
        </w:rPr>
        <w:t>19</w:t>
      </w:r>
      <w:r w:rsidRPr="00D57098">
        <w:rPr>
          <w:rFonts w:ascii="Arial Narrow" w:hAnsi="Arial Narrow" w:cs="Arial"/>
          <w:sz w:val="22"/>
          <w:szCs w:val="22"/>
        </w:rPr>
        <w:t xml:space="preserve"> r</w:t>
      </w:r>
      <w:r w:rsidR="0029606A" w:rsidRPr="00D57098">
        <w:rPr>
          <w:rFonts w:ascii="Arial Narrow" w:hAnsi="Arial Narrow" w:cs="Arial"/>
          <w:sz w:val="22"/>
          <w:szCs w:val="22"/>
        </w:rPr>
        <w:t>.</w:t>
      </w:r>
      <w:r w:rsidRPr="00D57098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D57098">
        <w:rPr>
          <w:rFonts w:ascii="Arial Narrow" w:hAnsi="Arial Narrow" w:cs="Arial"/>
          <w:sz w:val="22"/>
          <w:szCs w:val="22"/>
        </w:rPr>
        <w:t>z</w:t>
      </w:r>
      <w:r w:rsidRPr="00D57098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D57098">
        <w:rPr>
          <w:rFonts w:ascii="Arial Narrow" w:hAnsi="Arial Narrow" w:cs="Arial"/>
          <w:sz w:val="22"/>
          <w:szCs w:val="22"/>
        </w:rPr>
        <w:t>p</w:t>
      </w:r>
      <w:r w:rsidRPr="00D57098">
        <w:rPr>
          <w:rFonts w:ascii="Arial Narrow" w:hAnsi="Arial Narrow" w:cs="Arial"/>
          <w:sz w:val="22"/>
          <w:szCs w:val="22"/>
        </w:rPr>
        <w:t xml:space="preserve">ublicznych </w:t>
      </w:r>
      <w:r w:rsidR="00181E5B" w:rsidRPr="00D57098">
        <w:rPr>
          <w:rFonts w:ascii="Arial Narrow" w:hAnsi="Arial Narrow" w:cs="Arial"/>
          <w:sz w:val="22"/>
          <w:szCs w:val="22"/>
        </w:rPr>
        <w:t>(</w:t>
      </w:r>
      <w:proofErr w:type="spellStart"/>
      <w:r w:rsidR="00181E5B" w:rsidRPr="00D57098">
        <w:rPr>
          <w:rFonts w:ascii="Arial Narrow" w:hAnsi="Arial Narrow" w:cs="Arial"/>
          <w:sz w:val="22"/>
          <w:szCs w:val="22"/>
        </w:rPr>
        <w:t>t.j</w:t>
      </w:r>
      <w:proofErr w:type="spellEnd"/>
      <w:r w:rsidR="00181E5B" w:rsidRPr="00D57098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D57098">
        <w:rPr>
          <w:rFonts w:ascii="Arial Narrow" w:hAnsi="Arial Narrow" w:cs="Arial"/>
          <w:sz w:val="22"/>
          <w:szCs w:val="22"/>
        </w:rPr>
        <w:t xml:space="preserve">, </w:t>
      </w:r>
      <w:r w:rsidR="00D9049C" w:rsidRPr="00D57098">
        <w:rPr>
          <w:rFonts w:ascii="Arial Narrow" w:hAnsi="Arial Narrow" w:cs="Arial"/>
          <w:sz w:val="22"/>
          <w:szCs w:val="22"/>
        </w:rPr>
        <w:t>udostępnia</w:t>
      </w:r>
      <w:r w:rsidR="00BE7BFD" w:rsidRPr="00D57098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D57098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D57098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D57098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D57098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D57098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D57098">
        <w:rPr>
          <w:rFonts w:ascii="Arial Narrow" w:hAnsi="Arial Narrow" w:cs="Arial"/>
          <w:sz w:val="22"/>
          <w:szCs w:val="22"/>
        </w:rPr>
        <w:t>wraz z wyjaśnieniami</w:t>
      </w:r>
      <w:r w:rsidR="0012774F" w:rsidRPr="00D57098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81E5B" w:rsidRPr="00D57098" w14:paraId="31E7D3F9" w14:textId="77777777" w:rsidTr="009A0667">
        <w:tc>
          <w:tcPr>
            <w:tcW w:w="9356" w:type="dxa"/>
            <w:shd w:val="clear" w:color="auto" w:fill="auto"/>
          </w:tcPr>
          <w:p w14:paraId="39125741" w14:textId="3CE7C108" w:rsidR="00181E5B" w:rsidRPr="00D57098" w:rsidRDefault="00181E5B" w:rsidP="009A066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57098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  <w:r w:rsidR="00D5709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</w:p>
          <w:p w14:paraId="0FAA3946" w14:textId="76BFAE3E" w:rsidR="00181E5B" w:rsidRDefault="00D57098" w:rsidP="00D57098">
            <w:pPr>
              <w:numPr>
                <w:ilvl w:val="0"/>
                <w:numId w:val="8"/>
              </w:numPr>
              <w:spacing w:after="120" w:line="360" w:lineRule="auto"/>
              <w:ind w:left="318" w:right="-72" w:hanging="28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projektu umowy:</w:t>
            </w:r>
          </w:p>
          <w:p w14:paraId="774B8693" w14:textId="77777777" w:rsidR="00181E5B" w:rsidRPr="00D57098" w:rsidRDefault="00181E5B" w:rsidP="009A066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57098">
              <w:rPr>
                <w:rFonts w:ascii="Arial Narrow" w:hAnsi="Arial Narrow" w:cs="Arial"/>
                <w:sz w:val="22"/>
                <w:szCs w:val="22"/>
              </w:rPr>
              <w:t>Nawiązując do §8 ust. 1 dokumentu „Projekt Umowy” (przy uwzględnieniu zapisów §3 ust. 1, pkt „m”, §3 ust. 2, §3 ust. 5, §4 ust. 2 i innych) zwracam się z pytaniem, czy Zamawiający dopuści podzielenie odbioru Przedmiotu Zamówienia na dwa, ściśle powiązane ze sobą etapy:</w:t>
            </w:r>
          </w:p>
          <w:p w14:paraId="1922BB48" w14:textId="426F0FB1" w:rsidR="00181E5B" w:rsidRPr="00D57098" w:rsidRDefault="00181E5B" w:rsidP="009A066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57098">
              <w:rPr>
                <w:rFonts w:ascii="Arial Narrow" w:hAnsi="Arial Narrow" w:cs="Arial"/>
                <w:sz w:val="22"/>
                <w:szCs w:val="22"/>
              </w:rPr>
              <w:t>1.</w:t>
            </w:r>
            <w:r w:rsidR="00D5709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57098">
              <w:rPr>
                <w:rFonts w:ascii="Arial Narrow" w:hAnsi="Arial Narrow" w:cs="Arial"/>
                <w:sz w:val="22"/>
                <w:szCs w:val="22"/>
              </w:rPr>
              <w:t>Etap 1 - dostawa urządzeń wraz z kontraktami serwisowymi i licencjami, termin realizacji 60 dni kalendarzowych od dnia złożenia zamówienia;</w:t>
            </w:r>
          </w:p>
          <w:p w14:paraId="5797719B" w14:textId="275C0F78" w:rsidR="00181E5B" w:rsidRPr="00D57098" w:rsidRDefault="00181E5B" w:rsidP="009A066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57098">
              <w:rPr>
                <w:rFonts w:ascii="Arial Narrow" w:hAnsi="Arial Narrow" w:cs="Arial"/>
                <w:sz w:val="22"/>
                <w:szCs w:val="22"/>
              </w:rPr>
              <w:t>2.</w:t>
            </w:r>
            <w:r w:rsidR="00D5709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57098">
              <w:rPr>
                <w:rFonts w:ascii="Arial Narrow" w:hAnsi="Arial Narrow" w:cs="Arial"/>
                <w:sz w:val="22"/>
                <w:szCs w:val="22"/>
              </w:rPr>
              <w:t>Etap 2 - realizacja usług 1-12 z punktu 11 załącznika nr 2 wykonany w terminie 65 dni roboczych zgodnie z harmonogramem przedstawionym w załączniku nr 3 licząc od dnia wykonania etapu pierwszego</w:t>
            </w:r>
          </w:p>
          <w:p w14:paraId="35638183" w14:textId="77777777" w:rsidR="00181E5B" w:rsidRDefault="00181E5B" w:rsidP="009A066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57098">
              <w:rPr>
                <w:rFonts w:ascii="Arial Narrow" w:hAnsi="Arial Narrow" w:cs="Arial"/>
                <w:sz w:val="22"/>
                <w:szCs w:val="22"/>
              </w:rPr>
              <w:t xml:space="preserve">Odbiór każdego z etapów potwierdzony zostałby osobnym protokołem zdawczo-odbiorczym a zapisy §8 i innych powiązanych z odbiorem przedmiotu zamówienia odnosiłyby się do każdego z etapów odpowiednio. Jednocześnie </w:t>
            </w:r>
            <w:r w:rsidRPr="00D57098">
              <w:rPr>
                <w:rFonts w:ascii="Arial Narrow" w:hAnsi="Arial Narrow" w:cs="Arial"/>
                <w:sz w:val="22"/>
                <w:szCs w:val="22"/>
              </w:rPr>
              <w:lastRenderedPageBreak/>
              <w:t>w formularzu ofertowym w punkcie 2 wskazane zostałaby osobno ceny za wykonanie ściśle powiązanych ze sobą dwóch etapów (realizowanych w jednym zadaniu).</w:t>
            </w:r>
          </w:p>
          <w:p w14:paraId="2D310F27" w14:textId="77777777" w:rsidR="00D57098" w:rsidRPr="00D57098" w:rsidRDefault="00D57098" w:rsidP="00D57098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57098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F69E989" w14:textId="11699432" w:rsidR="00D57098" w:rsidRPr="003C646D" w:rsidRDefault="003C646D" w:rsidP="009A066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C646D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zamieszcza zaktualizowany projekt umowy - Załącznik nr 10 do SWZ.</w:t>
            </w:r>
          </w:p>
          <w:p w14:paraId="18F310E6" w14:textId="77777777" w:rsidR="00D57098" w:rsidRDefault="00D57098" w:rsidP="003C646D">
            <w:pPr>
              <w:numPr>
                <w:ilvl w:val="0"/>
                <w:numId w:val="8"/>
              </w:numPr>
              <w:spacing w:before="240" w:after="120" w:line="360" w:lineRule="auto"/>
              <w:ind w:left="318" w:right="-72" w:hanging="28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projektu umowy:</w:t>
            </w:r>
          </w:p>
          <w:p w14:paraId="751B23B8" w14:textId="77777777" w:rsidR="00181E5B" w:rsidRPr="00D57098" w:rsidRDefault="00181E5B" w:rsidP="009A066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57098">
              <w:rPr>
                <w:rFonts w:ascii="Arial Narrow" w:hAnsi="Arial Narrow" w:cs="Arial"/>
                <w:sz w:val="22"/>
                <w:szCs w:val="22"/>
              </w:rPr>
              <w:t>Nawiązując do uprzedniej indagacji oraz §4 ust. 2 dokumentu „Projekt Umowy” zwracam się z pytaniem, czy Zamawiający wyrazi zgodę na zmianę zapisu wskazanego ustępu na: „Wykonawca udziela 36- miesięcznej gwarancji i wsparcia serwisowego producenta na urządzenia dostarczone w ramach niniejszej umowy. Okres gwarancji liczy się od dnia wykonania Etapu 1 przedmiotu umowy. Dokument gwarancji zostanie przekazany Zamawiającemu w dniu podpisania ostatecznego protokołu zdawczo – odbiorczego”.</w:t>
            </w:r>
          </w:p>
          <w:p w14:paraId="68DEA610" w14:textId="77777777" w:rsidR="00D57098" w:rsidRPr="00D57098" w:rsidRDefault="00D57098" w:rsidP="00D57098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57098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4147EF1" w14:textId="52408A09" w:rsidR="00181E5B" w:rsidRPr="00D57098" w:rsidRDefault="003C646D" w:rsidP="009A066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C646D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zamieszcza zaktualizowany projekt umowy - Załącznik nr 10 do SWZ.</w:t>
            </w:r>
          </w:p>
          <w:p w14:paraId="31B0C786" w14:textId="72A50524" w:rsidR="00D57098" w:rsidRDefault="00D57098" w:rsidP="003C646D">
            <w:pPr>
              <w:numPr>
                <w:ilvl w:val="0"/>
                <w:numId w:val="8"/>
              </w:numPr>
              <w:spacing w:before="240" w:after="120" w:line="360" w:lineRule="auto"/>
              <w:ind w:left="318" w:right="-72" w:hanging="28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383E44">
              <w:rPr>
                <w:rFonts w:ascii="Arial Narrow" w:hAnsi="Arial Narrow" w:cs="Arial"/>
                <w:sz w:val="22"/>
                <w:szCs w:val="22"/>
              </w:rPr>
              <w:t>Załącznika nr 11 do SWZ</w:t>
            </w:r>
            <w:r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8C88562" w14:textId="77777777" w:rsidR="00181E5B" w:rsidRPr="00D57098" w:rsidRDefault="00181E5B" w:rsidP="009A066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57098">
              <w:rPr>
                <w:rFonts w:ascii="Arial Narrow" w:hAnsi="Arial Narrow" w:cs="Arial"/>
                <w:sz w:val="22"/>
                <w:szCs w:val="22"/>
              </w:rPr>
              <w:t>Nawiązując do dokumentu „Opis przedmiotu zamówienia” zwracam się z prośbą o doprecyzowanie dla ilu interfejsów jednocześnie wymagana jest obsługa wskazanych w pkt 2, wiersz 24 tabeli, podpunkt „b” protokołów OSPFv2 oraz OSFPv3.</w:t>
            </w:r>
          </w:p>
          <w:p w14:paraId="5FB1BB58" w14:textId="77777777" w:rsidR="00181E5B" w:rsidRDefault="00181E5B" w:rsidP="009A066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57098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B133955" w14:textId="46A859A0" w:rsidR="003C646D" w:rsidRPr="00D57098" w:rsidRDefault="003C646D" w:rsidP="009A066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Obsługa wymagana jest dla min. 5 interfejsów</w:t>
            </w:r>
            <w:r w:rsidR="008C111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jednocześnie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406D0865" w14:textId="78396A5D" w:rsidR="00181E5B" w:rsidRPr="003C646D" w:rsidRDefault="00181E5B" w:rsidP="003C646D">
            <w:pPr>
              <w:spacing w:after="60" w:line="360" w:lineRule="auto"/>
              <w:ind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highlight w:val="darkGray"/>
              </w:rPr>
            </w:pPr>
          </w:p>
        </w:tc>
      </w:tr>
    </w:tbl>
    <w:p w14:paraId="25BBC3A9" w14:textId="77777777" w:rsidR="00BE7BFD" w:rsidRPr="00D57098" w:rsidRDefault="00BE7BFD" w:rsidP="00520165">
      <w:pPr>
        <w:jc w:val="both"/>
        <w:rPr>
          <w:rFonts w:ascii="Arial Narrow" w:hAnsi="Arial Narrow" w:cs="Arial"/>
        </w:rPr>
      </w:pPr>
    </w:p>
    <w:p w14:paraId="2F4DF9D2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3C646D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387B0118" w14:textId="77777777" w:rsidR="003C646D" w:rsidRDefault="003C646D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47DCD82F" w14:textId="77777777" w:rsidR="003C646D" w:rsidRDefault="003C646D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02DD88AE" w14:textId="77777777" w:rsidR="003C646D" w:rsidRDefault="003C646D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6FF348F5" w14:textId="77777777" w:rsidR="003C646D" w:rsidRDefault="003C646D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486F4F7F" w14:textId="0A0990A7" w:rsidR="003C646D" w:rsidRPr="003C646D" w:rsidRDefault="003C646D" w:rsidP="003C64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3C646D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Wykonano w 2 egz. na 1 ark.</w:t>
      </w:r>
    </w:p>
    <w:p w14:paraId="71499F17" w14:textId="77777777" w:rsidR="003C646D" w:rsidRDefault="003C646D" w:rsidP="003C64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>
        <w:rPr>
          <w:rFonts w:ascii="Arial Narrow" w:hAnsi="Arial Narrow"/>
          <w:sz w:val="18"/>
          <w:szCs w:val="20"/>
        </w:rPr>
        <w:t xml:space="preserve">Egz. 1 – a/a kancelaria  </w:t>
      </w:r>
    </w:p>
    <w:p w14:paraId="30691B09" w14:textId="77777777" w:rsidR="003C646D" w:rsidRDefault="003C646D" w:rsidP="003C64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>
        <w:rPr>
          <w:rFonts w:ascii="Arial Narrow" w:hAnsi="Arial Narrow"/>
          <w:sz w:val="18"/>
          <w:szCs w:val="20"/>
        </w:rPr>
        <w:t>int</w:t>
      </w:r>
      <w:proofErr w:type="spellEnd"/>
      <w:r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>
        <w:rPr>
          <w:rFonts w:ascii="Arial Narrow" w:hAnsi="Arial Narrow"/>
          <w:sz w:val="18"/>
          <w:szCs w:val="18"/>
        </w:rPr>
        <w:t>SZPubl</w:t>
      </w:r>
      <w:proofErr w:type="spellEnd"/>
      <w:r>
        <w:rPr>
          <w:rFonts w:ascii="Arial Narrow" w:hAnsi="Arial Narrow"/>
          <w:sz w:val="18"/>
          <w:szCs w:val="18"/>
        </w:rPr>
        <w:t>. T2612 B5</w:t>
      </w:r>
    </w:p>
    <w:p w14:paraId="4B3EEE7A" w14:textId="77777777" w:rsidR="003C646D" w:rsidRPr="003C646D" w:rsidRDefault="003C646D" w:rsidP="003C646D">
      <w:pPr>
        <w:rPr>
          <w:sz w:val="18"/>
        </w:rPr>
      </w:pPr>
      <w:r>
        <w:rPr>
          <w:rFonts w:ascii="Arial Narrow" w:hAnsi="Arial Narrow"/>
          <w:sz w:val="18"/>
        </w:rPr>
        <w:t>Wyk. P. Kucharska – tel. 261 417 449</w:t>
      </w:r>
    </w:p>
    <w:p w14:paraId="484F9FBA" w14:textId="27EFE201" w:rsidR="003C646D" w:rsidRDefault="003C646D" w:rsidP="003C646D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Data: </w:t>
      </w:r>
      <w:r w:rsidR="008C1115">
        <w:rPr>
          <w:rFonts w:ascii="Arial Narrow" w:hAnsi="Arial Narrow"/>
          <w:sz w:val="18"/>
        </w:rPr>
        <w:t>05.04.2024 r.</w:t>
      </w:r>
    </w:p>
    <w:sectPr w:rsidR="003C646D" w:rsidSect="00753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FA3C9" w14:textId="77777777" w:rsidR="0075352F" w:rsidRDefault="0075352F">
      <w:r>
        <w:separator/>
      </w:r>
    </w:p>
  </w:endnote>
  <w:endnote w:type="continuationSeparator" w:id="0">
    <w:p w14:paraId="5E9336B7" w14:textId="77777777" w:rsidR="0075352F" w:rsidRDefault="00753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18BF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C42A9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384D5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46BA822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8F1D2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5E611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FBECBC7" w14:textId="77777777" w:rsidR="006D4AB3" w:rsidRDefault="006D4AB3">
    <w:pPr>
      <w:pStyle w:val="Stopka"/>
      <w:tabs>
        <w:tab w:val="clear" w:pos="4536"/>
        <w:tab w:val="left" w:pos="6237"/>
      </w:tabs>
    </w:pPr>
  </w:p>
  <w:p w14:paraId="759C5BC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B20079" w14:textId="77777777" w:rsidR="0075352F" w:rsidRDefault="0075352F">
      <w:r>
        <w:separator/>
      </w:r>
    </w:p>
  </w:footnote>
  <w:footnote w:type="continuationSeparator" w:id="0">
    <w:p w14:paraId="6B822906" w14:textId="77777777" w:rsidR="0075352F" w:rsidRDefault="007535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5C1F0" w14:textId="77777777" w:rsidR="00181E5B" w:rsidRDefault="00181E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40893" w14:textId="77777777" w:rsidR="00181E5B" w:rsidRDefault="00181E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902C6" w14:textId="77777777" w:rsidR="00181E5B" w:rsidRDefault="00181E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E3E82"/>
    <w:multiLevelType w:val="hybridMultilevel"/>
    <w:tmpl w:val="E604C71C"/>
    <w:lvl w:ilvl="0" w:tplc="FFFFFFFF">
      <w:start w:val="1"/>
      <w:numFmt w:val="decimal"/>
      <w:lvlText w:val="%1."/>
      <w:lvlJc w:val="left"/>
      <w:pPr>
        <w:ind w:left="750" w:hanging="360"/>
      </w:pPr>
    </w:lvl>
    <w:lvl w:ilvl="1" w:tplc="FFFFFFFF" w:tentative="1">
      <w:start w:val="1"/>
      <w:numFmt w:val="lowerLetter"/>
      <w:lvlText w:val="%2."/>
      <w:lvlJc w:val="left"/>
      <w:pPr>
        <w:ind w:left="1470" w:hanging="360"/>
      </w:pPr>
    </w:lvl>
    <w:lvl w:ilvl="2" w:tplc="FFFFFFFF" w:tentative="1">
      <w:start w:val="1"/>
      <w:numFmt w:val="lowerRoman"/>
      <w:lvlText w:val="%3."/>
      <w:lvlJc w:val="right"/>
      <w:pPr>
        <w:ind w:left="2190" w:hanging="180"/>
      </w:pPr>
    </w:lvl>
    <w:lvl w:ilvl="3" w:tplc="FFFFFFFF" w:tentative="1">
      <w:start w:val="1"/>
      <w:numFmt w:val="decimal"/>
      <w:lvlText w:val="%4."/>
      <w:lvlJc w:val="left"/>
      <w:pPr>
        <w:ind w:left="2910" w:hanging="360"/>
      </w:pPr>
    </w:lvl>
    <w:lvl w:ilvl="4" w:tplc="FFFFFFFF" w:tentative="1">
      <w:start w:val="1"/>
      <w:numFmt w:val="lowerLetter"/>
      <w:lvlText w:val="%5."/>
      <w:lvlJc w:val="left"/>
      <w:pPr>
        <w:ind w:left="3630" w:hanging="360"/>
      </w:pPr>
    </w:lvl>
    <w:lvl w:ilvl="5" w:tplc="FFFFFFFF" w:tentative="1">
      <w:start w:val="1"/>
      <w:numFmt w:val="lowerRoman"/>
      <w:lvlText w:val="%6."/>
      <w:lvlJc w:val="right"/>
      <w:pPr>
        <w:ind w:left="4350" w:hanging="180"/>
      </w:pPr>
    </w:lvl>
    <w:lvl w:ilvl="6" w:tplc="FFFFFFFF" w:tentative="1">
      <w:start w:val="1"/>
      <w:numFmt w:val="decimal"/>
      <w:lvlText w:val="%7."/>
      <w:lvlJc w:val="left"/>
      <w:pPr>
        <w:ind w:left="5070" w:hanging="360"/>
      </w:pPr>
    </w:lvl>
    <w:lvl w:ilvl="7" w:tplc="FFFFFFFF" w:tentative="1">
      <w:start w:val="1"/>
      <w:numFmt w:val="lowerLetter"/>
      <w:lvlText w:val="%8."/>
      <w:lvlJc w:val="left"/>
      <w:pPr>
        <w:ind w:left="5790" w:hanging="360"/>
      </w:pPr>
    </w:lvl>
    <w:lvl w:ilvl="8" w:tplc="FFFFFFFF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CB45AF2"/>
    <w:multiLevelType w:val="hybridMultilevel"/>
    <w:tmpl w:val="92100ACA"/>
    <w:lvl w:ilvl="0" w:tplc="FFFFFFFF">
      <w:start w:val="1"/>
      <w:numFmt w:val="decimal"/>
      <w:lvlText w:val="%1."/>
      <w:lvlJc w:val="left"/>
      <w:pPr>
        <w:ind w:left="750" w:hanging="360"/>
      </w:pPr>
    </w:lvl>
    <w:lvl w:ilvl="1" w:tplc="FFFFFFFF" w:tentative="1">
      <w:start w:val="1"/>
      <w:numFmt w:val="lowerLetter"/>
      <w:lvlText w:val="%2."/>
      <w:lvlJc w:val="left"/>
      <w:pPr>
        <w:ind w:left="1470" w:hanging="360"/>
      </w:pPr>
    </w:lvl>
    <w:lvl w:ilvl="2" w:tplc="FFFFFFFF" w:tentative="1">
      <w:start w:val="1"/>
      <w:numFmt w:val="lowerRoman"/>
      <w:lvlText w:val="%3."/>
      <w:lvlJc w:val="right"/>
      <w:pPr>
        <w:ind w:left="2190" w:hanging="180"/>
      </w:pPr>
    </w:lvl>
    <w:lvl w:ilvl="3" w:tplc="FFFFFFFF" w:tentative="1">
      <w:start w:val="1"/>
      <w:numFmt w:val="decimal"/>
      <w:lvlText w:val="%4."/>
      <w:lvlJc w:val="left"/>
      <w:pPr>
        <w:ind w:left="2910" w:hanging="360"/>
      </w:pPr>
    </w:lvl>
    <w:lvl w:ilvl="4" w:tplc="FFFFFFFF" w:tentative="1">
      <w:start w:val="1"/>
      <w:numFmt w:val="lowerLetter"/>
      <w:lvlText w:val="%5."/>
      <w:lvlJc w:val="left"/>
      <w:pPr>
        <w:ind w:left="3630" w:hanging="360"/>
      </w:pPr>
    </w:lvl>
    <w:lvl w:ilvl="5" w:tplc="FFFFFFFF" w:tentative="1">
      <w:start w:val="1"/>
      <w:numFmt w:val="lowerRoman"/>
      <w:lvlText w:val="%6."/>
      <w:lvlJc w:val="right"/>
      <w:pPr>
        <w:ind w:left="4350" w:hanging="180"/>
      </w:pPr>
    </w:lvl>
    <w:lvl w:ilvl="6" w:tplc="FFFFFFFF" w:tentative="1">
      <w:start w:val="1"/>
      <w:numFmt w:val="decimal"/>
      <w:lvlText w:val="%7."/>
      <w:lvlJc w:val="left"/>
      <w:pPr>
        <w:ind w:left="5070" w:hanging="360"/>
      </w:pPr>
    </w:lvl>
    <w:lvl w:ilvl="7" w:tplc="FFFFFFFF" w:tentative="1">
      <w:start w:val="1"/>
      <w:numFmt w:val="lowerLetter"/>
      <w:lvlText w:val="%8."/>
      <w:lvlJc w:val="left"/>
      <w:pPr>
        <w:ind w:left="5790" w:hanging="360"/>
      </w:pPr>
    </w:lvl>
    <w:lvl w:ilvl="8" w:tplc="FFFFFFFF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76F64DE"/>
    <w:multiLevelType w:val="hybridMultilevel"/>
    <w:tmpl w:val="80CA564E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40162008">
    <w:abstractNumId w:val="4"/>
  </w:num>
  <w:num w:numId="2" w16cid:durableId="1263605601">
    <w:abstractNumId w:val="9"/>
  </w:num>
  <w:num w:numId="3" w16cid:durableId="212930056">
    <w:abstractNumId w:val="3"/>
  </w:num>
  <w:num w:numId="4" w16cid:durableId="235751664">
    <w:abstractNumId w:val="8"/>
  </w:num>
  <w:num w:numId="5" w16cid:durableId="1936084597">
    <w:abstractNumId w:val="1"/>
  </w:num>
  <w:num w:numId="6" w16cid:durableId="636959298">
    <w:abstractNumId w:val="2"/>
  </w:num>
  <w:num w:numId="7" w16cid:durableId="1000622010">
    <w:abstractNumId w:val="6"/>
  </w:num>
  <w:num w:numId="8" w16cid:durableId="348531129">
    <w:abstractNumId w:val="7"/>
  </w:num>
  <w:num w:numId="9" w16cid:durableId="913661723">
    <w:abstractNumId w:val="0"/>
  </w:num>
  <w:num w:numId="10" w16cid:durableId="120659657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352F"/>
    <w:rsid w:val="00031374"/>
    <w:rsid w:val="00035DEC"/>
    <w:rsid w:val="000A1097"/>
    <w:rsid w:val="000E2A8F"/>
    <w:rsid w:val="0012774F"/>
    <w:rsid w:val="00144B7A"/>
    <w:rsid w:val="00180C6E"/>
    <w:rsid w:val="00181E5B"/>
    <w:rsid w:val="0029606A"/>
    <w:rsid w:val="00383E44"/>
    <w:rsid w:val="003C646D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5352F"/>
    <w:rsid w:val="007D7198"/>
    <w:rsid w:val="00870F9F"/>
    <w:rsid w:val="008804B6"/>
    <w:rsid w:val="00897AB0"/>
    <w:rsid w:val="008A3553"/>
    <w:rsid w:val="008C1115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CA4C6A"/>
    <w:rsid w:val="00D22FFA"/>
    <w:rsid w:val="00D57098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5CD7DE"/>
  <w15:chartTrackingRefBased/>
  <w15:docId w15:val="{16DF7802-91B0-427B-A5CD-B34F5CB1D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C646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3C64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417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2001-02-10T14:28:00Z</cp:lastPrinted>
  <dcterms:created xsi:type="dcterms:W3CDTF">2024-04-05T08:24:00Z</dcterms:created>
  <dcterms:modified xsi:type="dcterms:W3CDTF">2024-04-05T08:24:00Z</dcterms:modified>
</cp:coreProperties>
</file>