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EC426"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2024/BZP 00280841/01</w:t>
      </w:r>
    </w:p>
    <w:p w14:paraId="30AD9EB8" w14:textId="77777777" w:rsidR="001C27E9" w:rsidRPr="001C27E9" w:rsidRDefault="001C27E9" w:rsidP="001C27E9">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1C27E9">
        <w:rPr>
          <w:rFonts w:ascii="Arial Narrow" w:eastAsia="Times New Roman" w:hAnsi="Arial Narrow" w:cs="Times New Roman"/>
          <w:kern w:val="36"/>
          <w:lang w:eastAsia="pl-PL"/>
          <w14:ligatures w14:val="none"/>
        </w:rPr>
        <w:t>Ogłoszenie o zamówieniu</w:t>
      </w:r>
      <w:r w:rsidRPr="001C27E9">
        <w:rPr>
          <w:rFonts w:ascii="Arial Narrow" w:eastAsia="Times New Roman" w:hAnsi="Arial Narrow" w:cs="Times New Roman"/>
          <w:kern w:val="36"/>
          <w:lang w:eastAsia="pl-PL"/>
          <w14:ligatures w14:val="none"/>
        </w:rPr>
        <w:br/>
        <w:t>Dostawy</w:t>
      </w:r>
      <w:r w:rsidRPr="001C27E9">
        <w:rPr>
          <w:rFonts w:ascii="Arial Narrow" w:eastAsia="Times New Roman" w:hAnsi="Arial Narrow" w:cs="Times New Roman"/>
          <w:kern w:val="36"/>
          <w:lang w:eastAsia="pl-PL"/>
          <w14:ligatures w14:val="none"/>
        </w:rPr>
        <w:br/>
        <w:t>Dostawa narzędzi chirurgicznych i sukcesywne dostawy materiałów eksploatacyjnych do aparatury medycznej i sprzętu jednorazowego użytku</w:t>
      </w:r>
    </w:p>
    <w:p w14:paraId="0FAECECA"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I - ZAMAWIAJĄCY</w:t>
      </w:r>
    </w:p>
    <w:p w14:paraId="403FDBF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1.1.) Rola zamawiającego</w:t>
      </w:r>
    </w:p>
    <w:p w14:paraId="6CE6A8F6"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Postępowanie prowadzone jest samodzielnie przez zamawiającego</w:t>
      </w:r>
    </w:p>
    <w:p w14:paraId="67ECC67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1.2.) Nazwa zamawiającego: </w:t>
      </w:r>
      <w:r w:rsidRPr="001C27E9">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186F96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1.3.) Oddział zamawiającego: </w:t>
      </w:r>
      <w:r w:rsidRPr="001C27E9">
        <w:rPr>
          <w:rFonts w:ascii="Arial Narrow" w:eastAsia="Times New Roman" w:hAnsi="Arial Narrow" w:cs="Times New Roman"/>
          <w:color w:val="000000"/>
          <w:kern w:val="0"/>
          <w:lang w:eastAsia="pl-PL"/>
          <w14:ligatures w14:val="none"/>
        </w:rPr>
        <w:t>Sekcja Zamówień Publicznych</w:t>
      </w:r>
    </w:p>
    <w:p w14:paraId="3219EDE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1.4) Krajowy Numer Identyfikacyjny: </w:t>
      </w:r>
      <w:r w:rsidRPr="001C27E9">
        <w:rPr>
          <w:rFonts w:ascii="Arial Narrow" w:eastAsia="Times New Roman" w:hAnsi="Arial Narrow" w:cs="Times New Roman"/>
          <w:color w:val="000000"/>
          <w:kern w:val="0"/>
          <w:lang w:eastAsia="pl-PL"/>
          <w14:ligatures w14:val="none"/>
        </w:rPr>
        <w:t>REGON 090538318</w:t>
      </w:r>
    </w:p>
    <w:p w14:paraId="27C7C34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 Adres zamawiającego</w:t>
      </w:r>
    </w:p>
    <w:p w14:paraId="359C624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1.5.1.) Ulica: </w:t>
      </w:r>
      <w:r w:rsidRPr="001C27E9">
        <w:rPr>
          <w:rFonts w:ascii="Arial Narrow" w:eastAsia="Times New Roman" w:hAnsi="Arial Narrow" w:cs="Times New Roman"/>
          <w:color w:val="000000"/>
          <w:kern w:val="0"/>
          <w:lang w:eastAsia="pl-PL"/>
          <w14:ligatures w14:val="none"/>
        </w:rPr>
        <w:t>Powstańców Warszawy 5</w:t>
      </w:r>
    </w:p>
    <w:p w14:paraId="4B727B2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1.5.2.) Miejscowość: </w:t>
      </w:r>
      <w:r w:rsidRPr="001C27E9">
        <w:rPr>
          <w:rFonts w:ascii="Arial Narrow" w:eastAsia="Times New Roman" w:hAnsi="Arial Narrow" w:cs="Times New Roman"/>
          <w:color w:val="000000"/>
          <w:kern w:val="0"/>
          <w:lang w:eastAsia="pl-PL"/>
          <w14:ligatures w14:val="none"/>
        </w:rPr>
        <w:t>Bydgoszcz</w:t>
      </w:r>
    </w:p>
    <w:p w14:paraId="01EB11A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1.5.3.) Kod pocztowy: </w:t>
      </w:r>
      <w:r w:rsidRPr="001C27E9">
        <w:rPr>
          <w:rFonts w:ascii="Arial Narrow" w:eastAsia="Times New Roman" w:hAnsi="Arial Narrow" w:cs="Times New Roman"/>
          <w:color w:val="000000"/>
          <w:kern w:val="0"/>
          <w:lang w:eastAsia="pl-PL"/>
          <w14:ligatures w14:val="none"/>
        </w:rPr>
        <w:t>85-681</w:t>
      </w:r>
    </w:p>
    <w:p w14:paraId="3211445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1.5.4.) Województwo: </w:t>
      </w:r>
      <w:r w:rsidRPr="001C27E9">
        <w:rPr>
          <w:rFonts w:ascii="Arial Narrow" w:eastAsia="Times New Roman" w:hAnsi="Arial Narrow" w:cs="Times New Roman"/>
          <w:color w:val="000000"/>
          <w:kern w:val="0"/>
          <w:lang w:eastAsia="pl-PL"/>
          <w14:ligatures w14:val="none"/>
        </w:rPr>
        <w:t>kujawsko-pomorskie</w:t>
      </w:r>
    </w:p>
    <w:p w14:paraId="5B78273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1.5.5.) Kraj: </w:t>
      </w:r>
      <w:r w:rsidRPr="001C27E9">
        <w:rPr>
          <w:rFonts w:ascii="Arial Narrow" w:eastAsia="Times New Roman" w:hAnsi="Arial Narrow" w:cs="Times New Roman"/>
          <w:color w:val="000000"/>
          <w:kern w:val="0"/>
          <w:lang w:eastAsia="pl-PL"/>
          <w14:ligatures w14:val="none"/>
        </w:rPr>
        <w:t>Polska</w:t>
      </w:r>
    </w:p>
    <w:p w14:paraId="2B8600E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1.5.6.) Lokalizacja NUTS 3: </w:t>
      </w:r>
      <w:r w:rsidRPr="001C27E9">
        <w:rPr>
          <w:rFonts w:ascii="Arial Narrow" w:eastAsia="Times New Roman" w:hAnsi="Arial Narrow" w:cs="Times New Roman"/>
          <w:color w:val="000000"/>
          <w:kern w:val="0"/>
          <w:lang w:eastAsia="pl-PL"/>
          <w14:ligatures w14:val="none"/>
        </w:rPr>
        <w:t>PL613 - Bydgosko-toruński</w:t>
      </w:r>
    </w:p>
    <w:p w14:paraId="4EDDDBD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1.5.7.) Numer telefonu: </w:t>
      </w:r>
      <w:r w:rsidRPr="001C27E9">
        <w:rPr>
          <w:rFonts w:ascii="Arial Narrow" w:eastAsia="Times New Roman" w:hAnsi="Arial Narrow" w:cs="Times New Roman"/>
          <w:color w:val="000000"/>
          <w:kern w:val="0"/>
          <w:lang w:eastAsia="pl-PL"/>
          <w14:ligatures w14:val="none"/>
        </w:rPr>
        <w:t>261 417 001; 261 417 449</w:t>
      </w:r>
    </w:p>
    <w:p w14:paraId="3048725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1.5.9.) Adres poczty elektronicznej: </w:t>
      </w:r>
      <w:r w:rsidRPr="001C27E9">
        <w:rPr>
          <w:rFonts w:ascii="Arial Narrow" w:eastAsia="Times New Roman" w:hAnsi="Arial Narrow" w:cs="Times New Roman"/>
          <w:color w:val="000000"/>
          <w:kern w:val="0"/>
          <w:lang w:eastAsia="pl-PL"/>
          <w14:ligatures w14:val="none"/>
        </w:rPr>
        <w:t>marta.sierek@10wsk.mil.pl</w:t>
      </w:r>
    </w:p>
    <w:p w14:paraId="66586C1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1.5.10.) Adres strony internetowej zamawiającego: </w:t>
      </w:r>
      <w:r w:rsidRPr="001C27E9">
        <w:rPr>
          <w:rFonts w:ascii="Arial Narrow" w:eastAsia="Times New Roman" w:hAnsi="Arial Narrow" w:cs="Times New Roman"/>
          <w:color w:val="000000"/>
          <w:kern w:val="0"/>
          <w:lang w:eastAsia="pl-PL"/>
          <w14:ligatures w14:val="none"/>
        </w:rPr>
        <w:t>www.10wsk.mil.pl</w:t>
      </w:r>
    </w:p>
    <w:p w14:paraId="6938B14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1.6.) Rodzaj zamawiającego: </w:t>
      </w:r>
      <w:r w:rsidRPr="001C27E9">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EF6170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1.7.) Przedmiot działalności zamawiającego: </w:t>
      </w:r>
      <w:r w:rsidRPr="001C27E9">
        <w:rPr>
          <w:rFonts w:ascii="Arial Narrow" w:eastAsia="Times New Roman" w:hAnsi="Arial Narrow" w:cs="Times New Roman"/>
          <w:color w:val="000000"/>
          <w:kern w:val="0"/>
          <w:lang w:eastAsia="pl-PL"/>
          <w14:ligatures w14:val="none"/>
        </w:rPr>
        <w:t>Zdrowie</w:t>
      </w:r>
    </w:p>
    <w:p w14:paraId="01DF769D"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II – INFORMACJE PODSTAWOWE</w:t>
      </w:r>
    </w:p>
    <w:p w14:paraId="74D6288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2.1.) Ogłoszenie dotyczy:</w:t>
      </w:r>
    </w:p>
    <w:p w14:paraId="56DE4F96"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Zamówienia publicznego</w:t>
      </w:r>
    </w:p>
    <w:p w14:paraId="29A01E6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2.2.) Ogłoszenie dotyczy usług społecznych i innych szczególnych usług: </w:t>
      </w:r>
      <w:r w:rsidRPr="001C27E9">
        <w:rPr>
          <w:rFonts w:ascii="Arial Narrow" w:eastAsia="Times New Roman" w:hAnsi="Arial Narrow" w:cs="Times New Roman"/>
          <w:color w:val="000000"/>
          <w:kern w:val="0"/>
          <w:lang w:eastAsia="pl-PL"/>
          <w14:ligatures w14:val="none"/>
        </w:rPr>
        <w:t>Nie</w:t>
      </w:r>
    </w:p>
    <w:p w14:paraId="7EBB71B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2.3.) Nazwa zamówienia albo umowy ramowej:</w:t>
      </w:r>
    </w:p>
    <w:p w14:paraId="780675EF"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Dostawa narzędzi chirurgicznych i sukcesywne dostawy materiałów eksploatacyjnych do aparatury medycznej i sprzętu jednorazowego użytku</w:t>
      </w:r>
    </w:p>
    <w:p w14:paraId="2AE746C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2.4.) Identyfikator postępowania: </w:t>
      </w:r>
      <w:r w:rsidRPr="001C27E9">
        <w:rPr>
          <w:rFonts w:ascii="Arial Narrow" w:eastAsia="Times New Roman" w:hAnsi="Arial Narrow" w:cs="Times New Roman"/>
          <w:color w:val="000000"/>
          <w:kern w:val="0"/>
          <w:lang w:eastAsia="pl-PL"/>
          <w14:ligatures w14:val="none"/>
        </w:rPr>
        <w:t>ocds-148610-770eec08-f7d7-11ee-b016-82aaee56c84c</w:t>
      </w:r>
    </w:p>
    <w:p w14:paraId="05937BB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2.5.) Numer ogłoszenia: </w:t>
      </w:r>
      <w:r w:rsidRPr="001C27E9">
        <w:rPr>
          <w:rFonts w:ascii="Arial Narrow" w:eastAsia="Times New Roman" w:hAnsi="Arial Narrow" w:cs="Times New Roman"/>
          <w:color w:val="000000"/>
          <w:kern w:val="0"/>
          <w:lang w:eastAsia="pl-PL"/>
          <w14:ligatures w14:val="none"/>
        </w:rPr>
        <w:t>2024/BZP 00280841</w:t>
      </w:r>
    </w:p>
    <w:p w14:paraId="05FCF3A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2.6.) Wersja ogłoszenia: </w:t>
      </w:r>
      <w:r w:rsidRPr="001C27E9">
        <w:rPr>
          <w:rFonts w:ascii="Arial Narrow" w:eastAsia="Times New Roman" w:hAnsi="Arial Narrow" w:cs="Times New Roman"/>
          <w:color w:val="000000"/>
          <w:kern w:val="0"/>
          <w:lang w:eastAsia="pl-PL"/>
          <w14:ligatures w14:val="none"/>
        </w:rPr>
        <w:t>01</w:t>
      </w:r>
    </w:p>
    <w:p w14:paraId="541BB93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2.7.) Data ogłoszenia: </w:t>
      </w:r>
      <w:r w:rsidRPr="001C27E9">
        <w:rPr>
          <w:rFonts w:ascii="Arial Narrow" w:eastAsia="Times New Roman" w:hAnsi="Arial Narrow" w:cs="Times New Roman"/>
          <w:color w:val="000000"/>
          <w:kern w:val="0"/>
          <w:lang w:eastAsia="pl-PL"/>
          <w14:ligatures w14:val="none"/>
        </w:rPr>
        <w:t>2024-04-11</w:t>
      </w:r>
    </w:p>
    <w:p w14:paraId="469D364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2.8.) Zamówienie albo umowa ramowa zostały ujęte w planie postępowań: </w:t>
      </w:r>
      <w:r w:rsidRPr="001C27E9">
        <w:rPr>
          <w:rFonts w:ascii="Arial Narrow" w:eastAsia="Times New Roman" w:hAnsi="Arial Narrow" w:cs="Times New Roman"/>
          <w:color w:val="000000"/>
          <w:kern w:val="0"/>
          <w:lang w:eastAsia="pl-PL"/>
          <w14:ligatures w14:val="none"/>
        </w:rPr>
        <w:t>Nie</w:t>
      </w:r>
    </w:p>
    <w:p w14:paraId="1837ACE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1C27E9">
        <w:rPr>
          <w:rFonts w:ascii="Arial Narrow" w:eastAsia="Times New Roman" w:hAnsi="Arial Narrow" w:cs="Times New Roman"/>
          <w:color w:val="000000"/>
          <w:kern w:val="0"/>
          <w:lang w:eastAsia="pl-PL"/>
          <w14:ligatures w14:val="none"/>
        </w:rPr>
        <w:t>Nie</w:t>
      </w:r>
    </w:p>
    <w:p w14:paraId="2AF066A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1C27E9">
        <w:rPr>
          <w:rFonts w:ascii="Arial Narrow" w:eastAsia="Times New Roman" w:hAnsi="Arial Narrow" w:cs="Times New Roman"/>
          <w:color w:val="000000"/>
          <w:kern w:val="0"/>
          <w:lang w:eastAsia="pl-PL"/>
          <w14:ligatures w14:val="none"/>
        </w:rPr>
        <w:t>Nie</w:t>
      </w:r>
    </w:p>
    <w:p w14:paraId="639F7EA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2.16.) Tryb udzielenia zamówienia wraz z podstawą prawną</w:t>
      </w:r>
    </w:p>
    <w:p w14:paraId="78CB4A13"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Zamówienie udzielane jest w trybie podstawowym na podstawie: art. 275 pkt 1 ustawy</w:t>
      </w:r>
    </w:p>
    <w:p w14:paraId="29E5A095"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III – UDOSTĘPNIANIE DOKUMENTÓW ZAMÓWIENIA I KOMUNIKACJA</w:t>
      </w:r>
    </w:p>
    <w:p w14:paraId="694E3A5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3.1.) Adres strony internetowej prowadzonego postępowania</w:t>
      </w:r>
    </w:p>
    <w:p w14:paraId="7920D6A5"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https://e-propublico.pl</w:t>
      </w:r>
    </w:p>
    <w:p w14:paraId="7BD77D3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3.2.) Zamawiający zastrzega dostęp do dokumentów zamówienia: </w:t>
      </w:r>
      <w:r w:rsidRPr="001C27E9">
        <w:rPr>
          <w:rFonts w:ascii="Arial Narrow" w:eastAsia="Times New Roman" w:hAnsi="Arial Narrow" w:cs="Times New Roman"/>
          <w:color w:val="000000"/>
          <w:kern w:val="0"/>
          <w:lang w:eastAsia="pl-PL"/>
          <w14:ligatures w14:val="none"/>
        </w:rPr>
        <w:t>Nie</w:t>
      </w:r>
    </w:p>
    <w:p w14:paraId="14EC6C6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1C27E9">
        <w:rPr>
          <w:rFonts w:ascii="Arial Narrow" w:eastAsia="Times New Roman" w:hAnsi="Arial Narrow" w:cs="Times New Roman"/>
          <w:color w:val="000000"/>
          <w:kern w:val="0"/>
          <w:lang w:eastAsia="pl-PL"/>
          <w14:ligatures w14:val="none"/>
        </w:rPr>
        <w:t>Tak</w:t>
      </w:r>
    </w:p>
    <w:p w14:paraId="4D07336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1C27E9">
        <w:rPr>
          <w:rFonts w:ascii="Arial Narrow" w:eastAsia="Times New Roman" w:hAnsi="Arial Narrow" w:cs="Times New Roman"/>
          <w:color w:val="000000"/>
          <w:kern w:val="0"/>
          <w:lang w:eastAsia="pl-PL"/>
          <w14:ligatures w14:val="none"/>
        </w:rPr>
        <w:t>https://e-propublico.pl</w:t>
      </w:r>
    </w:p>
    <w:p w14:paraId="284D13E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3.6.) Wymagania techniczne i organizacyjne dotyczące korespondencji elektronicznej: </w:t>
      </w:r>
      <w:r w:rsidRPr="001C27E9">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C27E9">
        <w:rPr>
          <w:rFonts w:ascii="Arial Narrow" w:eastAsia="Times New Roman" w:hAnsi="Arial Narrow" w:cs="Times New Roman"/>
          <w:color w:val="000000"/>
          <w:kern w:val="0"/>
          <w:lang w:eastAsia="pl-PL"/>
          <w14:ligatures w14:val="none"/>
        </w:rPr>
        <w:t>Firefox</w:t>
      </w:r>
      <w:proofErr w:type="spellEnd"/>
      <w:r w:rsidRPr="001C27E9">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1C27E9">
        <w:rPr>
          <w:rFonts w:ascii="Arial Narrow" w:eastAsia="Times New Roman" w:hAnsi="Arial Narrow" w:cs="Times New Roman"/>
          <w:color w:val="000000"/>
          <w:kern w:val="0"/>
          <w:lang w:eastAsia="pl-PL"/>
          <w14:ligatures w14:val="none"/>
        </w:rPr>
        <w:t>Cookies</w:t>
      </w:r>
      <w:proofErr w:type="spellEnd"/>
      <w:r w:rsidRPr="001C27E9">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C27E9">
        <w:rPr>
          <w:rFonts w:ascii="Arial Narrow" w:eastAsia="Times New Roman" w:hAnsi="Arial Narrow" w:cs="Times New Roman"/>
          <w:color w:val="000000"/>
          <w:kern w:val="0"/>
          <w:lang w:eastAsia="pl-PL"/>
          <w14:ligatures w14:val="none"/>
        </w:rPr>
        <w:t>hh:mm:ss</w:t>
      </w:r>
      <w:proofErr w:type="spellEnd"/>
      <w:r w:rsidRPr="001C27E9">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000371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1C27E9">
        <w:rPr>
          <w:rFonts w:ascii="Arial Narrow" w:eastAsia="Times New Roman" w:hAnsi="Arial Narrow" w:cs="Times New Roman"/>
          <w:color w:val="000000"/>
          <w:kern w:val="0"/>
          <w:lang w:eastAsia="pl-PL"/>
          <w14:ligatures w14:val="none"/>
        </w:rPr>
        <w:t>Nie</w:t>
      </w:r>
    </w:p>
    <w:p w14:paraId="134E487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3.12.) Oferta - katalog elektroniczny: </w:t>
      </w:r>
      <w:r w:rsidRPr="001C27E9">
        <w:rPr>
          <w:rFonts w:ascii="Arial Narrow" w:eastAsia="Times New Roman" w:hAnsi="Arial Narrow" w:cs="Times New Roman"/>
          <w:color w:val="000000"/>
          <w:kern w:val="0"/>
          <w:lang w:eastAsia="pl-PL"/>
          <w14:ligatures w14:val="none"/>
        </w:rPr>
        <w:t>Nie dotyczy</w:t>
      </w:r>
    </w:p>
    <w:p w14:paraId="3D3EF8A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3.14.) Języki, w jakich mogą być sporządzane dokumenty składane w postępowaniu:</w:t>
      </w:r>
    </w:p>
    <w:p w14:paraId="33D56546"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polski</w:t>
      </w:r>
    </w:p>
    <w:p w14:paraId="1C9B030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3.15.) RODO (obowiązek informacyjny): </w:t>
      </w:r>
      <w:r w:rsidRPr="001C27E9">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C27E9">
        <w:rPr>
          <w:rFonts w:ascii="Arial Narrow" w:eastAsia="Times New Roman" w:hAnsi="Arial Narrow" w:cs="Times New Roman"/>
          <w:color w:val="000000"/>
          <w:kern w:val="0"/>
          <w:lang w:eastAsia="pl-PL"/>
          <w14:ligatures w14:val="none"/>
        </w:rPr>
        <w:t>Dz.Urz</w:t>
      </w:r>
      <w:proofErr w:type="spellEnd"/>
      <w:r w:rsidRPr="001C27E9">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1C27E9">
        <w:rPr>
          <w:rFonts w:ascii="Arial Narrow" w:eastAsia="Times New Roman" w:hAnsi="Arial Narrow" w:cs="Times New Roman"/>
          <w:color w:val="000000"/>
          <w:kern w:val="0"/>
          <w:lang w:eastAsia="pl-PL"/>
          <w14:ligatures w14:val="none"/>
        </w:rPr>
        <w:t>Zdrowotnej .</w:t>
      </w:r>
      <w:proofErr w:type="gramEnd"/>
      <w:r w:rsidRPr="001C27E9">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1C27E9">
        <w:rPr>
          <w:rFonts w:ascii="Arial Narrow" w:eastAsia="Times New Roman" w:hAnsi="Arial Narrow" w:cs="Times New Roman"/>
          <w:color w:val="000000"/>
          <w:kern w:val="0"/>
          <w:lang w:eastAsia="pl-PL"/>
          <w14:ligatures w14:val="none"/>
        </w:rPr>
        <w:t>Pzp</w:t>
      </w:r>
      <w:proofErr w:type="spellEnd"/>
      <w:r w:rsidRPr="001C27E9">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1CFD9C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3.16.) RODO (ograniczenia stosowania): </w:t>
      </w:r>
      <w:r w:rsidRPr="001C27E9">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1C27E9">
        <w:rPr>
          <w:rFonts w:ascii="Arial Narrow" w:eastAsia="Times New Roman" w:hAnsi="Arial Narrow" w:cs="Times New Roman"/>
          <w:color w:val="000000"/>
          <w:kern w:val="0"/>
          <w:lang w:eastAsia="pl-PL"/>
          <w14:ligatures w14:val="none"/>
        </w:rPr>
        <w:t>Pzp</w:t>
      </w:r>
      <w:proofErr w:type="spellEnd"/>
      <w:r w:rsidRPr="001C27E9">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DE307B5"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IV – PRZEDMIOT ZAMÓWIENIA</w:t>
      </w:r>
    </w:p>
    <w:p w14:paraId="29AB5EC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 Informacje ogólne odnoszące się do przedmiotu zamówienia.</w:t>
      </w:r>
    </w:p>
    <w:p w14:paraId="2E5F053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4.1.1.) Przed wszczęciem postępowania przeprowadzono konsultacje rynkowe: </w:t>
      </w:r>
      <w:r w:rsidRPr="001C27E9">
        <w:rPr>
          <w:rFonts w:ascii="Arial Narrow" w:eastAsia="Times New Roman" w:hAnsi="Arial Narrow" w:cs="Times New Roman"/>
          <w:color w:val="000000"/>
          <w:kern w:val="0"/>
          <w:lang w:eastAsia="pl-PL"/>
          <w14:ligatures w14:val="none"/>
        </w:rPr>
        <w:t>Nie</w:t>
      </w:r>
    </w:p>
    <w:p w14:paraId="0E5775B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4.1.2.) Numer referencyjny: </w:t>
      </w:r>
      <w:r w:rsidRPr="001C27E9">
        <w:rPr>
          <w:rFonts w:ascii="Arial Narrow" w:eastAsia="Times New Roman" w:hAnsi="Arial Narrow" w:cs="Times New Roman"/>
          <w:color w:val="000000"/>
          <w:kern w:val="0"/>
          <w:lang w:eastAsia="pl-PL"/>
          <w14:ligatures w14:val="none"/>
        </w:rPr>
        <w:t>44/2024</w:t>
      </w:r>
    </w:p>
    <w:p w14:paraId="4C4C589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4.1.3.) Rodzaj zamówienia: </w:t>
      </w:r>
      <w:r w:rsidRPr="001C27E9">
        <w:rPr>
          <w:rFonts w:ascii="Arial Narrow" w:eastAsia="Times New Roman" w:hAnsi="Arial Narrow" w:cs="Times New Roman"/>
          <w:color w:val="000000"/>
          <w:kern w:val="0"/>
          <w:lang w:eastAsia="pl-PL"/>
          <w14:ligatures w14:val="none"/>
        </w:rPr>
        <w:t>Dostawy</w:t>
      </w:r>
    </w:p>
    <w:p w14:paraId="27F00BB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1C27E9">
        <w:rPr>
          <w:rFonts w:ascii="Arial Narrow" w:eastAsia="Times New Roman" w:hAnsi="Arial Narrow" w:cs="Times New Roman"/>
          <w:color w:val="000000"/>
          <w:kern w:val="0"/>
          <w:lang w:eastAsia="pl-PL"/>
          <w14:ligatures w14:val="none"/>
        </w:rPr>
        <w:t>Nie</w:t>
      </w:r>
    </w:p>
    <w:p w14:paraId="3EFDA04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4.1.8.) Możliwe jest składanie ofert częściowych: </w:t>
      </w:r>
      <w:r w:rsidRPr="001C27E9">
        <w:rPr>
          <w:rFonts w:ascii="Arial Narrow" w:eastAsia="Times New Roman" w:hAnsi="Arial Narrow" w:cs="Times New Roman"/>
          <w:color w:val="000000"/>
          <w:kern w:val="0"/>
          <w:lang w:eastAsia="pl-PL"/>
          <w14:ligatures w14:val="none"/>
        </w:rPr>
        <w:t>Tak</w:t>
      </w:r>
    </w:p>
    <w:p w14:paraId="22F9A95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4.1.9.) Liczba części: </w:t>
      </w:r>
      <w:r w:rsidRPr="001C27E9">
        <w:rPr>
          <w:rFonts w:ascii="Arial Narrow" w:eastAsia="Times New Roman" w:hAnsi="Arial Narrow" w:cs="Times New Roman"/>
          <w:color w:val="000000"/>
          <w:kern w:val="0"/>
          <w:lang w:eastAsia="pl-PL"/>
          <w14:ligatures w14:val="none"/>
        </w:rPr>
        <w:t>8</w:t>
      </w:r>
    </w:p>
    <w:p w14:paraId="5EE3472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4.1.10.) Ofertę można składać na wszystkie części</w:t>
      </w:r>
    </w:p>
    <w:p w14:paraId="502C778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1C27E9">
        <w:rPr>
          <w:rFonts w:ascii="Arial Narrow" w:eastAsia="Times New Roman" w:hAnsi="Arial Narrow" w:cs="Times New Roman"/>
          <w:color w:val="000000"/>
          <w:kern w:val="0"/>
          <w:lang w:eastAsia="pl-PL"/>
          <w14:ligatures w14:val="none"/>
        </w:rPr>
        <w:t>Nie</w:t>
      </w:r>
    </w:p>
    <w:p w14:paraId="54F18AB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1C27E9">
        <w:rPr>
          <w:rFonts w:ascii="Arial Narrow" w:eastAsia="Times New Roman" w:hAnsi="Arial Narrow" w:cs="Times New Roman"/>
          <w:color w:val="000000"/>
          <w:kern w:val="0"/>
          <w:lang w:eastAsia="pl-PL"/>
          <w14:ligatures w14:val="none"/>
        </w:rPr>
        <w:t>Nie</w:t>
      </w:r>
    </w:p>
    <w:p w14:paraId="5164970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 Informacje szczegółowe odnoszące się do przedmiotu zamówienia:</w:t>
      </w:r>
    </w:p>
    <w:p w14:paraId="1B02D8FD"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Część 1</w:t>
      </w:r>
    </w:p>
    <w:p w14:paraId="574B158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76860860"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Zestaw do małoinwazyjnej operacji zastawki aortalnej- zgodnie z formularzem cenowym oraz zapisami w SWZ</w:t>
      </w:r>
    </w:p>
    <w:p w14:paraId="0EFC426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33100000-1 - Urządzenia medyczne</w:t>
      </w:r>
    </w:p>
    <w:p w14:paraId="7E8B9F0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4D60282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42 dni</w:t>
      </w:r>
    </w:p>
    <w:p w14:paraId="7CF0658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2D731F2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347F80A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1A782E5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F9669A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185F8E9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24EE4B2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64C5697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046BB55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3318FD3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60B7C1D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493FCD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Oznakowanie narzędzi</w:t>
      </w:r>
    </w:p>
    <w:p w14:paraId="3C56C21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67615A0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1CC79EA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311F2E6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Długość okresu gwarancji</w:t>
      </w:r>
    </w:p>
    <w:p w14:paraId="14444AA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1AF0168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4</w:t>
      </w:r>
    </w:p>
    <w:p w14:paraId="079DCFB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C35F3D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4CD996C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20</w:t>
      </w:r>
    </w:p>
    <w:p w14:paraId="527AA8F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46B1B113"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Część 2</w:t>
      </w:r>
    </w:p>
    <w:p w14:paraId="29E3047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052F058D"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Zestaw do małoinwazyjnej operacji zastawki mitralnej- zgodnie z formularzem cenowymi i zapisami w SWZ</w:t>
      </w:r>
    </w:p>
    <w:p w14:paraId="77F4AE2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33100000-1 - Urządzenia medyczne</w:t>
      </w:r>
    </w:p>
    <w:p w14:paraId="00CA671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6FE18B2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42 dni</w:t>
      </w:r>
    </w:p>
    <w:p w14:paraId="3AA396E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30E020F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215D547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147D02B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ADDD88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4BC8C02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6F7FB35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110EF18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0554D6C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22C0917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5099882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D08242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Oznakowanie narzędzi</w:t>
      </w:r>
    </w:p>
    <w:p w14:paraId="2C6058B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07384F2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1642645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0C1116A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Długość okresu gwarancji</w:t>
      </w:r>
    </w:p>
    <w:p w14:paraId="069F00D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1CEF77A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4</w:t>
      </w:r>
    </w:p>
    <w:p w14:paraId="29CEACD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8CAA10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108F93D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20</w:t>
      </w:r>
    </w:p>
    <w:p w14:paraId="6F271E9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4ACD098D"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Część 3</w:t>
      </w:r>
    </w:p>
    <w:p w14:paraId="36F454B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5663D3CA"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Zestaw narzędzi chirurgicznych- zgodnie z formularzem cenowym i zapisami w SWZ</w:t>
      </w:r>
    </w:p>
    <w:p w14:paraId="4EC0D34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33100000-1 - Urządzenia medyczne</w:t>
      </w:r>
    </w:p>
    <w:p w14:paraId="567573E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72EB3D9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42 dni</w:t>
      </w:r>
    </w:p>
    <w:p w14:paraId="45A725F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3869749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40AA8D3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69F9227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5AC301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09BE65D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6855770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31C4B29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620443A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58A3BCE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1C939B7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5C066D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Oznakowanie narzędzi</w:t>
      </w:r>
    </w:p>
    <w:p w14:paraId="2135556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161A962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14FF3D6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1EE4174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Długość okresu gwarancji</w:t>
      </w:r>
    </w:p>
    <w:p w14:paraId="2F5CC2E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14ACCFF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4</w:t>
      </w:r>
    </w:p>
    <w:p w14:paraId="44B1E56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7B9A71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284CB41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20</w:t>
      </w:r>
    </w:p>
    <w:p w14:paraId="21A5A4C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6AB0537E"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Część 4</w:t>
      </w:r>
    </w:p>
    <w:p w14:paraId="097FEEC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0BF71DC2"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 xml:space="preserve">Zestaw narzędzi chirurgicznych do </w:t>
      </w:r>
      <w:proofErr w:type="spellStart"/>
      <w:r w:rsidRPr="001C27E9">
        <w:rPr>
          <w:rFonts w:ascii="Arial Narrow" w:eastAsia="Times New Roman" w:hAnsi="Arial Narrow" w:cs="Times New Roman"/>
          <w:kern w:val="0"/>
          <w:lang w:eastAsia="pl-PL"/>
          <w14:ligatures w14:val="none"/>
        </w:rPr>
        <w:t>chirurgi</w:t>
      </w:r>
      <w:proofErr w:type="spellEnd"/>
      <w:r w:rsidRPr="001C27E9">
        <w:rPr>
          <w:rFonts w:ascii="Arial Narrow" w:eastAsia="Times New Roman" w:hAnsi="Arial Narrow" w:cs="Times New Roman"/>
          <w:kern w:val="0"/>
          <w:lang w:eastAsia="pl-PL"/>
          <w14:ligatures w14:val="none"/>
        </w:rPr>
        <w:t xml:space="preserve"> szczękowej- zgodnie z formularzem cenowym i zapisami w SWZ</w:t>
      </w:r>
    </w:p>
    <w:p w14:paraId="223D656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33100000-1 - Urządzenia medyczne</w:t>
      </w:r>
    </w:p>
    <w:p w14:paraId="2869118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61D1C5A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42 dni</w:t>
      </w:r>
    </w:p>
    <w:p w14:paraId="4798633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3C22529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0BC7A4D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050B2C6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8B3985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3CE8973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41FE607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56C696C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1B9263C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5A0B625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01C8D6F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0EC558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Oznakowanie narzędzi</w:t>
      </w:r>
    </w:p>
    <w:p w14:paraId="559A80B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4.3.6.) Waga: </w:t>
      </w:r>
      <w:r w:rsidRPr="001C27E9">
        <w:rPr>
          <w:rFonts w:ascii="Arial Narrow" w:eastAsia="Times New Roman" w:hAnsi="Arial Narrow" w:cs="Times New Roman"/>
          <w:color w:val="000000"/>
          <w:kern w:val="0"/>
          <w:lang w:eastAsia="pl-PL"/>
          <w14:ligatures w14:val="none"/>
        </w:rPr>
        <w:t>10</w:t>
      </w:r>
    </w:p>
    <w:p w14:paraId="2349382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4AFB650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295F1D2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Długość okresu gwarancji</w:t>
      </w:r>
    </w:p>
    <w:p w14:paraId="40EF0F3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2E271F2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4</w:t>
      </w:r>
    </w:p>
    <w:p w14:paraId="2DE2C5C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FCB30D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611ECE5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20</w:t>
      </w:r>
    </w:p>
    <w:p w14:paraId="75DE34F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68A300BB"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Część 5</w:t>
      </w:r>
    </w:p>
    <w:p w14:paraId="506002D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0E59C415"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Zestaw narzędzi chirurgicznych do otolaryngologii- zgodnie z formularzem cenowym i zapisami w SWZ</w:t>
      </w:r>
    </w:p>
    <w:p w14:paraId="24C4022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33100000-1 - Urządzenia medyczne</w:t>
      </w:r>
    </w:p>
    <w:p w14:paraId="0E93E95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5B6C620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42 dni</w:t>
      </w:r>
    </w:p>
    <w:p w14:paraId="67F9D78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76CE0AD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5983C2A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2ECFA95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F9FF6D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66CDBBE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7DAF258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433F68E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72A792D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21B871A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3BEC2AB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E2EB62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Oznakowanie narzędzi</w:t>
      </w:r>
    </w:p>
    <w:p w14:paraId="110E8E3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7672E00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30090C5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662A338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Długość okresu gwarancji</w:t>
      </w:r>
    </w:p>
    <w:p w14:paraId="7C06988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24175E5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4</w:t>
      </w:r>
    </w:p>
    <w:p w14:paraId="2F8C33C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0AC691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61493A0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20</w:t>
      </w:r>
    </w:p>
    <w:p w14:paraId="5143023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12B9E21D"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Część 6</w:t>
      </w:r>
    </w:p>
    <w:p w14:paraId="002420F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05127B6E"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Narzędzia chirurgiczne- zgodnie z formularzem cenowym i zapisami w SWZ</w:t>
      </w:r>
    </w:p>
    <w:p w14:paraId="3115E58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33100000-1 - Urządzenia medyczne</w:t>
      </w:r>
    </w:p>
    <w:p w14:paraId="3014627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19118B9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42 dni</w:t>
      </w:r>
    </w:p>
    <w:p w14:paraId="5125E03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3517557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5B36904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574A73D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E4A32A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5F870C8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5AF9B18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381B566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0BCDFA7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780E93A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6243412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926C30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6F1542F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20</w:t>
      </w:r>
    </w:p>
    <w:p w14:paraId="1DB763B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1F781BF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DD4F7E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Oznakowanie narzędzi</w:t>
      </w:r>
    </w:p>
    <w:p w14:paraId="4E37C68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4CC78F1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4</w:t>
      </w:r>
    </w:p>
    <w:p w14:paraId="1ECA519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52A8993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Długość okresu gwarancji</w:t>
      </w:r>
    </w:p>
    <w:p w14:paraId="290BD0B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4553CE1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3B16CDC8"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Część 7</w:t>
      </w:r>
    </w:p>
    <w:p w14:paraId="74E141A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00A189C1"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Materiały eksploatacyjne do zabiegów ginekologicznych- zgodnie z formularzem cenowym oraz zapisami w SWZ</w:t>
      </w:r>
    </w:p>
    <w:p w14:paraId="502E66F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33140000-3 - Materiały medyczne</w:t>
      </w:r>
    </w:p>
    <w:p w14:paraId="1F31C26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52FB4A6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24 miesiące</w:t>
      </w:r>
    </w:p>
    <w:p w14:paraId="0D61FD4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033D640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653444D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2141476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05CB80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600C78D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5984FF4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5E42874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394CC75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5188744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7AE1A48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D72B07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73E930E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30</w:t>
      </w:r>
    </w:p>
    <w:p w14:paraId="54050B8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6098AB3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5BEE118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płatności</w:t>
      </w:r>
    </w:p>
    <w:p w14:paraId="57238E7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0A1D089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16DFDD94" w14:textId="77777777" w:rsidR="001C27E9" w:rsidRPr="001C27E9" w:rsidRDefault="001C27E9" w:rsidP="001C27E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Część 8</w:t>
      </w:r>
    </w:p>
    <w:p w14:paraId="2544443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4.2.2.) Krótki opis przedmiotu zamówienia</w:t>
      </w:r>
    </w:p>
    <w:p w14:paraId="46FAD152"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Zestaw do pomiarów hemodynamicznych- zgodnie z formularzem cenowym i zapisami w SWZ</w:t>
      </w:r>
    </w:p>
    <w:p w14:paraId="1F3D059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4.2.6.) Główny kod CPV: </w:t>
      </w:r>
      <w:r w:rsidRPr="001C27E9">
        <w:rPr>
          <w:rFonts w:ascii="Arial Narrow" w:eastAsia="Times New Roman" w:hAnsi="Arial Narrow" w:cs="Times New Roman"/>
          <w:color w:val="000000"/>
          <w:kern w:val="0"/>
          <w:lang w:eastAsia="pl-PL"/>
          <w14:ligatures w14:val="none"/>
        </w:rPr>
        <w:t>33140000-3 - Materiały medyczne</w:t>
      </w:r>
    </w:p>
    <w:p w14:paraId="030D352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4.2.8.) Zamówienie obejmuje opcje: </w:t>
      </w:r>
      <w:r w:rsidRPr="001C27E9">
        <w:rPr>
          <w:rFonts w:ascii="Arial Narrow" w:eastAsia="Times New Roman" w:hAnsi="Arial Narrow" w:cs="Times New Roman"/>
          <w:color w:val="000000"/>
          <w:kern w:val="0"/>
          <w:lang w:eastAsia="pl-PL"/>
          <w14:ligatures w14:val="none"/>
        </w:rPr>
        <w:t>Nie</w:t>
      </w:r>
    </w:p>
    <w:p w14:paraId="2CBDAA5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4.2.10.) Okres realizacji zamówienia albo umowy ramowej: </w:t>
      </w:r>
      <w:r w:rsidRPr="001C27E9">
        <w:rPr>
          <w:rFonts w:ascii="Arial Narrow" w:eastAsia="Times New Roman" w:hAnsi="Arial Narrow" w:cs="Times New Roman"/>
          <w:color w:val="000000"/>
          <w:kern w:val="0"/>
          <w:lang w:eastAsia="pl-PL"/>
          <w14:ligatures w14:val="none"/>
        </w:rPr>
        <w:t>24 miesiące</w:t>
      </w:r>
    </w:p>
    <w:p w14:paraId="033D48F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4.2.11.) Zamawiający przewiduje wznowienia: </w:t>
      </w:r>
      <w:r w:rsidRPr="001C27E9">
        <w:rPr>
          <w:rFonts w:ascii="Arial Narrow" w:eastAsia="Times New Roman" w:hAnsi="Arial Narrow" w:cs="Times New Roman"/>
          <w:color w:val="000000"/>
          <w:kern w:val="0"/>
          <w:lang w:eastAsia="pl-PL"/>
          <w14:ligatures w14:val="none"/>
        </w:rPr>
        <w:t>Nie</w:t>
      </w:r>
    </w:p>
    <w:p w14:paraId="612414E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1C27E9">
        <w:rPr>
          <w:rFonts w:ascii="Arial Narrow" w:eastAsia="Times New Roman" w:hAnsi="Arial Narrow" w:cs="Times New Roman"/>
          <w:color w:val="000000"/>
          <w:kern w:val="0"/>
          <w:lang w:eastAsia="pl-PL"/>
          <w14:ligatures w14:val="none"/>
        </w:rPr>
        <w:t>Nie</w:t>
      </w:r>
    </w:p>
    <w:p w14:paraId="4042A31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 Kryteria oceny ofert:</w:t>
      </w:r>
    </w:p>
    <w:p w14:paraId="577834B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 Sposób oceny ofert: </w:t>
      </w:r>
      <w:r w:rsidRPr="001C27E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98A947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4.3.2.) Sposób określania wagi kryteriów oceny ofert: </w:t>
      </w:r>
      <w:r w:rsidRPr="001C27E9">
        <w:rPr>
          <w:rFonts w:ascii="Arial Narrow" w:eastAsia="Times New Roman" w:hAnsi="Arial Narrow" w:cs="Times New Roman"/>
          <w:color w:val="000000"/>
          <w:kern w:val="0"/>
          <w:lang w:eastAsia="pl-PL"/>
          <w14:ligatures w14:val="none"/>
        </w:rPr>
        <w:t>Procentowo</w:t>
      </w:r>
    </w:p>
    <w:p w14:paraId="146E601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4.3.3.) Stosowane kryteria oceny ofert: </w:t>
      </w:r>
      <w:r w:rsidRPr="001C27E9">
        <w:rPr>
          <w:rFonts w:ascii="Arial Narrow" w:eastAsia="Times New Roman" w:hAnsi="Arial Narrow" w:cs="Times New Roman"/>
          <w:color w:val="000000"/>
          <w:kern w:val="0"/>
          <w:lang w:eastAsia="pl-PL"/>
          <w14:ligatures w14:val="none"/>
        </w:rPr>
        <w:t>Kryterium ceny oraz kryteria jakościowe</w:t>
      </w:r>
    </w:p>
    <w:p w14:paraId="696A0BE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1</w:t>
      </w:r>
    </w:p>
    <w:p w14:paraId="245889AC"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Cena</w:t>
      </w:r>
    </w:p>
    <w:p w14:paraId="73A647A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60</w:t>
      </w:r>
    </w:p>
    <w:p w14:paraId="4D17A60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2</w:t>
      </w:r>
    </w:p>
    <w:p w14:paraId="1F49957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4F8BDA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dostawy</w:t>
      </w:r>
    </w:p>
    <w:p w14:paraId="35911A1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30</w:t>
      </w:r>
    </w:p>
    <w:p w14:paraId="1AA3D84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Kryterium 3</w:t>
      </w:r>
    </w:p>
    <w:p w14:paraId="1AADCEE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4.3.4.) Rodzaj kryterium: </w:t>
      </w:r>
      <w:r w:rsidRPr="001C27E9">
        <w:rPr>
          <w:rFonts w:ascii="Arial Narrow" w:eastAsia="Times New Roman" w:hAnsi="Arial Narrow" w:cs="Times New Roman"/>
          <w:color w:val="000000"/>
          <w:kern w:val="0"/>
          <w:lang w:eastAsia="pl-PL"/>
          <w14:ligatures w14:val="none"/>
        </w:rPr>
        <w:t>inne.</w:t>
      </w:r>
    </w:p>
    <w:p w14:paraId="18E8227B"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4.3.5.) Nazwa kryterium: </w:t>
      </w:r>
      <w:r w:rsidRPr="001C27E9">
        <w:rPr>
          <w:rFonts w:ascii="Arial Narrow" w:eastAsia="Times New Roman" w:hAnsi="Arial Narrow" w:cs="Times New Roman"/>
          <w:color w:val="000000"/>
          <w:kern w:val="0"/>
          <w:lang w:eastAsia="pl-PL"/>
          <w14:ligatures w14:val="none"/>
        </w:rPr>
        <w:t>Termin płatności</w:t>
      </w:r>
    </w:p>
    <w:p w14:paraId="1C7F8DF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4.3.6.) Waga: </w:t>
      </w:r>
      <w:r w:rsidRPr="001C27E9">
        <w:rPr>
          <w:rFonts w:ascii="Arial Narrow" w:eastAsia="Times New Roman" w:hAnsi="Arial Narrow" w:cs="Times New Roman"/>
          <w:color w:val="000000"/>
          <w:kern w:val="0"/>
          <w:lang w:eastAsia="pl-PL"/>
          <w14:ligatures w14:val="none"/>
        </w:rPr>
        <w:t>10</w:t>
      </w:r>
    </w:p>
    <w:p w14:paraId="647723C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1C27E9">
        <w:rPr>
          <w:rFonts w:ascii="Arial Narrow" w:eastAsia="Times New Roman" w:hAnsi="Arial Narrow" w:cs="Times New Roman"/>
          <w:color w:val="000000"/>
          <w:kern w:val="0"/>
          <w:lang w:eastAsia="pl-PL"/>
          <w14:ligatures w14:val="none"/>
        </w:rPr>
        <w:t>Nie</w:t>
      </w:r>
    </w:p>
    <w:p w14:paraId="49A4C00B"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V - KWALIFIKACJA WYKONAWCÓW</w:t>
      </w:r>
    </w:p>
    <w:p w14:paraId="506840A9"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5.1.) Zamawiający przewiduje fakultatywne podstawy wykluczenia: </w:t>
      </w:r>
      <w:r w:rsidRPr="001C27E9">
        <w:rPr>
          <w:rFonts w:ascii="Arial Narrow" w:eastAsia="Times New Roman" w:hAnsi="Arial Narrow" w:cs="Times New Roman"/>
          <w:color w:val="000000"/>
          <w:kern w:val="0"/>
          <w:lang w:eastAsia="pl-PL"/>
          <w14:ligatures w14:val="none"/>
        </w:rPr>
        <w:t>Tak</w:t>
      </w:r>
    </w:p>
    <w:p w14:paraId="4A8564FE"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5.2.) Fakultatywne podstawy wykluczenia:</w:t>
      </w:r>
    </w:p>
    <w:p w14:paraId="7A8036B1"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Art. 109 ust. 1 pkt 1</w:t>
      </w:r>
    </w:p>
    <w:p w14:paraId="23BF1D03"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Art. 109 ust. 1 pkt 4</w:t>
      </w:r>
    </w:p>
    <w:p w14:paraId="75C8C78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5.3.) Warunki udziału w postępowaniu: </w:t>
      </w:r>
      <w:r w:rsidRPr="001C27E9">
        <w:rPr>
          <w:rFonts w:ascii="Arial Narrow" w:eastAsia="Times New Roman" w:hAnsi="Arial Narrow" w:cs="Times New Roman"/>
          <w:color w:val="000000"/>
          <w:kern w:val="0"/>
          <w:lang w:eastAsia="pl-PL"/>
          <w14:ligatures w14:val="none"/>
        </w:rPr>
        <w:t>Tak</w:t>
      </w:r>
    </w:p>
    <w:p w14:paraId="329BF5F7"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5.4.) Nazwa i opis warunków udziału w postępowaniu.</w:t>
      </w:r>
    </w:p>
    <w:p w14:paraId="2437CFE3"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Zdolność techniczna lub zawodowa</w:t>
      </w:r>
      <w:r w:rsidRPr="001C27E9">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1C27E9">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1C27E9">
        <w:rPr>
          <w:rFonts w:ascii="Arial Narrow" w:eastAsia="Times New Roman" w:hAnsi="Arial Narrow" w:cs="Times New Roman"/>
          <w:kern w:val="0"/>
          <w:lang w:eastAsia="pl-PL"/>
          <w14:ligatures w14:val="none"/>
        </w:rPr>
        <w:t>ppkt</w:t>
      </w:r>
      <w:proofErr w:type="spellEnd"/>
      <w:r w:rsidRPr="001C27E9">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1C27E9">
        <w:rPr>
          <w:rFonts w:ascii="Arial Narrow" w:eastAsia="Times New Roman" w:hAnsi="Arial Narrow" w:cs="Times New Roman"/>
          <w:kern w:val="0"/>
          <w:lang w:eastAsia="pl-PL"/>
          <w14:ligatures w14:val="none"/>
        </w:rPr>
        <w:br/>
        <w:t>-dla zadania nr 1: min. 76 700,00 zł</w:t>
      </w:r>
      <w:r w:rsidRPr="001C27E9">
        <w:rPr>
          <w:rFonts w:ascii="Arial Narrow" w:eastAsia="Times New Roman" w:hAnsi="Arial Narrow" w:cs="Times New Roman"/>
          <w:kern w:val="0"/>
          <w:lang w:eastAsia="pl-PL"/>
          <w14:ligatures w14:val="none"/>
        </w:rPr>
        <w:br/>
        <w:t>-dla zadania nr 2: min. 70 600,00 zł</w:t>
      </w:r>
      <w:r w:rsidRPr="001C27E9">
        <w:rPr>
          <w:rFonts w:ascii="Arial Narrow" w:eastAsia="Times New Roman" w:hAnsi="Arial Narrow" w:cs="Times New Roman"/>
          <w:kern w:val="0"/>
          <w:lang w:eastAsia="pl-PL"/>
          <w14:ligatures w14:val="none"/>
        </w:rPr>
        <w:br/>
        <w:t>-dla zadania nr 3 : min. 7 300,00 zł</w:t>
      </w:r>
      <w:r w:rsidRPr="001C27E9">
        <w:rPr>
          <w:rFonts w:ascii="Arial Narrow" w:eastAsia="Times New Roman" w:hAnsi="Arial Narrow" w:cs="Times New Roman"/>
          <w:kern w:val="0"/>
          <w:lang w:eastAsia="pl-PL"/>
          <w14:ligatures w14:val="none"/>
        </w:rPr>
        <w:br/>
        <w:t>-dla zadania nr 4: min. 14 200,00 zł</w:t>
      </w:r>
      <w:r w:rsidRPr="001C27E9">
        <w:rPr>
          <w:rFonts w:ascii="Arial Narrow" w:eastAsia="Times New Roman" w:hAnsi="Arial Narrow" w:cs="Times New Roman"/>
          <w:kern w:val="0"/>
          <w:lang w:eastAsia="pl-PL"/>
          <w14:ligatures w14:val="none"/>
        </w:rPr>
        <w:br/>
        <w:t>-dla zadania nr 5: min. 17 000,00 zł</w:t>
      </w:r>
      <w:r w:rsidRPr="001C27E9">
        <w:rPr>
          <w:rFonts w:ascii="Arial Narrow" w:eastAsia="Times New Roman" w:hAnsi="Arial Narrow" w:cs="Times New Roman"/>
          <w:kern w:val="0"/>
          <w:lang w:eastAsia="pl-PL"/>
          <w14:ligatures w14:val="none"/>
        </w:rPr>
        <w:br/>
        <w:t>-dla zadania nr 6 : Zamawiający nie stawia warunku</w:t>
      </w:r>
      <w:r w:rsidRPr="001C27E9">
        <w:rPr>
          <w:rFonts w:ascii="Arial Narrow" w:eastAsia="Times New Roman" w:hAnsi="Arial Narrow" w:cs="Times New Roman"/>
          <w:kern w:val="0"/>
          <w:lang w:eastAsia="pl-PL"/>
          <w14:ligatures w14:val="none"/>
        </w:rPr>
        <w:br/>
        <w:t>-dla zadania nr 7: min. 9 000,00 zł</w:t>
      </w:r>
      <w:r w:rsidRPr="001C27E9">
        <w:rPr>
          <w:rFonts w:ascii="Arial Narrow" w:eastAsia="Times New Roman" w:hAnsi="Arial Narrow" w:cs="Times New Roman"/>
          <w:kern w:val="0"/>
          <w:lang w:eastAsia="pl-PL"/>
          <w14:ligatures w14:val="none"/>
        </w:rPr>
        <w:br/>
        <w:t>-dla zadania nr 8: min. 11 200,00 zł</w:t>
      </w:r>
      <w:r w:rsidRPr="001C27E9">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C2EF21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lastRenderedPageBreak/>
        <w:t>5.5.) Zamawiający wymaga złożenia oświadczenia, o którym mowa w art.125 ust. 1 ustawy: </w:t>
      </w:r>
      <w:r w:rsidRPr="001C27E9">
        <w:rPr>
          <w:rFonts w:ascii="Arial Narrow" w:eastAsia="Times New Roman" w:hAnsi="Arial Narrow" w:cs="Times New Roman"/>
          <w:color w:val="000000"/>
          <w:kern w:val="0"/>
          <w:lang w:eastAsia="pl-PL"/>
          <w14:ligatures w14:val="none"/>
        </w:rPr>
        <w:t>Tak</w:t>
      </w:r>
    </w:p>
    <w:p w14:paraId="000904F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5.6.) Wykaz podmiotowych środków dowodowych na potwierdzenie niepodlegania wykluczeniu: </w:t>
      </w:r>
      <w:r w:rsidRPr="001C27E9">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1C27E9">
        <w:rPr>
          <w:rFonts w:ascii="Arial Narrow" w:eastAsia="Times New Roman" w:hAnsi="Arial Narrow" w:cs="Times New Roman"/>
          <w:color w:val="000000"/>
          <w:kern w:val="0"/>
          <w:lang w:eastAsia="pl-PL"/>
          <w14:ligatures w14:val="none"/>
        </w:rPr>
        <w:t>Pzp</w:t>
      </w:r>
      <w:proofErr w:type="spellEnd"/>
      <w:r w:rsidRPr="001C27E9">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1C27E9">
        <w:rPr>
          <w:rFonts w:ascii="Arial Narrow" w:eastAsia="Times New Roman" w:hAnsi="Arial Narrow" w:cs="Times New Roman"/>
          <w:color w:val="000000"/>
          <w:kern w:val="0"/>
          <w:lang w:eastAsia="pl-PL"/>
          <w14:ligatures w14:val="none"/>
        </w:rPr>
        <w:t>t.j</w:t>
      </w:r>
      <w:proofErr w:type="spellEnd"/>
      <w:r w:rsidRPr="001C27E9">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C27E9">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1C27E9">
        <w:rPr>
          <w:rFonts w:ascii="Arial Narrow" w:eastAsia="Times New Roman" w:hAnsi="Arial Narrow" w:cs="Times New Roman"/>
          <w:color w:val="000000"/>
          <w:kern w:val="0"/>
          <w:lang w:eastAsia="pl-PL"/>
          <w14:ligatures w14:val="none"/>
        </w:rPr>
        <w:t>Pzp</w:t>
      </w:r>
      <w:proofErr w:type="spellEnd"/>
      <w:r w:rsidRPr="001C27E9">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1C27E9">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1C27E9">
        <w:rPr>
          <w:rFonts w:ascii="Arial Narrow" w:eastAsia="Times New Roman" w:hAnsi="Arial Narrow" w:cs="Times New Roman"/>
          <w:color w:val="000000"/>
          <w:kern w:val="0"/>
          <w:lang w:eastAsia="pl-PL"/>
          <w14:ligatures w14:val="none"/>
        </w:rPr>
        <w:t>Pzp</w:t>
      </w:r>
      <w:proofErr w:type="spellEnd"/>
      <w:r w:rsidRPr="001C27E9">
        <w:rPr>
          <w:rFonts w:ascii="Arial Narrow" w:eastAsia="Times New Roman" w:hAnsi="Arial Narrow" w:cs="Times New Roman"/>
          <w:color w:val="000000"/>
          <w:kern w:val="0"/>
          <w:lang w:eastAsia="pl-PL"/>
          <w14:ligatures w14:val="none"/>
        </w:rPr>
        <w:t>, w zakresie podstaw wykluczenia z postępowania wskazanych przez Zamawiającego.;</w:t>
      </w:r>
      <w:r w:rsidRPr="001C27E9">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50F3CB5"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1C27E9">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1C27E9">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1C27E9">
        <w:rPr>
          <w:rFonts w:ascii="Arial Narrow" w:eastAsia="Times New Roman" w:hAnsi="Arial Narrow" w:cs="Times New Roman"/>
          <w:color w:val="000000"/>
          <w:kern w:val="0"/>
          <w:lang w:eastAsia="pl-PL"/>
          <w14:ligatures w14:val="none"/>
        </w:rPr>
        <w:t>ppkt</w:t>
      </w:r>
      <w:proofErr w:type="spellEnd"/>
      <w:r w:rsidRPr="001C27E9">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1C27E9">
        <w:rPr>
          <w:rFonts w:ascii="Arial Narrow" w:eastAsia="Times New Roman" w:hAnsi="Arial Narrow" w:cs="Times New Roman"/>
          <w:color w:val="000000"/>
          <w:kern w:val="0"/>
          <w:lang w:eastAsia="pl-PL"/>
          <w14:ligatures w14:val="none"/>
        </w:rPr>
        <w:br/>
        <w:t>-dla zadania nr 1: min. 76 700,00 zł</w:t>
      </w:r>
      <w:r w:rsidRPr="001C27E9">
        <w:rPr>
          <w:rFonts w:ascii="Arial Narrow" w:eastAsia="Times New Roman" w:hAnsi="Arial Narrow" w:cs="Times New Roman"/>
          <w:color w:val="000000"/>
          <w:kern w:val="0"/>
          <w:lang w:eastAsia="pl-PL"/>
          <w14:ligatures w14:val="none"/>
        </w:rPr>
        <w:br/>
        <w:t>-dla zadania nr 2: min. 70 600,00 zł</w:t>
      </w:r>
      <w:r w:rsidRPr="001C27E9">
        <w:rPr>
          <w:rFonts w:ascii="Arial Narrow" w:eastAsia="Times New Roman" w:hAnsi="Arial Narrow" w:cs="Times New Roman"/>
          <w:color w:val="000000"/>
          <w:kern w:val="0"/>
          <w:lang w:eastAsia="pl-PL"/>
          <w14:ligatures w14:val="none"/>
        </w:rPr>
        <w:br/>
        <w:t>-dla zadania nr 3 : min. 7 300,00 zł</w:t>
      </w:r>
      <w:r w:rsidRPr="001C27E9">
        <w:rPr>
          <w:rFonts w:ascii="Arial Narrow" w:eastAsia="Times New Roman" w:hAnsi="Arial Narrow" w:cs="Times New Roman"/>
          <w:color w:val="000000"/>
          <w:kern w:val="0"/>
          <w:lang w:eastAsia="pl-PL"/>
          <w14:ligatures w14:val="none"/>
        </w:rPr>
        <w:br/>
        <w:t>-dla zadania nr 4: min. 14 200,00 zł</w:t>
      </w:r>
      <w:r w:rsidRPr="001C27E9">
        <w:rPr>
          <w:rFonts w:ascii="Arial Narrow" w:eastAsia="Times New Roman" w:hAnsi="Arial Narrow" w:cs="Times New Roman"/>
          <w:color w:val="000000"/>
          <w:kern w:val="0"/>
          <w:lang w:eastAsia="pl-PL"/>
          <w14:ligatures w14:val="none"/>
        </w:rPr>
        <w:br/>
        <w:t>-dla zadania nr 5: min. 17 000,00 zł</w:t>
      </w:r>
      <w:r w:rsidRPr="001C27E9">
        <w:rPr>
          <w:rFonts w:ascii="Arial Narrow" w:eastAsia="Times New Roman" w:hAnsi="Arial Narrow" w:cs="Times New Roman"/>
          <w:color w:val="000000"/>
          <w:kern w:val="0"/>
          <w:lang w:eastAsia="pl-PL"/>
          <w14:ligatures w14:val="none"/>
        </w:rPr>
        <w:br/>
        <w:t>-dla zadania nr 6 : Zamawiający nie stawia warunku</w:t>
      </w:r>
      <w:r w:rsidRPr="001C27E9">
        <w:rPr>
          <w:rFonts w:ascii="Arial Narrow" w:eastAsia="Times New Roman" w:hAnsi="Arial Narrow" w:cs="Times New Roman"/>
          <w:color w:val="000000"/>
          <w:kern w:val="0"/>
          <w:lang w:eastAsia="pl-PL"/>
          <w14:ligatures w14:val="none"/>
        </w:rPr>
        <w:br/>
        <w:t>-dla zadania nr 7: min. 9 000,00 zł</w:t>
      </w:r>
      <w:r w:rsidRPr="001C27E9">
        <w:rPr>
          <w:rFonts w:ascii="Arial Narrow" w:eastAsia="Times New Roman" w:hAnsi="Arial Narrow" w:cs="Times New Roman"/>
          <w:color w:val="000000"/>
          <w:kern w:val="0"/>
          <w:lang w:eastAsia="pl-PL"/>
          <w14:ligatures w14:val="none"/>
        </w:rPr>
        <w:br/>
        <w:t>-dla zadania nr 8: min. 11 200,00 zł</w:t>
      </w:r>
      <w:r w:rsidRPr="001C27E9">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6498DD9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5.8.) Wykaz przedmiotowych środków dowodowych:</w:t>
      </w:r>
    </w:p>
    <w:p w14:paraId="57790E38"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1C27E9">
        <w:rPr>
          <w:rFonts w:ascii="Arial Narrow" w:eastAsia="Times New Roman" w:hAnsi="Arial Narrow" w:cs="Times New Roman"/>
          <w:kern w:val="0"/>
          <w:lang w:eastAsia="pl-PL"/>
          <w14:ligatures w14:val="none"/>
        </w:rPr>
        <w:br/>
        <w:t xml:space="preserve">Instrukcja obsługi przedmiotu zamówienia w języku polskim (w wersji </w:t>
      </w:r>
      <w:proofErr w:type="gramStart"/>
      <w:r w:rsidRPr="001C27E9">
        <w:rPr>
          <w:rFonts w:ascii="Arial Narrow" w:eastAsia="Times New Roman" w:hAnsi="Arial Narrow" w:cs="Times New Roman"/>
          <w:kern w:val="0"/>
          <w:lang w:eastAsia="pl-PL"/>
          <w14:ligatures w14:val="none"/>
        </w:rPr>
        <w:t>elektronicznej)-</w:t>
      </w:r>
      <w:proofErr w:type="gramEnd"/>
      <w:r w:rsidRPr="001C27E9">
        <w:rPr>
          <w:rFonts w:ascii="Arial Narrow" w:eastAsia="Times New Roman" w:hAnsi="Arial Narrow" w:cs="Times New Roman"/>
          <w:kern w:val="0"/>
          <w:lang w:eastAsia="pl-PL"/>
          <w14:ligatures w14:val="none"/>
        </w:rPr>
        <w:t xml:space="preserve"> dotyczy zadania 1, 2, 3, 4, 5, 6</w:t>
      </w:r>
      <w:r w:rsidRPr="001C27E9">
        <w:rPr>
          <w:rFonts w:ascii="Arial Narrow" w:eastAsia="Times New Roman" w:hAnsi="Arial Narrow" w:cs="Times New Roman"/>
          <w:kern w:val="0"/>
          <w:lang w:eastAsia="pl-PL"/>
          <w14:ligatures w14:val="none"/>
        </w:rPr>
        <w:br/>
      </w:r>
      <w:r w:rsidRPr="001C27E9">
        <w:rPr>
          <w:rFonts w:ascii="Arial Narrow" w:eastAsia="Times New Roman" w:hAnsi="Arial Narrow" w:cs="Times New Roman"/>
          <w:kern w:val="0"/>
          <w:lang w:eastAsia="pl-PL"/>
          <w14:ligatures w14:val="none"/>
        </w:rPr>
        <w:lastRenderedPageBreak/>
        <w:t>Oświadczenie Wykonawcy o posiadaniu deklaracji zgodności Ce (WE), oraz o posiadaniu kopii zgłoszenia (wpisu) do rejestru wyrobów medycznych i produktów biobójczych- dotyczy zadania 1, 2, 3, 4, 5, 6</w:t>
      </w:r>
    </w:p>
    <w:p w14:paraId="5A234E90"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5.9.) Zamawiający przewiduje uzupełnienie przedmiotowych środków dowodowych: </w:t>
      </w:r>
      <w:r w:rsidRPr="001C27E9">
        <w:rPr>
          <w:rFonts w:ascii="Arial Narrow" w:eastAsia="Times New Roman" w:hAnsi="Arial Narrow" w:cs="Times New Roman"/>
          <w:color w:val="000000"/>
          <w:kern w:val="0"/>
          <w:lang w:eastAsia="pl-PL"/>
          <w14:ligatures w14:val="none"/>
        </w:rPr>
        <w:t>Tak</w:t>
      </w:r>
    </w:p>
    <w:p w14:paraId="1789CA73"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5.10.) Przedmiotowe środki dowodowe podlegające uzupełnieniu po złożeniu oferty:</w:t>
      </w:r>
    </w:p>
    <w:p w14:paraId="1C2852FB"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1C27E9">
        <w:rPr>
          <w:rFonts w:ascii="Arial Narrow" w:eastAsia="Times New Roman" w:hAnsi="Arial Narrow" w:cs="Times New Roman"/>
          <w:kern w:val="0"/>
          <w:lang w:eastAsia="pl-PL"/>
          <w14:ligatures w14:val="none"/>
        </w:rPr>
        <w:br/>
        <w:t xml:space="preserve">Instrukcja obsługi przedmiotu zamówienia w języku polskim (w wersji </w:t>
      </w:r>
      <w:proofErr w:type="gramStart"/>
      <w:r w:rsidRPr="001C27E9">
        <w:rPr>
          <w:rFonts w:ascii="Arial Narrow" w:eastAsia="Times New Roman" w:hAnsi="Arial Narrow" w:cs="Times New Roman"/>
          <w:kern w:val="0"/>
          <w:lang w:eastAsia="pl-PL"/>
          <w14:ligatures w14:val="none"/>
        </w:rPr>
        <w:t>elektronicznej)-</w:t>
      </w:r>
      <w:proofErr w:type="gramEnd"/>
      <w:r w:rsidRPr="001C27E9">
        <w:rPr>
          <w:rFonts w:ascii="Arial Narrow" w:eastAsia="Times New Roman" w:hAnsi="Arial Narrow" w:cs="Times New Roman"/>
          <w:kern w:val="0"/>
          <w:lang w:eastAsia="pl-PL"/>
          <w14:ligatures w14:val="none"/>
        </w:rPr>
        <w:t xml:space="preserve"> dotyczy zadania 1, 2, 3, 4, 5, 6</w:t>
      </w:r>
      <w:r w:rsidRPr="001C27E9">
        <w:rPr>
          <w:rFonts w:ascii="Arial Narrow" w:eastAsia="Times New Roman" w:hAnsi="Arial Narrow" w:cs="Times New Roman"/>
          <w:kern w:val="0"/>
          <w:lang w:eastAsia="pl-PL"/>
          <w14:ligatures w14:val="none"/>
        </w:rPr>
        <w:br/>
        <w:t>Oświadczenie Wykonawcy o posiadaniu deklaracji zgodności Ce (WE), oraz o posiadaniu kopii zgłoszenia (wpisu) do rejestru wyrobów medycznych i produktów biobójczych- dotyczy zadania 1, 2, 3, 4, 5, 6</w:t>
      </w:r>
    </w:p>
    <w:p w14:paraId="5204194F"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5.11.) Wykaz innych wymaganych oświadczeń lub dokumentów:</w:t>
      </w:r>
    </w:p>
    <w:p w14:paraId="024BD966"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C27E9">
        <w:rPr>
          <w:rFonts w:ascii="Arial Narrow" w:eastAsia="Times New Roman" w:hAnsi="Arial Narrow" w:cs="Times New Roman"/>
          <w:kern w:val="0"/>
          <w:lang w:eastAsia="pl-PL"/>
          <w14:ligatures w14:val="none"/>
        </w:rPr>
        <w:br/>
        <w:t>Formularz oferty- zadanie- 1-6</w:t>
      </w:r>
      <w:r w:rsidRPr="001C27E9">
        <w:rPr>
          <w:rFonts w:ascii="Arial Narrow" w:eastAsia="Times New Roman" w:hAnsi="Arial Narrow" w:cs="Times New Roman"/>
          <w:kern w:val="0"/>
          <w:lang w:eastAsia="pl-PL"/>
          <w14:ligatures w14:val="none"/>
        </w:rPr>
        <w:br/>
        <w:t>Formularz oferty- zadanie 7-8</w:t>
      </w:r>
      <w:r w:rsidRPr="001C27E9">
        <w:rPr>
          <w:rFonts w:ascii="Arial Narrow" w:eastAsia="Times New Roman" w:hAnsi="Arial Narrow" w:cs="Times New Roman"/>
          <w:kern w:val="0"/>
          <w:lang w:eastAsia="pl-PL"/>
          <w14:ligatures w14:val="none"/>
        </w:rPr>
        <w:br/>
        <w:t>Formularz cenowy- zadanie 1</w:t>
      </w:r>
      <w:r w:rsidRPr="001C27E9">
        <w:rPr>
          <w:rFonts w:ascii="Arial Narrow" w:eastAsia="Times New Roman" w:hAnsi="Arial Narrow" w:cs="Times New Roman"/>
          <w:kern w:val="0"/>
          <w:lang w:eastAsia="pl-PL"/>
          <w14:ligatures w14:val="none"/>
        </w:rPr>
        <w:br/>
        <w:t>Formularz cenowy- zadanie 2</w:t>
      </w:r>
      <w:r w:rsidRPr="001C27E9">
        <w:rPr>
          <w:rFonts w:ascii="Arial Narrow" w:eastAsia="Times New Roman" w:hAnsi="Arial Narrow" w:cs="Times New Roman"/>
          <w:kern w:val="0"/>
          <w:lang w:eastAsia="pl-PL"/>
          <w14:ligatures w14:val="none"/>
        </w:rPr>
        <w:br/>
        <w:t>Formularz cenowy- zadanie 3</w:t>
      </w:r>
      <w:r w:rsidRPr="001C27E9">
        <w:rPr>
          <w:rFonts w:ascii="Arial Narrow" w:eastAsia="Times New Roman" w:hAnsi="Arial Narrow" w:cs="Times New Roman"/>
          <w:kern w:val="0"/>
          <w:lang w:eastAsia="pl-PL"/>
          <w14:ligatures w14:val="none"/>
        </w:rPr>
        <w:br/>
        <w:t>Formularz cenowy- zadanie 4</w:t>
      </w:r>
      <w:r w:rsidRPr="001C27E9">
        <w:rPr>
          <w:rFonts w:ascii="Arial Narrow" w:eastAsia="Times New Roman" w:hAnsi="Arial Narrow" w:cs="Times New Roman"/>
          <w:kern w:val="0"/>
          <w:lang w:eastAsia="pl-PL"/>
          <w14:ligatures w14:val="none"/>
        </w:rPr>
        <w:br/>
        <w:t>Formularz cenowy- zadanie 5</w:t>
      </w:r>
      <w:r w:rsidRPr="001C27E9">
        <w:rPr>
          <w:rFonts w:ascii="Arial Narrow" w:eastAsia="Times New Roman" w:hAnsi="Arial Narrow" w:cs="Times New Roman"/>
          <w:kern w:val="0"/>
          <w:lang w:eastAsia="pl-PL"/>
          <w14:ligatures w14:val="none"/>
        </w:rPr>
        <w:br/>
        <w:t>Formularz cenowy- zadanie 6</w:t>
      </w:r>
      <w:r w:rsidRPr="001C27E9">
        <w:rPr>
          <w:rFonts w:ascii="Arial Narrow" w:eastAsia="Times New Roman" w:hAnsi="Arial Narrow" w:cs="Times New Roman"/>
          <w:kern w:val="0"/>
          <w:lang w:eastAsia="pl-PL"/>
          <w14:ligatures w14:val="none"/>
        </w:rPr>
        <w:br/>
        <w:t>Formularz cenowy- zadanie 7-8</w:t>
      </w:r>
    </w:p>
    <w:p w14:paraId="32DFCE89"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VI - WARUNKI ZAMÓWIENIA</w:t>
      </w:r>
    </w:p>
    <w:p w14:paraId="4F03254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6.1.) Zamawiający wymaga albo dopuszcza oferty wariantowe: </w:t>
      </w:r>
      <w:r w:rsidRPr="001C27E9">
        <w:rPr>
          <w:rFonts w:ascii="Arial Narrow" w:eastAsia="Times New Roman" w:hAnsi="Arial Narrow" w:cs="Times New Roman"/>
          <w:color w:val="000000"/>
          <w:kern w:val="0"/>
          <w:lang w:eastAsia="pl-PL"/>
          <w14:ligatures w14:val="none"/>
        </w:rPr>
        <w:t>Nie</w:t>
      </w:r>
    </w:p>
    <w:p w14:paraId="46B9040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6.3.) Zamawiający przewiduje aukcję elektroniczną: </w:t>
      </w:r>
      <w:r w:rsidRPr="001C27E9">
        <w:rPr>
          <w:rFonts w:ascii="Arial Narrow" w:eastAsia="Times New Roman" w:hAnsi="Arial Narrow" w:cs="Times New Roman"/>
          <w:color w:val="000000"/>
          <w:kern w:val="0"/>
          <w:lang w:eastAsia="pl-PL"/>
          <w14:ligatures w14:val="none"/>
        </w:rPr>
        <w:t>Nie</w:t>
      </w:r>
    </w:p>
    <w:p w14:paraId="42DC8371"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6.4.) Zamawiający wymaga wadium: </w:t>
      </w:r>
      <w:r w:rsidRPr="001C27E9">
        <w:rPr>
          <w:rFonts w:ascii="Arial Narrow" w:eastAsia="Times New Roman" w:hAnsi="Arial Narrow" w:cs="Times New Roman"/>
          <w:color w:val="000000"/>
          <w:kern w:val="0"/>
          <w:lang w:eastAsia="pl-PL"/>
          <w14:ligatures w14:val="none"/>
        </w:rPr>
        <w:t>Nie</w:t>
      </w:r>
    </w:p>
    <w:p w14:paraId="20AB6C6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6.5.) Zamawiający wymaga zabezpieczenia należytego wykonania umowy: </w:t>
      </w:r>
      <w:r w:rsidRPr="001C27E9">
        <w:rPr>
          <w:rFonts w:ascii="Arial Narrow" w:eastAsia="Times New Roman" w:hAnsi="Arial Narrow" w:cs="Times New Roman"/>
          <w:color w:val="000000"/>
          <w:kern w:val="0"/>
          <w:lang w:eastAsia="pl-PL"/>
          <w14:ligatures w14:val="none"/>
        </w:rPr>
        <w:t>Nie</w:t>
      </w:r>
    </w:p>
    <w:p w14:paraId="6B6A89E6"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71393EA1"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C27E9">
        <w:rPr>
          <w:rFonts w:ascii="Arial Narrow" w:eastAsia="Times New Roman" w:hAnsi="Arial Narrow" w:cs="Times New Roman"/>
          <w:kern w:val="0"/>
          <w:lang w:eastAsia="pl-PL"/>
          <w14:ligatures w14:val="none"/>
        </w:rPr>
        <w:t>publicznego.Pełnomocnictwo</w:t>
      </w:r>
      <w:proofErr w:type="spellEnd"/>
      <w:r w:rsidRPr="001C27E9">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C27E9">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C248CEA"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1C27E9">
        <w:rPr>
          <w:rFonts w:ascii="Arial Narrow" w:eastAsia="Times New Roman" w:hAnsi="Arial Narrow" w:cs="Times New Roman"/>
          <w:color w:val="000000"/>
          <w:kern w:val="0"/>
          <w:lang w:eastAsia="pl-PL"/>
          <w14:ligatures w14:val="none"/>
        </w:rPr>
        <w:t>Nie</w:t>
      </w:r>
    </w:p>
    <w:p w14:paraId="613ED289"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VII - PROJEKTOWANE POSTANOWIENIA UMOWY</w:t>
      </w:r>
    </w:p>
    <w:p w14:paraId="421FB05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7.1.) Zamawiający przewiduje udzielenia zaliczek: </w:t>
      </w:r>
      <w:r w:rsidRPr="001C27E9">
        <w:rPr>
          <w:rFonts w:ascii="Arial Narrow" w:eastAsia="Times New Roman" w:hAnsi="Arial Narrow" w:cs="Times New Roman"/>
          <w:color w:val="000000"/>
          <w:kern w:val="0"/>
          <w:lang w:eastAsia="pl-PL"/>
          <w14:ligatures w14:val="none"/>
        </w:rPr>
        <w:t>Nie</w:t>
      </w:r>
    </w:p>
    <w:p w14:paraId="54BC6932"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7.3.) Zamawiający przewiduje zmiany umowy: </w:t>
      </w:r>
      <w:r w:rsidRPr="001C27E9">
        <w:rPr>
          <w:rFonts w:ascii="Arial Narrow" w:eastAsia="Times New Roman" w:hAnsi="Arial Narrow" w:cs="Times New Roman"/>
          <w:color w:val="000000"/>
          <w:kern w:val="0"/>
          <w:lang w:eastAsia="pl-PL"/>
          <w14:ligatures w14:val="none"/>
        </w:rPr>
        <w:t>Tak</w:t>
      </w:r>
    </w:p>
    <w:p w14:paraId="5B1C8578"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7.4.) Rodzaj i zakres zmian umowy oraz warunki ich wprowadzenia:</w:t>
      </w:r>
    </w:p>
    <w:p w14:paraId="7039326B" w14:textId="77777777" w:rsidR="001C27E9" w:rsidRPr="001C27E9" w:rsidRDefault="001C27E9" w:rsidP="001C27E9">
      <w:pPr>
        <w:spacing w:after="0" w:line="240" w:lineRule="auto"/>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Zadanie 1-6</w:t>
      </w:r>
      <w:r w:rsidRPr="001C27E9">
        <w:rPr>
          <w:rFonts w:ascii="Arial Narrow" w:eastAsia="Times New Roman" w:hAnsi="Arial Narrow" w:cs="Times New Roman"/>
          <w:kern w:val="0"/>
          <w:lang w:eastAsia="pl-PL"/>
          <w14:ligatures w14:val="none"/>
        </w:rPr>
        <w:br/>
        <w:t>1.Wszelkie zmiany mogą być dokonywane jedynie za zgodą Zamawiającego i Wykonawcy, wyrażoną na piśmie w formie aneksu do niniejszej umowy pod rygorem nieważności w zakresie przewidzianym w art. 455 ust.1 pkt 2-4</w:t>
      </w:r>
      <w:r w:rsidRPr="001C27E9">
        <w:rPr>
          <w:rFonts w:ascii="Arial Narrow" w:eastAsia="Times New Roman" w:hAnsi="Arial Narrow" w:cs="Times New Roman"/>
          <w:kern w:val="0"/>
          <w:lang w:eastAsia="pl-PL"/>
          <w14:ligatures w14:val="none"/>
        </w:rPr>
        <w:br/>
      </w:r>
      <w:r w:rsidRPr="001C27E9">
        <w:rPr>
          <w:rFonts w:ascii="Arial Narrow" w:eastAsia="Times New Roman" w:hAnsi="Arial Narrow" w:cs="Times New Roman"/>
          <w:kern w:val="0"/>
          <w:lang w:eastAsia="pl-PL"/>
          <w14:ligatures w14:val="none"/>
        </w:rPr>
        <w:lastRenderedPageBreak/>
        <w:t>i ust.2 ustawy Prawo Zamówień Publicznych.</w:t>
      </w:r>
      <w:r w:rsidRPr="001C27E9">
        <w:rPr>
          <w:rFonts w:ascii="Arial Narrow" w:eastAsia="Times New Roman" w:hAnsi="Arial Narrow" w:cs="Times New Roman"/>
          <w:kern w:val="0"/>
          <w:lang w:eastAsia="pl-PL"/>
          <w14:ligatures w14:val="none"/>
        </w:rPr>
        <w:br/>
        <w:t>2.Umowa podlega unieważnieniu w zakresie przewidzianym w art. 457 ustawy Prawo Zamówień Publicznych.</w:t>
      </w:r>
      <w:r w:rsidRPr="001C27E9">
        <w:rPr>
          <w:rFonts w:ascii="Arial Narrow" w:eastAsia="Times New Roman" w:hAnsi="Arial Narrow" w:cs="Times New Roman"/>
          <w:kern w:val="0"/>
          <w:lang w:eastAsia="pl-PL"/>
          <w14:ligatures w14:val="none"/>
        </w:rPr>
        <w:br/>
      </w:r>
      <w:r w:rsidRPr="001C27E9">
        <w:rPr>
          <w:rFonts w:ascii="Arial Narrow" w:eastAsia="Times New Roman" w:hAnsi="Arial Narrow" w:cs="Times New Roman"/>
          <w:kern w:val="0"/>
          <w:lang w:eastAsia="pl-PL"/>
          <w14:ligatures w14:val="none"/>
        </w:rPr>
        <w:br/>
        <w:t>Zadanie 7-8</w:t>
      </w:r>
      <w:r w:rsidRPr="001C27E9">
        <w:rPr>
          <w:rFonts w:ascii="Arial Narrow" w:eastAsia="Times New Roman" w:hAnsi="Arial Narrow" w:cs="Times New Roman"/>
          <w:kern w:val="0"/>
          <w:lang w:eastAsia="pl-PL"/>
          <w14:ligatures w14:val="none"/>
        </w:rPr>
        <w:br/>
        <w:t>1.Zmiany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1C27E9">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1C27E9">
        <w:rPr>
          <w:rFonts w:ascii="Arial Narrow" w:eastAsia="Times New Roman" w:hAnsi="Arial Narrow" w:cs="Times New Roman"/>
          <w:kern w:val="0"/>
          <w:lang w:eastAsia="pl-PL"/>
          <w14:ligatures w14:val="none"/>
        </w:rPr>
        <w:br/>
        <w:t>2)w przypadku zmiany kodu towaru udokumentowaną przez producenta, a pozostają bez wpływu na cechy przedmiotu zamówienia zawarte w specyfikacji istotnych warunków zamówienia.</w:t>
      </w:r>
      <w:r w:rsidRPr="001C27E9">
        <w:rPr>
          <w:rFonts w:ascii="Arial Narrow" w:eastAsia="Times New Roman" w:hAnsi="Arial Narrow" w:cs="Times New Roman"/>
          <w:kern w:val="0"/>
          <w:lang w:eastAsia="pl-PL"/>
          <w14:ligatures w14:val="none"/>
        </w:rPr>
        <w:br/>
        <w:t>3)gdy w okresie obowiązywania umowy Zamawiający nie zdoła zakupić przewidzianej ilości asortymentu będącego przedmiotem umowy,</w:t>
      </w:r>
      <w:r w:rsidRPr="001C27E9">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5D502D4D"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1C27E9">
        <w:rPr>
          <w:rFonts w:ascii="Arial Narrow" w:eastAsia="Times New Roman" w:hAnsi="Arial Narrow" w:cs="Times New Roman"/>
          <w:color w:val="000000"/>
          <w:kern w:val="0"/>
          <w:lang w:eastAsia="pl-PL"/>
          <w14:ligatures w14:val="none"/>
        </w:rPr>
        <w:t>Nie</w:t>
      </w:r>
    </w:p>
    <w:p w14:paraId="67E6DBAE" w14:textId="77777777" w:rsidR="001C27E9" w:rsidRPr="001C27E9" w:rsidRDefault="001C27E9" w:rsidP="001C27E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1C27E9">
        <w:rPr>
          <w:rFonts w:ascii="Arial Narrow" w:eastAsia="Times New Roman" w:hAnsi="Arial Narrow" w:cs="Times New Roman"/>
          <w:kern w:val="0"/>
          <w:lang w:eastAsia="pl-PL"/>
          <w14:ligatures w14:val="none"/>
        </w:rPr>
        <w:t>SEKCJA VIII – PROCEDURA</w:t>
      </w:r>
    </w:p>
    <w:p w14:paraId="1E8693F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8.1.) Termin składania ofert: </w:t>
      </w:r>
      <w:r w:rsidRPr="001C27E9">
        <w:rPr>
          <w:rFonts w:ascii="Arial Narrow" w:eastAsia="Times New Roman" w:hAnsi="Arial Narrow" w:cs="Times New Roman"/>
          <w:color w:val="000000"/>
          <w:kern w:val="0"/>
          <w:lang w:eastAsia="pl-PL"/>
          <w14:ligatures w14:val="none"/>
        </w:rPr>
        <w:t>2024-04-19 08:00</w:t>
      </w:r>
    </w:p>
    <w:p w14:paraId="2BE6C72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8.2.) Miejsce składania ofert: </w:t>
      </w:r>
      <w:r w:rsidRPr="001C27E9">
        <w:rPr>
          <w:rFonts w:ascii="Arial Narrow" w:eastAsia="Times New Roman" w:hAnsi="Arial Narrow" w:cs="Times New Roman"/>
          <w:color w:val="000000"/>
          <w:kern w:val="0"/>
          <w:lang w:eastAsia="pl-PL"/>
          <w14:ligatures w14:val="none"/>
        </w:rPr>
        <w:t>Drogą elektroniczną za pośrednictwem: https://e-propublico.pl</w:t>
      </w:r>
    </w:p>
    <w:p w14:paraId="4F727F34" w14:textId="77777777" w:rsidR="001C27E9" w:rsidRPr="001C27E9" w:rsidRDefault="001C27E9" w:rsidP="001C27E9">
      <w:pPr>
        <w:spacing w:after="0" w:line="240" w:lineRule="auto"/>
        <w:outlineLvl w:val="2"/>
        <w:rPr>
          <w:rFonts w:ascii="Arial Narrow" w:eastAsia="Times New Roman" w:hAnsi="Arial Narrow" w:cs="Times New Roman"/>
          <w:b/>
          <w:bCs/>
          <w:kern w:val="0"/>
          <w:lang w:eastAsia="pl-PL"/>
          <w14:ligatures w14:val="none"/>
        </w:rPr>
      </w:pPr>
      <w:r w:rsidRPr="001C27E9">
        <w:rPr>
          <w:rFonts w:ascii="Arial Narrow" w:eastAsia="Times New Roman" w:hAnsi="Arial Narrow" w:cs="Times New Roman"/>
          <w:b/>
          <w:bCs/>
          <w:kern w:val="0"/>
          <w:lang w:eastAsia="pl-PL"/>
          <w14:ligatures w14:val="none"/>
        </w:rPr>
        <w:t>8.3.) Termin otwarcia ofert: </w:t>
      </w:r>
      <w:r w:rsidRPr="001C27E9">
        <w:rPr>
          <w:rFonts w:ascii="Arial Narrow" w:eastAsia="Times New Roman" w:hAnsi="Arial Narrow" w:cs="Times New Roman"/>
          <w:color w:val="000000"/>
          <w:kern w:val="0"/>
          <w:lang w:eastAsia="pl-PL"/>
          <w14:ligatures w14:val="none"/>
        </w:rPr>
        <w:t>2024-04-19 09:00</w:t>
      </w:r>
    </w:p>
    <w:p w14:paraId="7686C089" w14:textId="77777777" w:rsidR="001C27E9" w:rsidRDefault="001C27E9" w:rsidP="001C27E9">
      <w:pPr>
        <w:spacing w:after="0" w:line="240" w:lineRule="auto"/>
        <w:outlineLvl w:val="2"/>
        <w:rPr>
          <w:rFonts w:ascii="Arial Narrow" w:eastAsia="Times New Roman" w:hAnsi="Arial Narrow" w:cs="Times New Roman"/>
          <w:color w:val="000000"/>
          <w:kern w:val="0"/>
          <w:lang w:eastAsia="pl-PL"/>
          <w14:ligatures w14:val="none"/>
        </w:rPr>
      </w:pPr>
      <w:r w:rsidRPr="001C27E9">
        <w:rPr>
          <w:rFonts w:ascii="Arial Narrow" w:eastAsia="Times New Roman" w:hAnsi="Arial Narrow" w:cs="Times New Roman"/>
          <w:b/>
          <w:bCs/>
          <w:kern w:val="0"/>
          <w:lang w:eastAsia="pl-PL"/>
          <w14:ligatures w14:val="none"/>
        </w:rPr>
        <w:t>8.4.) Termin związania ofertą: </w:t>
      </w:r>
      <w:r w:rsidRPr="001C27E9">
        <w:rPr>
          <w:rFonts w:ascii="Arial Narrow" w:eastAsia="Times New Roman" w:hAnsi="Arial Narrow" w:cs="Times New Roman"/>
          <w:color w:val="000000"/>
          <w:kern w:val="0"/>
          <w:lang w:eastAsia="pl-PL"/>
          <w14:ligatures w14:val="none"/>
        </w:rPr>
        <w:t>do 2024-05-18</w:t>
      </w:r>
    </w:p>
    <w:p w14:paraId="2FDD05C0" w14:textId="77777777" w:rsidR="001C27E9" w:rsidRDefault="001C27E9" w:rsidP="001C27E9">
      <w:pPr>
        <w:spacing w:after="0" w:line="240" w:lineRule="auto"/>
        <w:outlineLvl w:val="2"/>
        <w:rPr>
          <w:rFonts w:ascii="Arial Narrow" w:eastAsia="Times New Roman" w:hAnsi="Arial Narrow" w:cs="Times New Roman"/>
          <w:color w:val="000000"/>
          <w:kern w:val="0"/>
          <w:lang w:eastAsia="pl-PL"/>
          <w14:ligatures w14:val="none"/>
        </w:rPr>
      </w:pPr>
    </w:p>
    <w:p w14:paraId="04506F9E" w14:textId="77777777"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p>
    <w:p w14:paraId="742F8500" w14:textId="77777777"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p>
    <w:p w14:paraId="20A09EDA" w14:textId="1CD6B6CD"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6525F6E2" w14:textId="77777777"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p>
    <w:p w14:paraId="660D2CBB" w14:textId="77777777"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p>
    <w:p w14:paraId="387546A7" w14:textId="77777777"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p>
    <w:p w14:paraId="3A299FCC" w14:textId="77777777" w:rsidR="001C27E9" w:rsidRDefault="001C27E9" w:rsidP="001C27E9">
      <w:pPr>
        <w:spacing w:after="0" w:line="240" w:lineRule="auto"/>
        <w:jc w:val="right"/>
        <w:outlineLvl w:val="2"/>
        <w:rPr>
          <w:rFonts w:ascii="Arial Narrow" w:eastAsia="Times New Roman" w:hAnsi="Arial Narrow" w:cs="Times New Roman"/>
          <w:color w:val="000000"/>
          <w:kern w:val="0"/>
          <w:lang w:eastAsia="pl-PL"/>
          <w14:ligatures w14:val="none"/>
        </w:rPr>
      </w:pPr>
    </w:p>
    <w:p w14:paraId="214F0918"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A71E0F"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53B1D5"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7D4C1A"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EFB219"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E5DA9C"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253F3E"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5676EF"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47A7FF"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3DE6AE"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1BA422"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18C2C8"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5F42FF"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865E5B" w14:textId="77777777" w:rsidR="001C27E9"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43F95F" w14:textId="5E8D1554" w:rsidR="001C27E9" w:rsidRPr="00B9724A" w:rsidRDefault="001C27E9" w:rsidP="001C27E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6 </w:t>
      </w:r>
      <w:r w:rsidRPr="00B9724A">
        <w:rPr>
          <w:rStyle w:val="Pogrubienie"/>
          <w:rFonts w:ascii="Arial Narrow" w:hAnsi="Arial Narrow" w:cs="Arial"/>
          <w:color w:val="1B1B1B"/>
          <w:sz w:val="22"/>
        </w:rPr>
        <w:t>ark</w:t>
      </w:r>
    </w:p>
    <w:p w14:paraId="3EC26B82" w14:textId="77777777" w:rsidR="001C27E9" w:rsidRPr="00B9724A" w:rsidRDefault="001C27E9" w:rsidP="001C27E9">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43A32455" w14:textId="77777777" w:rsidR="001C27E9" w:rsidRPr="00B9724A" w:rsidRDefault="001C27E9" w:rsidP="001C27E9">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64B59D01" w14:textId="0F093840" w:rsidR="001C27E9" w:rsidRDefault="001C27E9" w:rsidP="001C27E9">
      <w:pPr>
        <w:spacing w:after="0"/>
        <w:rPr>
          <w:rFonts w:ascii="Arial Narrow" w:hAnsi="Arial Narrow"/>
          <w:sz w:val="18"/>
          <w:szCs w:val="20"/>
        </w:rPr>
      </w:pPr>
      <w:r w:rsidRPr="00B9724A">
        <w:rPr>
          <w:rFonts w:ascii="Arial Narrow" w:hAnsi="Arial Narrow"/>
          <w:sz w:val="18"/>
          <w:szCs w:val="20"/>
        </w:rPr>
        <w:t>Data: 11.04.2024</w:t>
      </w:r>
      <w:r>
        <w:rPr>
          <w:rFonts w:ascii="Arial Narrow" w:hAnsi="Arial Narrow"/>
          <w:sz w:val="18"/>
          <w:szCs w:val="20"/>
        </w:rPr>
        <w:t xml:space="preserve"> r.</w:t>
      </w:r>
    </w:p>
    <w:p w14:paraId="6E85D901" w14:textId="77777777" w:rsidR="001C27E9" w:rsidRPr="001C27E9" w:rsidRDefault="001C27E9" w:rsidP="001C27E9">
      <w:pPr>
        <w:spacing w:after="0" w:line="240" w:lineRule="auto"/>
        <w:jc w:val="right"/>
        <w:outlineLvl w:val="2"/>
        <w:rPr>
          <w:rFonts w:ascii="Arial Narrow" w:eastAsia="Times New Roman" w:hAnsi="Arial Narrow" w:cs="Times New Roman"/>
          <w:b/>
          <w:bCs/>
          <w:kern w:val="0"/>
          <w:lang w:eastAsia="pl-PL"/>
          <w14:ligatures w14:val="none"/>
        </w:rPr>
      </w:pPr>
    </w:p>
    <w:sectPr w:rsidR="001C27E9" w:rsidRPr="001C27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B36025"/>
    <w:multiLevelType w:val="multilevel"/>
    <w:tmpl w:val="5366F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E253A0"/>
    <w:multiLevelType w:val="multilevel"/>
    <w:tmpl w:val="C9F2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0505493">
    <w:abstractNumId w:val="0"/>
  </w:num>
  <w:num w:numId="2" w16cid:durableId="2030373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7E9"/>
    <w:rsid w:val="001C2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E62B9"/>
  <w15:chartTrackingRefBased/>
  <w15:docId w15:val="{048A4CDC-A266-4CEB-A724-04197E6E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1C27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1C27E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1C27E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C27E9"/>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1C27E9"/>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1C27E9"/>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1C27E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1C27E9"/>
    <w:rPr>
      <w:color w:val="0000FF"/>
      <w:u w:val="single"/>
    </w:rPr>
  </w:style>
  <w:style w:type="character" w:styleId="UyteHipercze">
    <w:name w:val="FollowedHyperlink"/>
    <w:basedOn w:val="Domylnaczcionkaakapitu"/>
    <w:uiPriority w:val="99"/>
    <w:semiHidden/>
    <w:unhideWhenUsed/>
    <w:rsid w:val="001C27E9"/>
    <w:rPr>
      <w:color w:val="800080"/>
      <w:u w:val="single"/>
    </w:rPr>
  </w:style>
  <w:style w:type="character" w:customStyle="1" w:styleId="sr-only">
    <w:name w:val="sr-only"/>
    <w:basedOn w:val="Domylnaczcionkaakapitu"/>
    <w:rsid w:val="001C27E9"/>
  </w:style>
  <w:style w:type="character" w:customStyle="1" w:styleId="i">
    <w:name w:val="i"/>
    <w:basedOn w:val="Domylnaczcionkaakapitu"/>
    <w:rsid w:val="001C27E9"/>
  </w:style>
  <w:style w:type="character" w:customStyle="1" w:styleId="breadcrumbs-label">
    <w:name w:val="breadcrumbs-label"/>
    <w:basedOn w:val="Domylnaczcionkaakapitu"/>
    <w:rsid w:val="001C27E9"/>
  </w:style>
  <w:style w:type="paragraph" w:customStyle="1" w:styleId="main-page">
    <w:name w:val="main-page"/>
    <w:basedOn w:val="Normalny"/>
    <w:rsid w:val="001C27E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1C27E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1C27E9"/>
  </w:style>
  <w:style w:type="character" w:customStyle="1" w:styleId="active">
    <w:name w:val="active"/>
    <w:basedOn w:val="Domylnaczcionkaakapitu"/>
    <w:rsid w:val="001C27E9"/>
  </w:style>
  <w:style w:type="paragraph" w:customStyle="1" w:styleId="mb-0">
    <w:name w:val="mb-0"/>
    <w:basedOn w:val="Normalny"/>
    <w:rsid w:val="001C27E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1C27E9"/>
  </w:style>
  <w:style w:type="paragraph" w:customStyle="1" w:styleId="program-description">
    <w:name w:val="program-description"/>
    <w:basedOn w:val="Normalny"/>
    <w:rsid w:val="001C27E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1C27E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1C27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7962366">
      <w:bodyDiv w:val="1"/>
      <w:marLeft w:val="0"/>
      <w:marRight w:val="0"/>
      <w:marTop w:val="0"/>
      <w:marBottom w:val="0"/>
      <w:divBdr>
        <w:top w:val="none" w:sz="0" w:space="0" w:color="auto"/>
        <w:left w:val="none" w:sz="0" w:space="0" w:color="auto"/>
        <w:bottom w:val="none" w:sz="0" w:space="0" w:color="auto"/>
        <w:right w:val="none" w:sz="0" w:space="0" w:color="auto"/>
      </w:divBdr>
      <w:divsChild>
        <w:div w:id="1307248505">
          <w:marLeft w:val="0"/>
          <w:marRight w:val="0"/>
          <w:marTop w:val="0"/>
          <w:marBottom w:val="0"/>
          <w:divBdr>
            <w:top w:val="none" w:sz="0" w:space="0" w:color="auto"/>
            <w:left w:val="none" w:sz="0" w:space="0" w:color="auto"/>
            <w:bottom w:val="none" w:sz="0" w:space="0" w:color="auto"/>
            <w:right w:val="none" w:sz="0" w:space="0" w:color="auto"/>
          </w:divBdr>
          <w:divsChild>
            <w:div w:id="123811319">
              <w:marLeft w:val="0"/>
              <w:marRight w:val="0"/>
              <w:marTop w:val="0"/>
              <w:marBottom w:val="0"/>
              <w:divBdr>
                <w:top w:val="none" w:sz="0" w:space="0" w:color="auto"/>
                <w:left w:val="none" w:sz="0" w:space="0" w:color="auto"/>
                <w:bottom w:val="none" w:sz="0" w:space="0" w:color="auto"/>
                <w:right w:val="none" w:sz="0" w:space="0" w:color="auto"/>
              </w:divBdr>
              <w:divsChild>
                <w:div w:id="1542286489">
                  <w:marLeft w:val="0"/>
                  <w:marRight w:val="0"/>
                  <w:marTop w:val="0"/>
                  <w:marBottom w:val="0"/>
                  <w:divBdr>
                    <w:top w:val="none" w:sz="0" w:space="0" w:color="auto"/>
                    <w:left w:val="none" w:sz="0" w:space="0" w:color="auto"/>
                    <w:bottom w:val="none" w:sz="0" w:space="0" w:color="auto"/>
                    <w:right w:val="none" w:sz="0" w:space="0" w:color="auto"/>
                  </w:divBdr>
                  <w:divsChild>
                    <w:div w:id="2035762116">
                      <w:marLeft w:val="-15"/>
                      <w:marRight w:val="-15"/>
                      <w:marTop w:val="0"/>
                      <w:marBottom w:val="0"/>
                      <w:divBdr>
                        <w:top w:val="none" w:sz="0" w:space="0" w:color="auto"/>
                        <w:left w:val="none" w:sz="0" w:space="0" w:color="auto"/>
                        <w:bottom w:val="none" w:sz="0" w:space="0" w:color="auto"/>
                        <w:right w:val="none" w:sz="0" w:space="0" w:color="auto"/>
                      </w:divBdr>
                    </w:div>
                    <w:div w:id="1385594659">
                      <w:marLeft w:val="0"/>
                      <w:marRight w:val="0"/>
                      <w:marTop w:val="0"/>
                      <w:marBottom w:val="0"/>
                      <w:divBdr>
                        <w:top w:val="none" w:sz="0" w:space="0" w:color="auto"/>
                        <w:left w:val="none" w:sz="0" w:space="0" w:color="auto"/>
                        <w:bottom w:val="none" w:sz="0" w:space="0" w:color="auto"/>
                        <w:right w:val="none" w:sz="0" w:space="0" w:color="auto"/>
                      </w:divBdr>
                    </w:div>
                    <w:div w:id="349256884">
                      <w:marLeft w:val="0"/>
                      <w:marRight w:val="0"/>
                      <w:marTop w:val="0"/>
                      <w:marBottom w:val="0"/>
                      <w:divBdr>
                        <w:top w:val="none" w:sz="0" w:space="0" w:color="auto"/>
                        <w:left w:val="none" w:sz="0" w:space="0" w:color="auto"/>
                        <w:bottom w:val="none" w:sz="0" w:space="0" w:color="auto"/>
                        <w:right w:val="none" w:sz="0" w:space="0" w:color="auto"/>
                      </w:divBdr>
                    </w:div>
                  </w:divsChild>
                </w:div>
                <w:div w:id="1635260141">
                  <w:marLeft w:val="0"/>
                  <w:marRight w:val="0"/>
                  <w:marTop w:val="0"/>
                  <w:marBottom w:val="0"/>
                  <w:divBdr>
                    <w:top w:val="none" w:sz="0" w:space="0" w:color="auto"/>
                    <w:left w:val="none" w:sz="0" w:space="0" w:color="auto"/>
                    <w:bottom w:val="none" w:sz="0" w:space="0" w:color="auto"/>
                    <w:right w:val="none" w:sz="0" w:space="0" w:color="auto"/>
                  </w:divBdr>
                  <w:divsChild>
                    <w:div w:id="1105616769">
                      <w:marLeft w:val="0"/>
                      <w:marRight w:val="0"/>
                      <w:marTop w:val="0"/>
                      <w:marBottom w:val="0"/>
                      <w:divBdr>
                        <w:top w:val="none" w:sz="0" w:space="0" w:color="auto"/>
                        <w:left w:val="none" w:sz="0" w:space="0" w:color="auto"/>
                        <w:bottom w:val="none" w:sz="0" w:space="0" w:color="auto"/>
                        <w:right w:val="none" w:sz="0" w:space="0" w:color="auto"/>
                      </w:divBdr>
                    </w:div>
                    <w:div w:id="2108189096">
                      <w:marLeft w:val="0"/>
                      <w:marRight w:val="0"/>
                      <w:marTop w:val="0"/>
                      <w:marBottom w:val="0"/>
                      <w:divBdr>
                        <w:top w:val="none" w:sz="0" w:space="0" w:color="auto"/>
                        <w:left w:val="none" w:sz="0" w:space="0" w:color="auto"/>
                        <w:bottom w:val="none" w:sz="0" w:space="0" w:color="auto"/>
                        <w:right w:val="none" w:sz="0" w:space="0" w:color="auto"/>
                      </w:divBdr>
                    </w:div>
                    <w:div w:id="136538691">
                      <w:marLeft w:val="0"/>
                      <w:marRight w:val="0"/>
                      <w:marTop w:val="0"/>
                      <w:marBottom w:val="0"/>
                      <w:divBdr>
                        <w:top w:val="none" w:sz="0" w:space="0" w:color="auto"/>
                        <w:left w:val="none" w:sz="0" w:space="0" w:color="auto"/>
                        <w:bottom w:val="none" w:sz="0" w:space="0" w:color="auto"/>
                        <w:right w:val="none" w:sz="0" w:space="0" w:color="auto"/>
                      </w:divBdr>
                    </w:div>
                    <w:div w:id="852187719">
                      <w:marLeft w:val="0"/>
                      <w:marRight w:val="0"/>
                      <w:marTop w:val="0"/>
                      <w:marBottom w:val="0"/>
                      <w:divBdr>
                        <w:top w:val="none" w:sz="0" w:space="0" w:color="auto"/>
                        <w:left w:val="none" w:sz="0" w:space="0" w:color="auto"/>
                        <w:bottom w:val="none" w:sz="0" w:space="0" w:color="auto"/>
                        <w:right w:val="none" w:sz="0" w:space="0" w:color="auto"/>
                      </w:divBdr>
                    </w:div>
                    <w:div w:id="1935819450">
                      <w:marLeft w:val="0"/>
                      <w:marRight w:val="0"/>
                      <w:marTop w:val="0"/>
                      <w:marBottom w:val="0"/>
                      <w:divBdr>
                        <w:top w:val="none" w:sz="0" w:space="0" w:color="auto"/>
                        <w:left w:val="none" w:sz="0" w:space="0" w:color="auto"/>
                        <w:bottom w:val="none" w:sz="0" w:space="0" w:color="auto"/>
                        <w:right w:val="none" w:sz="0" w:space="0" w:color="auto"/>
                      </w:divBdr>
                    </w:div>
                    <w:div w:id="180080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568877">
          <w:marLeft w:val="0"/>
          <w:marRight w:val="0"/>
          <w:marTop w:val="0"/>
          <w:marBottom w:val="0"/>
          <w:divBdr>
            <w:top w:val="none" w:sz="0" w:space="0" w:color="auto"/>
            <w:left w:val="none" w:sz="0" w:space="0" w:color="auto"/>
            <w:bottom w:val="none" w:sz="0" w:space="0" w:color="auto"/>
            <w:right w:val="none" w:sz="0" w:space="0" w:color="auto"/>
          </w:divBdr>
        </w:div>
        <w:div w:id="1949384023">
          <w:marLeft w:val="0"/>
          <w:marRight w:val="0"/>
          <w:marTop w:val="0"/>
          <w:marBottom w:val="0"/>
          <w:divBdr>
            <w:top w:val="none" w:sz="0" w:space="0" w:color="auto"/>
            <w:left w:val="none" w:sz="0" w:space="0" w:color="auto"/>
            <w:bottom w:val="none" w:sz="0" w:space="0" w:color="auto"/>
            <w:right w:val="none" w:sz="0" w:space="0" w:color="auto"/>
          </w:divBdr>
          <w:divsChild>
            <w:div w:id="318655473">
              <w:marLeft w:val="0"/>
              <w:marRight w:val="0"/>
              <w:marTop w:val="0"/>
              <w:marBottom w:val="0"/>
              <w:divBdr>
                <w:top w:val="none" w:sz="0" w:space="0" w:color="auto"/>
                <w:left w:val="none" w:sz="0" w:space="0" w:color="auto"/>
                <w:bottom w:val="none" w:sz="0" w:space="0" w:color="auto"/>
                <w:right w:val="none" w:sz="0" w:space="0" w:color="auto"/>
              </w:divBdr>
              <w:divsChild>
                <w:div w:id="66271473">
                  <w:marLeft w:val="0"/>
                  <w:marRight w:val="0"/>
                  <w:marTop w:val="0"/>
                  <w:marBottom w:val="0"/>
                  <w:divBdr>
                    <w:top w:val="none" w:sz="0" w:space="0" w:color="auto"/>
                    <w:left w:val="none" w:sz="0" w:space="0" w:color="auto"/>
                    <w:bottom w:val="none" w:sz="0" w:space="0" w:color="auto"/>
                    <w:right w:val="none" w:sz="0" w:space="0" w:color="auto"/>
                  </w:divBdr>
                  <w:divsChild>
                    <w:div w:id="10794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87051">
          <w:marLeft w:val="0"/>
          <w:marRight w:val="0"/>
          <w:marTop w:val="0"/>
          <w:marBottom w:val="0"/>
          <w:divBdr>
            <w:top w:val="none" w:sz="0" w:space="0" w:color="auto"/>
            <w:left w:val="none" w:sz="0" w:space="0" w:color="auto"/>
            <w:bottom w:val="none" w:sz="0" w:space="0" w:color="auto"/>
            <w:right w:val="none" w:sz="0" w:space="0" w:color="auto"/>
          </w:divBdr>
          <w:divsChild>
            <w:div w:id="109663862">
              <w:marLeft w:val="0"/>
              <w:marRight w:val="0"/>
              <w:marTop w:val="0"/>
              <w:marBottom w:val="0"/>
              <w:divBdr>
                <w:top w:val="none" w:sz="0" w:space="0" w:color="auto"/>
                <w:left w:val="none" w:sz="0" w:space="0" w:color="auto"/>
                <w:bottom w:val="none" w:sz="0" w:space="0" w:color="auto"/>
                <w:right w:val="none" w:sz="0" w:space="0" w:color="auto"/>
              </w:divBdr>
              <w:divsChild>
                <w:div w:id="1063019637">
                  <w:marLeft w:val="-225"/>
                  <w:marRight w:val="-225"/>
                  <w:marTop w:val="0"/>
                  <w:marBottom w:val="0"/>
                  <w:divBdr>
                    <w:top w:val="none" w:sz="0" w:space="0" w:color="auto"/>
                    <w:left w:val="none" w:sz="0" w:space="0" w:color="auto"/>
                    <w:bottom w:val="none" w:sz="0" w:space="0" w:color="auto"/>
                    <w:right w:val="none" w:sz="0" w:space="0" w:color="auto"/>
                  </w:divBdr>
                  <w:divsChild>
                    <w:div w:id="1335106126">
                      <w:marLeft w:val="0"/>
                      <w:marRight w:val="0"/>
                      <w:marTop w:val="0"/>
                      <w:marBottom w:val="0"/>
                      <w:divBdr>
                        <w:top w:val="none" w:sz="0" w:space="0" w:color="auto"/>
                        <w:left w:val="none" w:sz="0" w:space="0" w:color="auto"/>
                        <w:bottom w:val="none" w:sz="0" w:space="0" w:color="auto"/>
                        <w:right w:val="none" w:sz="0" w:space="0" w:color="auto"/>
                      </w:divBdr>
                    </w:div>
                  </w:divsChild>
                </w:div>
                <w:div w:id="13580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69987">
          <w:marLeft w:val="0"/>
          <w:marRight w:val="0"/>
          <w:marTop w:val="0"/>
          <w:marBottom w:val="0"/>
          <w:divBdr>
            <w:top w:val="none" w:sz="0" w:space="0" w:color="auto"/>
            <w:left w:val="none" w:sz="0" w:space="0" w:color="auto"/>
            <w:bottom w:val="none" w:sz="0" w:space="0" w:color="auto"/>
            <w:right w:val="none" w:sz="0" w:space="0" w:color="auto"/>
          </w:divBdr>
        </w:div>
        <w:div w:id="664011575">
          <w:marLeft w:val="0"/>
          <w:marRight w:val="0"/>
          <w:marTop w:val="0"/>
          <w:marBottom w:val="0"/>
          <w:divBdr>
            <w:top w:val="none" w:sz="0" w:space="0" w:color="auto"/>
            <w:left w:val="none" w:sz="0" w:space="0" w:color="auto"/>
            <w:bottom w:val="none" w:sz="0" w:space="0" w:color="auto"/>
            <w:right w:val="none" w:sz="0" w:space="0" w:color="auto"/>
          </w:divBdr>
          <w:divsChild>
            <w:div w:id="241649380">
              <w:marLeft w:val="0"/>
              <w:marRight w:val="0"/>
              <w:marTop w:val="0"/>
              <w:marBottom w:val="0"/>
              <w:divBdr>
                <w:top w:val="none" w:sz="0" w:space="0" w:color="auto"/>
                <w:left w:val="none" w:sz="0" w:space="0" w:color="auto"/>
                <w:bottom w:val="none" w:sz="0" w:space="0" w:color="auto"/>
                <w:right w:val="none" w:sz="0" w:space="0" w:color="auto"/>
              </w:divBdr>
              <w:divsChild>
                <w:div w:id="1152411414">
                  <w:marLeft w:val="0"/>
                  <w:marRight w:val="0"/>
                  <w:marTop w:val="0"/>
                  <w:marBottom w:val="0"/>
                  <w:divBdr>
                    <w:top w:val="none" w:sz="0" w:space="0" w:color="auto"/>
                    <w:left w:val="none" w:sz="0" w:space="0" w:color="auto"/>
                    <w:bottom w:val="none" w:sz="0" w:space="0" w:color="auto"/>
                    <w:right w:val="none" w:sz="0" w:space="0" w:color="auto"/>
                  </w:divBdr>
                </w:div>
                <w:div w:id="1650288481">
                  <w:marLeft w:val="0"/>
                  <w:marRight w:val="0"/>
                  <w:marTop w:val="0"/>
                  <w:marBottom w:val="0"/>
                  <w:divBdr>
                    <w:top w:val="none" w:sz="0" w:space="0" w:color="auto"/>
                    <w:left w:val="none" w:sz="0" w:space="0" w:color="auto"/>
                    <w:bottom w:val="none" w:sz="0" w:space="0" w:color="auto"/>
                    <w:right w:val="none" w:sz="0" w:space="0" w:color="auto"/>
                  </w:divBdr>
                </w:div>
                <w:div w:id="5207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4865</Words>
  <Characters>29191</Characters>
  <Application>Microsoft Office Word</Application>
  <DocSecurity>0</DocSecurity>
  <Lines>243</Lines>
  <Paragraphs>67</Paragraphs>
  <ScaleCrop>false</ScaleCrop>
  <Company/>
  <LinksUpToDate>false</LinksUpToDate>
  <CharactersWithSpaces>33989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2024-04-11T09:19:00Z</cp:lastPrinted>
  <dcterms:created xsi:type="dcterms:W3CDTF">2024-04-11T09:17:00Z</dcterms:created>
  <dcterms:modified xsi:type="dcterms:W3CDTF">2024-04-11T09:19:00Z</dcterms:modified>
</cp:coreProperties>
</file>