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7AB4140" w:rsidR="00D409DE" w:rsidRPr="006C64DD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8561B3" w:rsidRPr="008561B3">
        <w:rPr>
          <w:rFonts w:ascii="Arial" w:eastAsia="Calibri" w:hAnsi="Arial" w:cs="Arial"/>
          <w:b/>
          <w:bCs/>
        </w:rPr>
        <w:t>Remont Biblioteki -prace malarskie wraz z wymianą wykładziny i parapetów w budynku Wydziału Nauk Politycznych i Dziennikarstwa ul. Uniwersytetu Poznańskiego 5 w Poznaniu</w:t>
      </w:r>
      <w:r w:rsidR="008561B3">
        <w:rPr>
          <w:rFonts w:ascii="Arial" w:eastAsia="Calibri" w:hAnsi="Arial" w:cs="Arial"/>
          <w:b/>
          <w:bCs/>
        </w:rPr>
        <w:t xml:space="preserve">, </w:t>
      </w:r>
      <w:bookmarkStart w:id="0" w:name="_GoBack"/>
      <w:bookmarkEnd w:id="0"/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3184D7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6C64DD">
      <w:rPr>
        <w:rFonts w:ascii="Arial" w:hAnsi="Arial" w:cs="Arial"/>
        <w:i/>
        <w:sz w:val="20"/>
      </w:rPr>
      <w:t>10</w:t>
    </w:r>
    <w:r w:rsidR="008561B3">
      <w:rPr>
        <w:rFonts w:ascii="Arial" w:hAnsi="Arial" w:cs="Arial"/>
        <w:i/>
        <w:sz w:val="20"/>
      </w:rPr>
      <w:t>23</w:t>
    </w:r>
    <w:r w:rsidRPr="00034DA1">
      <w:rPr>
        <w:rFonts w:ascii="Arial" w:hAnsi="Arial" w:cs="Arial"/>
        <w:i/>
        <w:sz w:val="20"/>
      </w:rPr>
      <w:t>/2</w:t>
    </w:r>
    <w:r w:rsidR="0011227A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561B3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602A8-76FC-4555-A5A9-21E8CABEF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32</cp:revision>
  <cp:lastPrinted>2024-04-10T11:19:00Z</cp:lastPrinted>
  <dcterms:created xsi:type="dcterms:W3CDTF">2022-05-06T13:11:00Z</dcterms:created>
  <dcterms:modified xsi:type="dcterms:W3CDTF">2024-04-10T11:19:00Z</dcterms:modified>
</cp:coreProperties>
</file>