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3728D1"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2024/BZP 00291769/01</w:t>
      </w:r>
    </w:p>
    <w:p w14:paraId="7C515CBB" w14:textId="77777777" w:rsidR="006B7189" w:rsidRPr="006B7189" w:rsidRDefault="006B7189" w:rsidP="006B7189">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6B7189">
        <w:rPr>
          <w:rFonts w:ascii="Arial Narrow" w:eastAsia="Times New Roman" w:hAnsi="Arial Narrow" w:cs="Times New Roman"/>
          <w:kern w:val="36"/>
          <w:lang w:eastAsia="pl-PL"/>
          <w14:ligatures w14:val="none"/>
        </w:rPr>
        <w:t>Ogłoszenie o zamówieniu</w:t>
      </w:r>
      <w:r w:rsidRPr="006B7189">
        <w:rPr>
          <w:rFonts w:ascii="Arial Narrow" w:eastAsia="Times New Roman" w:hAnsi="Arial Narrow" w:cs="Times New Roman"/>
          <w:kern w:val="36"/>
          <w:lang w:eastAsia="pl-PL"/>
          <w14:ligatures w14:val="none"/>
        </w:rPr>
        <w:br/>
        <w:t>Usługi</w:t>
      </w:r>
      <w:r w:rsidRPr="006B7189">
        <w:rPr>
          <w:rFonts w:ascii="Arial Narrow" w:eastAsia="Times New Roman" w:hAnsi="Arial Narrow" w:cs="Times New Roman"/>
          <w:kern w:val="36"/>
          <w:lang w:eastAsia="pl-PL"/>
          <w14:ligatures w14:val="none"/>
        </w:rPr>
        <w:br/>
      </w:r>
      <w:proofErr w:type="spellStart"/>
      <w:r w:rsidRPr="006B7189">
        <w:rPr>
          <w:rFonts w:ascii="Arial Narrow" w:eastAsia="Times New Roman" w:hAnsi="Arial Narrow" w:cs="Times New Roman"/>
          <w:kern w:val="36"/>
          <w:lang w:eastAsia="pl-PL"/>
          <w14:ligatures w14:val="none"/>
        </w:rPr>
        <w:t>Usługi</w:t>
      </w:r>
      <w:proofErr w:type="spellEnd"/>
      <w:r w:rsidRPr="006B7189">
        <w:rPr>
          <w:rFonts w:ascii="Arial Narrow" w:eastAsia="Times New Roman" w:hAnsi="Arial Narrow" w:cs="Times New Roman"/>
          <w:kern w:val="36"/>
          <w:lang w:eastAsia="pl-PL"/>
          <w14:ligatures w14:val="none"/>
        </w:rPr>
        <w:t xml:space="preserve"> telefonii komórkowej, mobilnego Internetu, dostawę fabrycznie nowych aparatów telefonii komórkowej i urządzeń transmisji danych tj. modemów, tabletów wraz z kartami SIM</w:t>
      </w:r>
    </w:p>
    <w:p w14:paraId="585F5A28"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I - ZAMAWIAJĄCY</w:t>
      </w:r>
    </w:p>
    <w:p w14:paraId="5D12A3D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1.1.) Rola zamawiającego</w:t>
      </w:r>
    </w:p>
    <w:p w14:paraId="2F248437"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Postępowanie prowadzone jest samodzielnie przez zamawiającego</w:t>
      </w:r>
    </w:p>
    <w:p w14:paraId="26F0F74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1.2.) Nazwa zamawiającego: </w:t>
      </w:r>
      <w:r w:rsidRPr="006B7189">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54BAC66"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1.3.) Oddział zamawiającego: </w:t>
      </w:r>
      <w:r w:rsidRPr="006B7189">
        <w:rPr>
          <w:rFonts w:ascii="Arial Narrow" w:eastAsia="Times New Roman" w:hAnsi="Arial Narrow" w:cs="Times New Roman"/>
          <w:color w:val="000000"/>
          <w:kern w:val="0"/>
          <w:lang w:eastAsia="pl-PL"/>
          <w14:ligatures w14:val="none"/>
        </w:rPr>
        <w:t>Sekcja Zamówień Publicznych</w:t>
      </w:r>
    </w:p>
    <w:p w14:paraId="432188B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1.4) Krajowy Numer Identyfikacyjny: </w:t>
      </w:r>
      <w:r w:rsidRPr="006B7189">
        <w:rPr>
          <w:rFonts w:ascii="Arial Narrow" w:eastAsia="Times New Roman" w:hAnsi="Arial Narrow" w:cs="Times New Roman"/>
          <w:color w:val="000000"/>
          <w:kern w:val="0"/>
          <w:lang w:eastAsia="pl-PL"/>
          <w14:ligatures w14:val="none"/>
        </w:rPr>
        <w:t>REGON 090538318</w:t>
      </w:r>
    </w:p>
    <w:p w14:paraId="7886AF24"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 Adres zamawiającego</w:t>
      </w:r>
    </w:p>
    <w:p w14:paraId="61F9F00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1.5.1.) Ulica: </w:t>
      </w:r>
      <w:r w:rsidRPr="006B7189">
        <w:rPr>
          <w:rFonts w:ascii="Arial Narrow" w:eastAsia="Times New Roman" w:hAnsi="Arial Narrow" w:cs="Times New Roman"/>
          <w:color w:val="000000"/>
          <w:kern w:val="0"/>
          <w:lang w:eastAsia="pl-PL"/>
          <w14:ligatures w14:val="none"/>
        </w:rPr>
        <w:t>Powstańców Warszawy 5</w:t>
      </w:r>
    </w:p>
    <w:p w14:paraId="4C7A822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1.5.2.) Miejscowość: </w:t>
      </w:r>
      <w:r w:rsidRPr="006B7189">
        <w:rPr>
          <w:rFonts w:ascii="Arial Narrow" w:eastAsia="Times New Roman" w:hAnsi="Arial Narrow" w:cs="Times New Roman"/>
          <w:color w:val="000000"/>
          <w:kern w:val="0"/>
          <w:lang w:eastAsia="pl-PL"/>
          <w14:ligatures w14:val="none"/>
        </w:rPr>
        <w:t>Bydgoszcz</w:t>
      </w:r>
    </w:p>
    <w:p w14:paraId="12DF054E"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1.5.3.) Kod pocztowy: </w:t>
      </w:r>
      <w:r w:rsidRPr="006B7189">
        <w:rPr>
          <w:rFonts w:ascii="Arial Narrow" w:eastAsia="Times New Roman" w:hAnsi="Arial Narrow" w:cs="Times New Roman"/>
          <w:color w:val="000000"/>
          <w:kern w:val="0"/>
          <w:lang w:eastAsia="pl-PL"/>
          <w14:ligatures w14:val="none"/>
        </w:rPr>
        <w:t>85-681</w:t>
      </w:r>
    </w:p>
    <w:p w14:paraId="10DB489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1.5.4.) Województwo: </w:t>
      </w:r>
      <w:r w:rsidRPr="006B7189">
        <w:rPr>
          <w:rFonts w:ascii="Arial Narrow" w:eastAsia="Times New Roman" w:hAnsi="Arial Narrow" w:cs="Times New Roman"/>
          <w:color w:val="000000"/>
          <w:kern w:val="0"/>
          <w:lang w:eastAsia="pl-PL"/>
          <w14:ligatures w14:val="none"/>
        </w:rPr>
        <w:t>kujawsko-pomorskie</w:t>
      </w:r>
    </w:p>
    <w:p w14:paraId="477CBF1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1.5.5.) Kraj: </w:t>
      </w:r>
      <w:r w:rsidRPr="006B7189">
        <w:rPr>
          <w:rFonts w:ascii="Arial Narrow" w:eastAsia="Times New Roman" w:hAnsi="Arial Narrow" w:cs="Times New Roman"/>
          <w:color w:val="000000"/>
          <w:kern w:val="0"/>
          <w:lang w:eastAsia="pl-PL"/>
          <w14:ligatures w14:val="none"/>
        </w:rPr>
        <w:t>Polska</w:t>
      </w:r>
    </w:p>
    <w:p w14:paraId="17BBC753"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1.5.6.) Lokalizacja NUTS 3: </w:t>
      </w:r>
      <w:r w:rsidRPr="006B7189">
        <w:rPr>
          <w:rFonts w:ascii="Arial Narrow" w:eastAsia="Times New Roman" w:hAnsi="Arial Narrow" w:cs="Times New Roman"/>
          <w:color w:val="000000"/>
          <w:kern w:val="0"/>
          <w:lang w:eastAsia="pl-PL"/>
          <w14:ligatures w14:val="none"/>
        </w:rPr>
        <w:t>PL613 - Bydgosko-toruński</w:t>
      </w:r>
    </w:p>
    <w:p w14:paraId="19DA793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1.5.7.) Numer telefonu: </w:t>
      </w:r>
      <w:r w:rsidRPr="006B7189">
        <w:rPr>
          <w:rFonts w:ascii="Arial Narrow" w:eastAsia="Times New Roman" w:hAnsi="Arial Narrow" w:cs="Times New Roman"/>
          <w:color w:val="000000"/>
          <w:kern w:val="0"/>
          <w:lang w:eastAsia="pl-PL"/>
          <w14:ligatures w14:val="none"/>
        </w:rPr>
        <w:t>261 417 001; 261 417 449</w:t>
      </w:r>
    </w:p>
    <w:p w14:paraId="6D6835EC"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1.5.9.) Adres poczty elektronicznej: </w:t>
      </w:r>
      <w:r w:rsidRPr="006B7189">
        <w:rPr>
          <w:rFonts w:ascii="Arial Narrow" w:eastAsia="Times New Roman" w:hAnsi="Arial Narrow" w:cs="Times New Roman"/>
          <w:color w:val="000000"/>
          <w:kern w:val="0"/>
          <w:lang w:eastAsia="pl-PL"/>
          <w14:ligatures w14:val="none"/>
        </w:rPr>
        <w:t>marta.sierek@10wsk.mil.pl</w:t>
      </w:r>
    </w:p>
    <w:p w14:paraId="51E998DE"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1.5.10.) Adres strony internetowej zamawiającego: </w:t>
      </w:r>
      <w:r w:rsidRPr="006B7189">
        <w:rPr>
          <w:rFonts w:ascii="Arial Narrow" w:eastAsia="Times New Roman" w:hAnsi="Arial Narrow" w:cs="Times New Roman"/>
          <w:color w:val="000000"/>
          <w:kern w:val="0"/>
          <w:lang w:eastAsia="pl-PL"/>
          <w14:ligatures w14:val="none"/>
        </w:rPr>
        <w:t>www.10wsk.mil.pl</w:t>
      </w:r>
    </w:p>
    <w:p w14:paraId="099A597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1.6.) Rodzaj zamawiającego: </w:t>
      </w:r>
      <w:r w:rsidRPr="006B7189">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167C5E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1.7.) Przedmiot działalności zamawiającego: </w:t>
      </w:r>
      <w:r w:rsidRPr="006B7189">
        <w:rPr>
          <w:rFonts w:ascii="Arial Narrow" w:eastAsia="Times New Roman" w:hAnsi="Arial Narrow" w:cs="Times New Roman"/>
          <w:color w:val="000000"/>
          <w:kern w:val="0"/>
          <w:lang w:eastAsia="pl-PL"/>
          <w14:ligatures w14:val="none"/>
        </w:rPr>
        <w:t>Zdrowie</w:t>
      </w:r>
    </w:p>
    <w:p w14:paraId="052049A6"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II – INFORMACJE PODSTAWOWE</w:t>
      </w:r>
    </w:p>
    <w:p w14:paraId="42B61C2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2.1.) Ogłoszenie dotyczy:</w:t>
      </w:r>
    </w:p>
    <w:p w14:paraId="5F62E801"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Zamówienia publicznego</w:t>
      </w:r>
    </w:p>
    <w:p w14:paraId="706B552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2.2.) Ogłoszenie dotyczy usług społecznych i innych szczególnych usług: </w:t>
      </w:r>
      <w:r w:rsidRPr="006B7189">
        <w:rPr>
          <w:rFonts w:ascii="Arial Narrow" w:eastAsia="Times New Roman" w:hAnsi="Arial Narrow" w:cs="Times New Roman"/>
          <w:color w:val="000000"/>
          <w:kern w:val="0"/>
          <w:lang w:eastAsia="pl-PL"/>
          <w14:ligatures w14:val="none"/>
        </w:rPr>
        <w:t>Nie</w:t>
      </w:r>
    </w:p>
    <w:p w14:paraId="60AF0E3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2.3.) Nazwa zamówienia albo umowy ramowej:</w:t>
      </w:r>
    </w:p>
    <w:p w14:paraId="36C030DD"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Usługi telefonii komórkowej, mobilnego Internetu, dostawę fabrycznie nowych aparatów telefonii komórkowej i urządzeń transmisji danych tj. modemów, tabletów wraz z kartami SIM</w:t>
      </w:r>
    </w:p>
    <w:p w14:paraId="061F579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2.4.) Identyfikator postępowania: </w:t>
      </w:r>
      <w:r w:rsidRPr="006B7189">
        <w:rPr>
          <w:rFonts w:ascii="Arial Narrow" w:eastAsia="Times New Roman" w:hAnsi="Arial Narrow" w:cs="Times New Roman"/>
          <w:color w:val="000000"/>
          <w:kern w:val="0"/>
          <w:lang w:eastAsia="pl-PL"/>
          <w14:ligatures w14:val="none"/>
        </w:rPr>
        <w:t>ocds-148610-c984abe4-fd75-11ee-885b-8267c0608453</w:t>
      </w:r>
    </w:p>
    <w:p w14:paraId="7B6F21E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2.5.) Numer ogłoszenia: </w:t>
      </w:r>
      <w:r w:rsidRPr="006B7189">
        <w:rPr>
          <w:rFonts w:ascii="Arial Narrow" w:eastAsia="Times New Roman" w:hAnsi="Arial Narrow" w:cs="Times New Roman"/>
          <w:color w:val="000000"/>
          <w:kern w:val="0"/>
          <w:lang w:eastAsia="pl-PL"/>
          <w14:ligatures w14:val="none"/>
        </w:rPr>
        <w:t>2024/BZP 00291769</w:t>
      </w:r>
    </w:p>
    <w:p w14:paraId="7173842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2.6.) Wersja ogłoszenia: </w:t>
      </w:r>
      <w:r w:rsidRPr="006B7189">
        <w:rPr>
          <w:rFonts w:ascii="Arial Narrow" w:eastAsia="Times New Roman" w:hAnsi="Arial Narrow" w:cs="Times New Roman"/>
          <w:color w:val="000000"/>
          <w:kern w:val="0"/>
          <w:lang w:eastAsia="pl-PL"/>
          <w14:ligatures w14:val="none"/>
        </w:rPr>
        <w:t>01</w:t>
      </w:r>
    </w:p>
    <w:p w14:paraId="77A2076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2.7.) Data ogłoszenia: </w:t>
      </w:r>
      <w:r w:rsidRPr="006B7189">
        <w:rPr>
          <w:rFonts w:ascii="Arial Narrow" w:eastAsia="Times New Roman" w:hAnsi="Arial Narrow" w:cs="Times New Roman"/>
          <w:color w:val="000000"/>
          <w:kern w:val="0"/>
          <w:lang w:eastAsia="pl-PL"/>
          <w14:ligatures w14:val="none"/>
        </w:rPr>
        <w:t>2024-04-18</w:t>
      </w:r>
    </w:p>
    <w:p w14:paraId="1E03445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2.8.) Zamówienie albo umowa ramowa zostały ujęte w planie postępowań: </w:t>
      </w:r>
      <w:r w:rsidRPr="006B7189">
        <w:rPr>
          <w:rFonts w:ascii="Arial Narrow" w:eastAsia="Times New Roman" w:hAnsi="Arial Narrow" w:cs="Times New Roman"/>
          <w:color w:val="000000"/>
          <w:kern w:val="0"/>
          <w:lang w:eastAsia="pl-PL"/>
          <w14:ligatures w14:val="none"/>
        </w:rPr>
        <w:t>Tak</w:t>
      </w:r>
    </w:p>
    <w:p w14:paraId="7E61F84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2.9.) Numer planu postępowań w BZP: </w:t>
      </w:r>
      <w:r w:rsidRPr="006B7189">
        <w:rPr>
          <w:rFonts w:ascii="Arial Narrow" w:eastAsia="Times New Roman" w:hAnsi="Arial Narrow" w:cs="Times New Roman"/>
          <w:color w:val="000000"/>
          <w:kern w:val="0"/>
          <w:lang w:eastAsia="pl-PL"/>
          <w14:ligatures w14:val="none"/>
        </w:rPr>
        <w:t>2024/BZP 00209094/04/P</w:t>
      </w:r>
    </w:p>
    <w:p w14:paraId="0F7D9B0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2.10.) Identyfikator pozycji planu postępowań:</w:t>
      </w:r>
    </w:p>
    <w:p w14:paraId="60B00A44"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 xml:space="preserve">1.3.18 usługi </w:t>
      </w:r>
      <w:proofErr w:type="spellStart"/>
      <w:r w:rsidRPr="006B7189">
        <w:rPr>
          <w:rFonts w:ascii="Arial Narrow" w:eastAsia="Times New Roman" w:hAnsi="Arial Narrow" w:cs="Times New Roman"/>
          <w:kern w:val="0"/>
          <w:lang w:eastAsia="pl-PL"/>
          <w14:ligatures w14:val="none"/>
        </w:rPr>
        <w:t>łaczności</w:t>
      </w:r>
      <w:proofErr w:type="spellEnd"/>
      <w:r w:rsidRPr="006B7189">
        <w:rPr>
          <w:rFonts w:ascii="Arial Narrow" w:eastAsia="Times New Roman" w:hAnsi="Arial Narrow" w:cs="Times New Roman"/>
          <w:kern w:val="0"/>
          <w:lang w:eastAsia="pl-PL"/>
          <w14:ligatures w14:val="none"/>
        </w:rPr>
        <w:t xml:space="preserve"> </w:t>
      </w:r>
      <w:proofErr w:type="spellStart"/>
      <w:r w:rsidRPr="006B7189">
        <w:rPr>
          <w:rFonts w:ascii="Arial Narrow" w:eastAsia="Times New Roman" w:hAnsi="Arial Narrow" w:cs="Times New Roman"/>
          <w:kern w:val="0"/>
          <w:lang w:eastAsia="pl-PL"/>
          <w14:ligatures w14:val="none"/>
        </w:rPr>
        <w:t>komorkowej</w:t>
      </w:r>
      <w:proofErr w:type="spellEnd"/>
      <w:r w:rsidRPr="006B7189">
        <w:rPr>
          <w:rFonts w:ascii="Arial Narrow" w:eastAsia="Times New Roman" w:hAnsi="Arial Narrow" w:cs="Times New Roman"/>
          <w:kern w:val="0"/>
          <w:lang w:eastAsia="pl-PL"/>
          <w14:ligatures w14:val="none"/>
        </w:rPr>
        <w:t xml:space="preserve">, mobilnego </w:t>
      </w:r>
      <w:proofErr w:type="spellStart"/>
      <w:r w:rsidRPr="006B7189">
        <w:rPr>
          <w:rFonts w:ascii="Arial Narrow" w:eastAsia="Times New Roman" w:hAnsi="Arial Narrow" w:cs="Times New Roman"/>
          <w:kern w:val="0"/>
          <w:lang w:eastAsia="pl-PL"/>
          <w14:ligatures w14:val="none"/>
        </w:rPr>
        <w:t>internetu</w:t>
      </w:r>
      <w:proofErr w:type="spellEnd"/>
      <w:r w:rsidRPr="006B7189">
        <w:rPr>
          <w:rFonts w:ascii="Arial Narrow" w:eastAsia="Times New Roman" w:hAnsi="Arial Narrow" w:cs="Times New Roman"/>
          <w:kern w:val="0"/>
          <w:lang w:eastAsia="pl-PL"/>
          <w14:ligatures w14:val="none"/>
        </w:rPr>
        <w:t xml:space="preserve"> wraz z dostawami aparatów i urządzeń do transmisji danych</w:t>
      </w:r>
    </w:p>
    <w:p w14:paraId="5C86C68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6B7189">
        <w:rPr>
          <w:rFonts w:ascii="Arial Narrow" w:eastAsia="Times New Roman" w:hAnsi="Arial Narrow" w:cs="Times New Roman"/>
          <w:color w:val="000000"/>
          <w:kern w:val="0"/>
          <w:lang w:eastAsia="pl-PL"/>
          <w14:ligatures w14:val="none"/>
        </w:rPr>
        <w:t>Nie</w:t>
      </w:r>
    </w:p>
    <w:p w14:paraId="397B954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6B7189">
        <w:rPr>
          <w:rFonts w:ascii="Arial Narrow" w:eastAsia="Times New Roman" w:hAnsi="Arial Narrow" w:cs="Times New Roman"/>
          <w:color w:val="000000"/>
          <w:kern w:val="0"/>
          <w:lang w:eastAsia="pl-PL"/>
          <w14:ligatures w14:val="none"/>
        </w:rPr>
        <w:t>Nie</w:t>
      </w:r>
    </w:p>
    <w:p w14:paraId="551B2D1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2.16.) Tryb udzielenia zamówienia wraz z podstawą prawną</w:t>
      </w:r>
    </w:p>
    <w:p w14:paraId="0E9CE8AE"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Zamówienie udzielane jest w trybie podstawowym na podstawie: art. 275 pkt 1 ustawy</w:t>
      </w:r>
    </w:p>
    <w:p w14:paraId="34970639"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III – UDOSTĘPNIANIE DOKUMENTÓW ZAMÓWIENIA I KOMUNIKACJA</w:t>
      </w:r>
    </w:p>
    <w:p w14:paraId="20D6763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lastRenderedPageBreak/>
        <w:t>3.1.) Adres strony internetowej prowadzonego postępowania</w:t>
      </w:r>
    </w:p>
    <w:p w14:paraId="5E82476A"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https://e-propublico.pl</w:t>
      </w:r>
    </w:p>
    <w:p w14:paraId="46FA9E2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3.2.) Zamawiający zastrzega dostęp do dokumentów zamówienia: </w:t>
      </w:r>
      <w:r w:rsidRPr="006B7189">
        <w:rPr>
          <w:rFonts w:ascii="Arial Narrow" w:eastAsia="Times New Roman" w:hAnsi="Arial Narrow" w:cs="Times New Roman"/>
          <w:color w:val="000000"/>
          <w:kern w:val="0"/>
          <w:lang w:eastAsia="pl-PL"/>
          <w14:ligatures w14:val="none"/>
        </w:rPr>
        <w:t>Nie</w:t>
      </w:r>
    </w:p>
    <w:p w14:paraId="17910BB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6B7189">
        <w:rPr>
          <w:rFonts w:ascii="Arial Narrow" w:eastAsia="Times New Roman" w:hAnsi="Arial Narrow" w:cs="Times New Roman"/>
          <w:color w:val="000000"/>
          <w:kern w:val="0"/>
          <w:lang w:eastAsia="pl-PL"/>
          <w14:ligatures w14:val="none"/>
        </w:rPr>
        <w:t>Tak</w:t>
      </w:r>
    </w:p>
    <w:p w14:paraId="327A4584"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6B7189">
        <w:rPr>
          <w:rFonts w:ascii="Arial Narrow" w:eastAsia="Times New Roman" w:hAnsi="Arial Narrow" w:cs="Times New Roman"/>
          <w:color w:val="000000"/>
          <w:kern w:val="0"/>
          <w:lang w:eastAsia="pl-PL"/>
          <w14:ligatures w14:val="none"/>
        </w:rPr>
        <w:t>https://e-propublico.pl</w:t>
      </w:r>
    </w:p>
    <w:p w14:paraId="17C9A5F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3.6.) Wymagania techniczne i organizacyjne dotyczące korespondencji elektronicznej: </w:t>
      </w:r>
      <w:r w:rsidRPr="006B7189">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6B7189">
        <w:rPr>
          <w:rFonts w:ascii="Arial Narrow" w:eastAsia="Times New Roman" w:hAnsi="Arial Narrow" w:cs="Times New Roman"/>
          <w:color w:val="000000"/>
          <w:kern w:val="0"/>
          <w:lang w:eastAsia="pl-PL"/>
          <w14:ligatures w14:val="none"/>
        </w:rPr>
        <w:t>Firefox</w:t>
      </w:r>
      <w:proofErr w:type="spellEnd"/>
      <w:r w:rsidRPr="006B7189">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6B7189">
        <w:rPr>
          <w:rFonts w:ascii="Arial Narrow" w:eastAsia="Times New Roman" w:hAnsi="Arial Narrow" w:cs="Times New Roman"/>
          <w:color w:val="000000"/>
          <w:kern w:val="0"/>
          <w:lang w:eastAsia="pl-PL"/>
          <w14:ligatures w14:val="none"/>
        </w:rPr>
        <w:t>Cookies</w:t>
      </w:r>
      <w:proofErr w:type="spellEnd"/>
      <w:r w:rsidRPr="006B7189">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6B7189">
        <w:rPr>
          <w:rFonts w:ascii="Arial Narrow" w:eastAsia="Times New Roman" w:hAnsi="Arial Narrow" w:cs="Times New Roman"/>
          <w:color w:val="000000"/>
          <w:kern w:val="0"/>
          <w:lang w:eastAsia="pl-PL"/>
          <w14:ligatures w14:val="none"/>
        </w:rPr>
        <w:t>hh:mm:ss</w:t>
      </w:r>
      <w:proofErr w:type="spellEnd"/>
      <w:r w:rsidRPr="006B7189">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2DF15D8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6B7189">
        <w:rPr>
          <w:rFonts w:ascii="Arial Narrow" w:eastAsia="Times New Roman" w:hAnsi="Arial Narrow" w:cs="Times New Roman"/>
          <w:color w:val="000000"/>
          <w:kern w:val="0"/>
          <w:lang w:eastAsia="pl-PL"/>
          <w14:ligatures w14:val="none"/>
        </w:rPr>
        <w:t>Nie</w:t>
      </w:r>
    </w:p>
    <w:p w14:paraId="1F9E11F6"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3.12.) Oferta - katalog elektroniczny: </w:t>
      </w:r>
      <w:r w:rsidRPr="006B7189">
        <w:rPr>
          <w:rFonts w:ascii="Arial Narrow" w:eastAsia="Times New Roman" w:hAnsi="Arial Narrow" w:cs="Times New Roman"/>
          <w:color w:val="000000"/>
          <w:kern w:val="0"/>
          <w:lang w:eastAsia="pl-PL"/>
          <w14:ligatures w14:val="none"/>
        </w:rPr>
        <w:t>Nie dotyczy</w:t>
      </w:r>
    </w:p>
    <w:p w14:paraId="0E23BEE5"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3.14.) Języki, w jakich mogą być sporządzane dokumenty składane w postępowaniu:</w:t>
      </w:r>
    </w:p>
    <w:p w14:paraId="0C5F1755"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polski</w:t>
      </w:r>
    </w:p>
    <w:p w14:paraId="370EDDF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3.15.) RODO (obowiązek informacyjny): </w:t>
      </w:r>
      <w:r w:rsidRPr="006B7189">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6B7189">
        <w:rPr>
          <w:rFonts w:ascii="Arial Narrow" w:eastAsia="Times New Roman" w:hAnsi="Arial Narrow" w:cs="Times New Roman"/>
          <w:color w:val="000000"/>
          <w:kern w:val="0"/>
          <w:lang w:eastAsia="pl-PL"/>
          <w14:ligatures w14:val="none"/>
        </w:rPr>
        <w:t>Dz.Urz</w:t>
      </w:r>
      <w:proofErr w:type="spellEnd"/>
      <w:r w:rsidRPr="006B7189">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6B7189">
        <w:rPr>
          <w:rFonts w:ascii="Arial Narrow" w:eastAsia="Times New Roman" w:hAnsi="Arial Narrow" w:cs="Times New Roman"/>
          <w:color w:val="000000"/>
          <w:kern w:val="0"/>
          <w:lang w:eastAsia="pl-PL"/>
          <w14:ligatures w14:val="none"/>
        </w:rPr>
        <w:t>Zdrowotnej .</w:t>
      </w:r>
      <w:proofErr w:type="gramEnd"/>
      <w:r w:rsidRPr="006B7189">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w:t>
      </w:r>
      <w:r w:rsidRPr="006B7189">
        <w:rPr>
          <w:rFonts w:ascii="Arial Narrow" w:eastAsia="Times New Roman" w:hAnsi="Arial Narrow" w:cs="Times New Roman"/>
          <w:color w:val="000000"/>
          <w:kern w:val="0"/>
          <w:lang w:eastAsia="pl-PL"/>
          <w14:ligatures w14:val="none"/>
        </w:rPr>
        <w:lastRenderedPageBreak/>
        <w:t>sposób pośredni, a które to dane Wykonawca przekazuje Zamawiającemu w treści oferty lub dokumentów składanych na żądanie Zamawiającego.</w:t>
      </w:r>
    </w:p>
    <w:p w14:paraId="506513A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3.16.) RODO (ograniczenia stosowania): </w:t>
      </w:r>
      <w:r w:rsidRPr="006B7189">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50AFFB35"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IV – PRZEDMIOT ZAMÓWIENIA</w:t>
      </w:r>
    </w:p>
    <w:p w14:paraId="0A44FEA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 Informacje ogólne odnoszące się do przedmiotu zamówienia.</w:t>
      </w:r>
    </w:p>
    <w:p w14:paraId="13EA948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4.1.1.) Przed wszczęciem postępowania przeprowadzono konsultacje rynkowe: </w:t>
      </w:r>
      <w:r w:rsidRPr="006B7189">
        <w:rPr>
          <w:rFonts w:ascii="Arial Narrow" w:eastAsia="Times New Roman" w:hAnsi="Arial Narrow" w:cs="Times New Roman"/>
          <w:color w:val="000000"/>
          <w:kern w:val="0"/>
          <w:lang w:eastAsia="pl-PL"/>
          <w14:ligatures w14:val="none"/>
        </w:rPr>
        <w:t>Nie</w:t>
      </w:r>
    </w:p>
    <w:p w14:paraId="294FDD0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4.1.2.) Numer referencyjny: </w:t>
      </w:r>
      <w:r w:rsidRPr="006B7189">
        <w:rPr>
          <w:rFonts w:ascii="Arial Narrow" w:eastAsia="Times New Roman" w:hAnsi="Arial Narrow" w:cs="Times New Roman"/>
          <w:color w:val="000000"/>
          <w:kern w:val="0"/>
          <w:lang w:eastAsia="pl-PL"/>
          <w14:ligatures w14:val="none"/>
        </w:rPr>
        <w:t>53/2024</w:t>
      </w:r>
    </w:p>
    <w:p w14:paraId="77DFFA6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4.1.3.) Rodzaj zamówienia: </w:t>
      </w:r>
      <w:r w:rsidRPr="006B7189">
        <w:rPr>
          <w:rFonts w:ascii="Arial Narrow" w:eastAsia="Times New Roman" w:hAnsi="Arial Narrow" w:cs="Times New Roman"/>
          <w:color w:val="000000"/>
          <w:kern w:val="0"/>
          <w:lang w:eastAsia="pl-PL"/>
          <w14:ligatures w14:val="none"/>
        </w:rPr>
        <w:t>Usługi</w:t>
      </w:r>
    </w:p>
    <w:p w14:paraId="669775CC"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6B7189">
        <w:rPr>
          <w:rFonts w:ascii="Arial Narrow" w:eastAsia="Times New Roman" w:hAnsi="Arial Narrow" w:cs="Times New Roman"/>
          <w:color w:val="000000"/>
          <w:kern w:val="0"/>
          <w:lang w:eastAsia="pl-PL"/>
          <w14:ligatures w14:val="none"/>
        </w:rPr>
        <w:t>Nie</w:t>
      </w:r>
    </w:p>
    <w:p w14:paraId="5B8F0E84"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4.1.8.) Możliwe jest składanie ofert częściowych: </w:t>
      </w:r>
      <w:r w:rsidRPr="006B7189">
        <w:rPr>
          <w:rFonts w:ascii="Arial Narrow" w:eastAsia="Times New Roman" w:hAnsi="Arial Narrow" w:cs="Times New Roman"/>
          <w:color w:val="000000"/>
          <w:kern w:val="0"/>
          <w:lang w:eastAsia="pl-PL"/>
          <w14:ligatures w14:val="none"/>
        </w:rPr>
        <w:t>Nie</w:t>
      </w:r>
    </w:p>
    <w:p w14:paraId="1A2CBE04"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6B7189">
        <w:rPr>
          <w:rFonts w:ascii="Arial Narrow" w:eastAsia="Times New Roman" w:hAnsi="Arial Narrow" w:cs="Times New Roman"/>
          <w:color w:val="000000"/>
          <w:kern w:val="0"/>
          <w:lang w:eastAsia="pl-PL"/>
          <w14:ligatures w14:val="none"/>
        </w:rPr>
        <w:t>Nie</w:t>
      </w:r>
    </w:p>
    <w:p w14:paraId="41824DA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 Informacje szczegółowe odnoszące się do przedmiotu zamówienia:</w:t>
      </w:r>
    </w:p>
    <w:p w14:paraId="3EEB0F3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4.2.2.) Krótki opis przedmiotu zamówienia</w:t>
      </w:r>
    </w:p>
    <w:p w14:paraId="5AB26B65"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Usługi telefonii komórkowej, mobilnego Internetu, dostawę fabrycznie nowych aparatów telefonii komórkowej i urządzeń transmisji danych tj. modemów, tabletów wraz z kartami SIM - zgodnie z formularzem cenowym i zapisami w SWZ</w:t>
      </w:r>
    </w:p>
    <w:p w14:paraId="09CEDC0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4.2.6.) Główny kod CPV: </w:t>
      </w:r>
      <w:r w:rsidRPr="006B7189">
        <w:rPr>
          <w:rFonts w:ascii="Arial Narrow" w:eastAsia="Times New Roman" w:hAnsi="Arial Narrow" w:cs="Times New Roman"/>
          <w:color w:val="000000"/>
          <w:kern w:val="0"/>
          <w:lang w:eastAsia="pl-PL"/>
          <w14:ligatures w14:val="none"/>
        </w:rPr>
        <w:t>64212000-5 - Usługi telefonii komórkowej</w:t>
      </w:r>
    </w:p>
    <w:p w14:paraId="5FDCE12C"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4.2.7.) Dodatkowy kod CPV:</w:t>
      </w:r>
    </w:p>
    <w:p w14:paraId="37B737E4"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32250000-0 - Telefony komórkowe</w:t>
      </w:r>
    </w:p>
    <w:p w14:paraId="0AE7F6AE"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32552410-4 - Modemy</w:t>
      </w:r>
    </w:p>
    <w:p w14:paraId="7FEF244F"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30213200-7 - Komputer tablet</w:t>
      </w:r>
    </w:p>
    <w:p w14:paraId="1450E64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4.2.8.) Zamówienie obejmuje opcje: </w:t>
      </w:r>
      <w:r w:rsidRPr="006B7189">
        <w:rPr>
          <w:rFonts w:ascii="Arial Narrow" w:eastAsia="Times New Roman" w:hAnsi="Arial Narrow" w:cs="Times New Roman"/>
          <w:color w:val="000000"/>
          <w:kern w:val="0"/>
          <w:lang w:eastAsia="pl-PL"/>
          <w14:ligatures w14:val="none"/>
        </w:rPr>
        <w:t>Nie</w:t>
      </w:r>
    </w:p>
    <w:p w14:paraId="7E9E39AE"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4.2.10.) Okres realizacji zamówienia albo umowy ramowej: </w:t>
      </w:r>
      <w:r w:rsidRPr="006B7189">
        <w:rPr>
          <w:rFonts w:ascii="Arial Narrow" w:eastAsia="Times New Roman" w:hAnsi="Arial Narrow" w:cs="Times New Roman"/>
          <w:color w:val="000000"/>
          <w:kern w:val="0"/>
          <w:lang w:eastAsia="pl-PL"/>
          <w14:ligatures w14:val="none"/>
        </w:rPr>
        <w:t>24 miesiące</w:t>
      </w:r>
    </w:p>
    <w:p w14:paraId="1717C1E6"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4.2.11.) Zamawiający przewiduje wznowienia: </w:t>
      </w:r>
      <w:r w:rsidRPr="006B7189">
        <w:rPr>
          <w:rFonts w:ascii="Arial Narrow" w:eastAsia="Times New Roman" w:hAnsi="Arial Narrow" w:cs="Times New Roman"/>
          <w:color w:val="000000"/>
          <w:kern w:val="0"/>
          <w:lang w:eastAsia="pl-PL"/>
          <w14:ligatures w14:val="none"/>
        </w:rPr>
        <w:t>Nie</w:t>
      </w:r>
    </w:p>
    <w:p w14:paraId="0576476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6B7189">
        <w:rPr>
          <w:rFonts w:ascii="Arial Narrow" w:eastAsia="Times New Roman" w:hAnsi="Arial Narrow" w:cs="Times New Roman"/>
          <w:color w:val="000000"/>
          <w:kern w:val="0"/>
          <w:lang w:eastAsia="pl-PL"/>
          <w14:ligatures w14:val="none"/>
        </w:rPr>
        <w:t>Nie</w:t>
      </w:r>
    </w:p>
    <w:p w14:paraId="259F2D9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 Kryteria oceny ofert</w:t>
      </w:r>
    </w:p>
    <w:p w14:paraId="66A5B40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lastRenderedPageBreak/>
        <w:t>4.3.1.) Sposób oceny ofert: </w:t>
      </w:r>
      <w:r w:rsidRPr="006B718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7DF8622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4.3.2.) Sposób określania wagi kryteriów oceny ofert: </w:t>
      </w:r>
      <w:r w:rsidRPr="006B7189">
        <w:rPr>
          <w:rFonts w:ascii="Arial Narrow" w:eastAsia="Times New Roman" w:hAnsi="Arial Narrow" w:cs="Times New Roman"/>
          <w:color w:val="000000"/>
          <w:kern w:val="0"/>
          <w:lang w:eastAsia="pl-PL"/>
          <w14:ligatures w14:val="none"/>
        </w:rPr>
        <w:t>Procentowo</w:t>
      </w:r>
    </w:p>
    <w:p w14:paraId="3CD99A4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4.3.3.) Stosowane kryteria oceny ofert: </w:t>
      </w:r>
      <w:r w:rsidRPr="006B7189">
        <w:rPr>
          <w:rFonts w:ascii="Arial Narrow" w:eastAsia="Times New Roman" w:hAnsi="Arial Narrow" w:cs="Times New Roman"/>
          <w:color w:val="000000"/>
          <w:kern w:val="0"/>
          <w:lang w:eastAsia="pl-PL"/>
          <w14:ligatures w14:val="none"/>
        </w:rPr>
        <w:t>Kryterium ceny oraz kryteria jakościowe</w:t>
      </w:r>
    </w:p>
    <w:p w14:paraId="03006D3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Kryterium 1</w:t>
      </w:r>
    </w:p>
    <w:p w14:paraId="426B6FA9"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4.3.5.) Nazwa kryterium: </w:t>
      </w:r>
      <w:r w:rsidRPr="006B7189">
        <w:rPr>
          <w:rFonts w:ascii="Arial Narrow" w:eastAsia="Times New Roman" w:hAnsi="Arial Narrow" w:cs="Times New Roman"/>
          <w:color w:val="000000"/>
          <w:kern w:val="0"/>
          <w:lang w:eastAsia="pl-PL"/>
          <w14:ligatures w14:val="none"/>
        </w:rPr>
        <w:t>Cena</w:t>
      </w:r>
    </w:p>
    <w:p w14:paraId="2EA7909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4.3.6.) Waga: </w:t>
      </w:r>
      <w:r w:rsidRPr="006B7189">
        <w:rPr>
          <w:rFonts w:ascii="Arial Narrow" w:eastAsia="Times New Roman" w:hAnsi="Arial Narrow" w:cs="Times New Roman"/>
          <w:color w:val="000000"/>
          <w:kern w:val="0"/>
          <w:lang w:eastAsia="pl-PL"/>
          <w14:ligatures w14:val="none"/>
        </w:rPr>
        <w:t>60</w:t>
      </w:r>
    </w:p>
    <w:p w14:paraId="6D620A4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Kryterium 2</w:t>
      </w:r>
    </w:p>
    <w:p w14:paraId="65312C7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4.3.4.) Rodzaj kryterium:</w:t>
      </w:r>
    </w:p>
    <w:p w14:paraId="2A82E58F"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serwis posprzedażny, pomoc techniczna, warunki dostawy takich jak termin, sposób lub czas dostawy, oraz okresu realizacji.</w:t>
      </w:r>
    </w:p>
    <w:p w14:paraId="7AAD781C"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4.3.5.) Nazwa kryterium: </w:t>
      </w:r>
      <w:r w:rsidRPr="006B7189">
        <w:rPr>
          <w:rFonts w:ascii="Arial Narrow" w:eastAsia="Times New Roman" w:hAnsi="Arial Narrow" w:cs="Times New Roman"/>
          <w:color w:val="000000"/>
          <w:kern w:val="0"/>
          <w:lang w:eastAsia="pl-PL"/>
          <w14:ligatures w14:val="none"/>
        </w:rPr>
        <w:t>Długość okresu gwarancji na aparaty i urządzenia transmisji danych</w:t>
      </w:r>
    </w:p>
    <w:p w14:paraId="6BE5D037"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4.3.6.) Waga: </w:t>
      </w:r>
      <w:r w:rsidRPr="006B7189">
        <w:rPr>
          <w:rFonts w:ascii="Arial Narrow" w:eastAsia="Times New Roman" w:hAnsi="Arial Narrow" w:cs="Times New Roman"/>
          <w:color w:val="000000"/>
          <w:kern w:val="0"/>
          <w:lang w:eastAsia="pl-PL"/>
          <w14:ligatures w14:val="none"/>
        </w:rPr>
        <w:t>25</w:t>
      </w:r>
    </w:p>
    <w:p w14:paraId="6A71CC8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Kryterium 3</w:t>
      </w:r>
    </w:p>
    <w:p w14:paraId="2AC075A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4.3.4.) Rodzaj kryterium:</w:t>
      </w:r>
    </w:p>
    <w:p w14:paraId="346EE90E"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inne.</w:t>
      </w:r>
    </w:p>
    <w:p w14:paraId="1DEF7FF3"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4.3.5.) Nazwa kryterium: </w:t>
      </w:r>
      <w:r w:rsidRPr="006B7189">
        <w:rPr>
          <w:rFonts w:ascii="Arial Narrow" w:eastAsia="Times New Roman" w:hAnsi="Arial Narrow" w:cs="Times New Roman"/>
          <w:color w:val="000000"/>
          <w:kern w:val="0"/>
          <w:lang w:eastAsia="pl-PL"/>
          <w14:ligatures w14:val="none"/>
        </w:rPr>
        <w:t>Termin płatności</w:t>
      </w:r>
    </w:p>
    <w:p w14:paraId="080C5A2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4.3.6.) Waga: </w:t>
      </w:r>
      <w:r w:rsidRPr="006B7189">
        <w:rPr>
          <w:rFonts w:ascii="Arial Narrow" w:eastAsia="Times New Roman" w:hAnsi="Arial Narrow" w:cs="Times New Roman"/>
          <w:color w:val="000000"/>
          <w:kern w:val="0"/>
          <w:lang w:eastAsia="pl-PL"/>
          <w14:ligatures w14:val="none"/>
        </w:rPr>
        <w:t>15</w:t>
      </w:r>
    </w:p>
    <w:p w14:paraId="5CEB71F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6B7189">
        <w:rPr>
          <w:rFonts w:ascii="Arial Narrow" w:eastAsia="Times New Roman" w:hAnsi="Arial Narrow" w:cs="Times New Roman"/>
          <w:color w:val="000000"/>
          <w:kern w:val="0"/>
          <w:lang w:eastAsia="pl-PL"/>
          <w14:ligatures w14:val="none"/>
        </w:rPr>
        <w:t>Nie</w:t>
      </w:r>
    </w:p>
    <w:p w14:paraId="4F7F1A58"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V - KWALIFIKACJA WYKONAWCÓW</w:t>
      </w:r>
    </w:p>
    <w:p w14:paraId="5A227C1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5.1.) Zamawiający przewiduje fakultatywne podstawy wykluczenia: </w:t>
      </w:r>
      <w:r w:rsidRPr="006B7189">
        <w:rPr>
          <w:rFonts w:ascii="Arial Narrow" w:eastAsia="Times New Roman" w:hAnsi="Arial Narrow" w:cs="Times New Roman"/>
          <w:color w:val="000000"/>
          <w:kern w:val="0"/>
          <w:lang w:eastAsia="pl-PL"/>
          <w14:ligatures w14:val="none"/>
        </w:rPr>
        <w:t>Tak</w:t>
      </w:r>
    </w:p>
    <w:p w14:paraId="7800055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5.2.) Fakultatywne podstawy wykluczenia:</w:t>
      </w:r>
    </w:p>
    <w:p w14:paraId="33DA3CF7"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Art. 109 ust. 1 pkt 1</w:t>
      </w:r>
    </w:p>
    <w:p w14:paraId="56619F87"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Art. 109 ust. 1 pkt 4</w:t>
      </w:r>
    </w:p>
    <w:p w14:paraId="7A31E90A"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5.3.) Warunki udziału w postępowaniu: </w:t>
      </w:r>
      <w:r w:rsidRPr="006B7189">
        <w:rPr>
          <w:rFonts w:ascii="Arial Narrow" w:eastAsia="Times New Roman" w:hAnsi="Arial Narrow" w:cs="Times New Roman"/>
          <w:color w:val="000000"/>
          <w:kern w:val="0"/>
          <w:lang w:eastAsia="pl-PL"/>
          <w14:ligatures w14:val="none"/>
        </w:rPr>
        <w:t>Tak</w:t>
      </w:r>
    </w:p>
    <w:p w14:paraId="67C60D2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5.4.) Nazwa i opis warunków udziału w postępowaniu.</w:t>
      </w:r>
    </w:p>
    <w:p w14:paraId="33F3A05B"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Zdolność techniczna lub zawodowa</w:t>
      </w:r>
      <w:r w:rsidRPr="006B7189">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6B7189">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B7189">
        <w:rPr>
          <w:rFonts w:ascii="Arial Narrow" w:eastAsia="Times New Roman" w:hAnsi="Arial Narrow" w:cs="Times New Roman"/>
          <w:kern w:val="0"/>
          <w:lang w:eastAsia="pl-PL"/>
          <w14:ligatures w14:val="none"/>
        </w:rPr>
        <w:t>ppkt</w:t>
      </w:r>
      <w:proofErr w:type="spellEnd"/>
      <w:r w:rsidRPr="006B7189">
        <w:rPr>
          <w:rFonts w:ascii="Arial Narrow" w:eastAsia="Times New Roman" w:hAnsi="Arial Narrow" w:cs="Times New Roman"/>
          <w:kern w:val="0"/>
          <w:lang w:eastAsia="pl-PL"/>
          <w14:ligatures w14:val="none"/>
        </w:rPr>
        <w:t>. 1 SWZ, z zastrzeżeniem, że co najmniej jedna ze wskazanych dostaw będzie wynosiła min. 312 000,00 brutto:</w:t>
      </w:r>
      <w:r w:rsidRPr="006B7189">
        <w:rPr>
          <w:rFonts w:ascii="Arial Narrow" w:eastAsia="Times New Roman" w:hAnsi="Arial Narrow" w:cs="Times New Roman"/>
          <w:kern w:val="0"/>
          <w:lang w:eastAsia="pl-PL"/>
          <w14:ligatures w14:val="none"/>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6B7189">
        <w:rPr>
          <w:rFonts w:ascii="Arial Narrow" w:eastAsia="Times New Roman" w:hAnsi="Arial Narrow" w:cs="Times New Roman"/>
          <w:kern w:val="0"/>
          <w:lang w:eastAsia="pl-PL"/>
          <w14:ligatures w14:val="none"/>
        </w:rPr>
        <w:br/>
        <w:t>Na potwierdzenie spełniania warunków udziału w postępowaniu należy przedłożyć wykaz min 2 osób skierowanych do obsługi 10 Wojskowego Szpitala Klinicznego z Polikliniką SPZOZ w Bydgoszczy</w:t>
      </w:r>
    </w:p>
    <w:p w14:paraId="245BA152"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5.5.) Zamawiający wymaga złożenia oświadczenia, o którym mowa w art.125 ust. 1 ustawy: </w:t>
      </w:r>
      <w:r w:rsidRPr="006B7189">
        <w:rPr>
          <w:rFonts w:ascii="Arial Narrow" w:eastAsia="Times New Roman" w:hAnsi="Arial Narrow" w:cs="Times New Roman"/>
          <w:color w:val="000000"/>
          <w:kern w:val="0"/>
          <w:lang w:eastAsia="pl-PL"/>
          <w14:ligatures w14:val="none"/>
        </w:rPr>
        <w:t>Tak</w:t>
      </w:r>
    </w:p>
    <w:p w14:paraId="6A488D9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5.6.) Wykaz podmiotowych środków dowodowych na potwierdzenie niepodlegania wykluczeniu: </w:t>
      </w:r>
      <w:r w:rsidRPr="006B7189">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6B7189">
        <w:rPr>
          <w:rFonts w:ascii="Arial Narrow" w:eastAsia="Times New Roman" w:hAnsi="Arial Narrow" w:cs="Times New Roman"/>
          <w:color w:val="000000"/>
          <w:kern w:val="0"/>
          <w:lang w:eastAsia="pl-PL"/>
          <w14:ligatures w14:val="none"/>
        </w:rPr>
        <w:t>t.j</w:t>
      </w:r>
      <w:proofErr w:type="spellEnd"/>
      <w:r w:rsidRPr="006B7189">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6B7189">
        <w:rPr>
          <w:rFonts w:ascii="Arial Narrow" w:eastAsia="Times New Roman" w:hAnsi="Arial Narrow" w:cs="Times New Roman"/>
          <w:color w:val="000000"/>
          <w:kern w:val="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xml:space="preserve">, wystawione nie wcześniej niż 3 miesiące przed jego złożeniem. W przypadku zalegania z opłacaniem podatków lub opłat, wraz z </w:t>
      </w:r>
      <w:r w:rsidRPr="006B7189">
        <w:rPr>
          <w:rFonts w:ascii="Arial Narrow" w:eastAsia="Times New Roman" w:hAnsi="Arial Narrow" w:cs="Times New Roman"/>
          <w:color w:val="000000"/>
          <w:kern w:val="0"/>
          <w:lang w:eastAsia="pl-PL"/>
          <w14:ligatures w14:val="none"/>
        </w:rPr>
        <w:lastRenderedPageBreak/>
        <w:t>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6B7189">
        <w:rPr>
          <w:rFonts w:ascii="Arial Narrow" w:eastAsia="Times New Roman" w:hAnsi="Arial Narrow" w:cs="Times New Roman"/>
          <w:color w:val="000000"/>
          <w:kern w:val="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6B7189">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6B7189">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6B7189">
        <w:rPr>
          <w:rFonts w:ascii="Arial Narrow" w:eastAsia="Times New Roman" w:hAnsi="Arial Narrow" w:cs="Times New Roman"/>
          <w:color w:val="000000"/>
          <w:kern w:val="0"/>
          <w:lang w:eastAsia="pl-PL"/>
          <w14:ligatures w14:val="none"/>
        </w:rPr>
        <w:t>Pzp</w:t>
      </w:r>
      <w:proofErr w:type="spellEnd"/>
      <w:r w:rsidRPr="006B7189">
        <w:rPr>
          <w:rFonts w:ascii="Arial Narrow" w:eastAsia="Times New Roman" w:hAnsi="Arial Narrow" w:cs="Times New Roman"/>
          <w:color w:val="000000"/>
          <w:kern w:val="0"/>
          <w:lang w:eastAsia="pl-PL"/>
          <w14:ligatures w14:val="none"/>
        </w:rPr>
        <w:t>, w zakresie podstaw wykluczenia z postępowania wskazanych przez Zamawiającego.;</w:t>
      </w:r>
      <w:r w:rsidRPr="006B7189">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7C6CF30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6B7189">
        <w:rPr>
          <w:rFonts w:ascii="Arial Narrow" w:eastAsia="Times New Roman" w:hAnsi="Arial Narrow" w:cs="Times New Roman"/>
          <w:color w:val="000000"/>
          <w:kern w:val="0"/>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6B7189">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6B7189">
        <w:rPr>
          <w:rFonts w:ascii="Arial Narrow" w:eastAsia="Times New Roman" w:hAnsi="Arial Narrow" w:cs="Times New Roman"/>
          <w:color w:val="000000"/>
          <w:kern w:val="0"/>
          <w:lang w:eastAsia="pl-PL"/>
          <w14:ligatures w14:val="none"/>
        </w:rPr>
        <w:t>ppkt</w:t>
      </w:r>
      <w:proofErr w:type="spellEnd"/>
      <w:r w:rsidRPr="006B7189">
        <w:rPr>
          <w:rFonts w:ascii="Arial Narrow" w:eastAsia="Times New Roman" w:hAnsi="Arial Narrow" w:cs="Times New Roman"/>
          <w:color w:val="000000"/>
          <w:kern w:val="0"/>
          <w:lang w:eastAsia="pl-PL"/>
          <w14:ligatures w14:val="none"/>
        </w:rPr>
        <w:t>. 1 SWZ, z zastrzeżeniem, że co najmniej jedna ze wskazanych dostaw będzie wynosiła min. 312 000,00 brutto:;</w:t>
      </w:r>
      <w:r w:rsidRPr="006B7189">
        <w:rPr>
          <w:rFonts w:ascii="Arial Narrow" w:eastAsia="Times New Roman" w:hAnsi="Arial Narrow" w:cs="Times New Roman"/>
          <w:color w:val="000000"/>
          <w:kern w:val="0"/>
          <w:lang w:eastAsia="pl-PL"/>
          <w14:ligatures w14:val="none"/>
        </w:rPr>
        <w:b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6B7189">
        <w:rPr>
          <w:rFonts w:ascii="Arial Narrow" w:eastAsia="Times New Roman" w:hAnsi="Arial Narrow" w:cs="Times New Roman"/>
          <w:color w:val="000000"/>
          <w:kern w:val="0"/>
          <w:lang w:eastAsia="pl-PL"/>
          <w14:ligatures w14:val="none"/>
        </w:rPr>
        <w:br/>
      </w:r>
      <w:r w:rsidRPr="006B7189">
        <w:rPr>
          <w:rFonts w:ascii="Arial Narrow" w:eastAsia="Times New Roman" w:hAnsi="Arial Narrow" w:cs="Times New Roman"/>
          <w:color w:val="000000"/>
          <w:kern w:val="0"/>
          <w:lang w:eastAsia="pl-PL"/>
          <w14:ligatures w14:val="none"/>
        </w:rPr>
        <w:lastRenderedPageBreak/>
        <w:t>Na potwierdzenie spełniania warunków udziału w postępowaniu należy przedłożyć wykaz min 2 osób skierowanych do obsługi 10 Wojskowego Szpitala Klinicznego z Polikliniką SPZOZ w Bydgoszczy;</w:t>
      </w:r>
    </w:p>
    <w:p w14:paraId="7AB3780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5.8.) Wykaz przedmiotowych środków dowodowych:</w:t>
      </w:r>
    </w:p>
    <w:p w14:paraId="52119351"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Oświadczenie Wykonawcy o opracowaniu i uruchomieniu dla Zamawiającego aplikacji do obsługi kont abonenckich zabezpieczonej hasłem- zgodnie z pkt 8 opisu przedmiotu zamówienia (załącznik nr 10 do SWZ)</w:t>
      </w:r>
    </w:p>
    <w:p w14:paraId="074D695D"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5.9.) Zamawiający przewiduje uzupełnienie przedmiotowych środków dowodowych: </w:t>
      </w:r>
      <w:r w:rsidRPr="006B7189">
        <w:rPr>
          <w:rFonts w:ascii="Arial Narrow" w:eastAsia="Times New Roman" w:hAnsi="Arial Narrow" w:cs="Times New Roman"/>
          <w:color w:val="000000"/>
          <w:kern w:val="0"/>
          <w:lang w:eastAsia="pl-PL"/>
          <w14:ligatures w14:val="none"/>
        </w:rPr>
        <w:t>Tak</w:t>
      </w:r>
    </w:p>
    <w:p w14:paraId="3FCFCD95"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5.10.) Przedmiotowe środki dowodowe podlegające uzupełnieniu po złożeniu oferty:</w:t>
      </w:r>
    </w:p>
    <w:p w14:paraId="220E9AD5"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Oświadczenie Wykonawcy o opracowaniu i uruchomieniu dla Zamawiającego aplikacji do obsługi kont abonenckich zabezpieczonej hasłem- zgodnie z pkt 8 opisu przedmiotu zamówienia (załącznik nr 10 do SWZ)</w:t>
      </w:r>
    </w:p>
    <w:p w14:paraId="25569EB8"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5.11.) Wykaz innych wymaganych oświadczeń lub dokumentów:</w:t>
      </w:r>
    </w:p>
    <w:p w14:paraId="0713BB4F"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6B7189">
        <w:rPr>
          <w:rFonts w:ascii="Arial Narrow" w:eastAsia="Times New Roman" w:hAnsi="Arial Narrow" w:cs="Times New Roman"/>
          <w:kern w:val="0"/>
          <w:lang w:eastAsia="pl-PL"/>
          <w14:ligatures w14:val="none"/>
        </w:rPr>
        <w:br/>
        <w:t>Formularz oferty</w:t>
      </w:r>
      <w:r w:rsidRPr="006B7189">
        <w:rPr>
          <w:rFonts w:ascii="Arial Narrow" w:eastAsia="Times New Roman" w:hAnsi="Arial Narrow" w:cs="Times New Roman"/>
          <w:kern w:val="0"/>
          <w:lang w:eastAsia="pl-PL"/>
          <w14:ligatures w14:val="none"/>
        </w:rPr>
        <w:br/>
        <w:t>Formularz cenowy</w:t>
      </w:r>
      <w:r w:rsidRPr="006B7189">
        <w:rPr>
          <w:rFonts w:ascii="Arial Narrow" w:eastAsia="Times New Roman" w:hAnsi="Arial Narrow" w:cs="Times New Roman"/>
          <w:kern w:val="0"/>
          <w:lang w:eastAsia="pl-PL"/>
          <w14:ligatures w14:val="none"/>
        </w:rPr>
        <w:br/>
        <w:t>Formularz cenowy oferowanych aparatów i tabletów</w:t>
      </w:r>
    </w:p>
    <w:p w14:paraId="1B057D99"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VI - WARUNKI ZAMÓWIENIA</w:t>
      </w:r>
    </w:p>
    <w:p w14:paraId="3CB01D64"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6.1.) Zamawiający wymaga albo dopuszcza oferty wariantowe: </w:t>
      </w:r>
      <w:r w:rsidRPr="006B7189">
        <w:rPr>
          <w:rFonts w:ascii="Arial Narrow" w:eastAsia="Times New Roman" w:hAnsi="Arial Narrow" w:cs="Times New Roman"/>
          <w:color w:val="000000"/>
          <w:kern w:val="0"/>
          <w:lang w:eastAsia="pl-PL"/>
          <w14:ligatures w14:val="none"/>
        </w:rPr>
        <w:t>Nie</w:t>
      </w:r>
    </w:p>
    <w:p w14:paraId="4B6451C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6.3.) Zamawiający przewiduje aukcję elektroniczną: </w:t>
      </w:r>
      <w:r w:rsidRPr="006B7189">
        <w:rPr>
          <w:rFonts w:ascii="Arial Narrow" w:eastAsia="Times New Roman" w:hAnsi="Arial Narrow" w:cs="Times New Roman"/>
          <w:color w:val="000000"/>
          <w:kern w:val="0"/>
          <w:lang w:eastAsia="pl-PL"/>
          <w14:ligatures w14:val="none"/>
        </w:rPr>
        <w:t>Nie</w:t>
      </w:r>
    </w:p>
    <w:p w14:paraId="62A13D7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6.4.) Zamawiający wymaga wadium: </w:t>
      </w:r>
      <w:r w:rsidRPr="006B7189">
        <w:rPr>
          <w:rFonts w:ascii="Arial Narrow" w:eastAsia="Times New Roman" w:hAnsi="Arial Narrow" w:cs="Times New Roman"/>
          <w:color w:val="000000"/>
          <w:kern w:val="0"/>
          <w:lang w:eastAsia="pl-PL"/>
          <w14:ligatures w14:val="none"/>
        </w:rPr>
        <w:t>Nie</w:t>
      </w:r>
    </w:p>
    <w:p w14:paraId="5EBEFA35"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6.5.) Zamawiający wymaga zabezpieczenia należytego wykonania umowy: </w:t>
      </w:r>
      <w:r w:rsidRPr="006B7189">
        <w:rPr>
          <w:rFonts w:ascii="Arial Narrow" w:eastAsia="Times New Roman" w:hAnsi="Arial Narrow" w:cs="Times New Roman"/>
          <w:color w:val="000000"/>
          <w:kern w:val="0"/>
          <w:lang w:eastAsia="pl-PL"/>
          <w14:ligatures w14:val="none"/>
        </w:rPr>
        <w:t>Nie</w:t>
      </w:r>
    </w:p>
    <w:p w14:paraId="5F919B25"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6FF9B6C0"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6B7189">
        <w:rPr>
          <w:rFonts w:ascii="Arial Narrow" w:eastAsia="Times New Roman" w:hAnsi="Arial Narrow" w:cs="Times New Roman"/>
          <w:kern w:val="0"/>
          <w:lang w:eastAsia="pl-PL"/>
          <w14:ligatures w14:val="none"/>
        </w:rPr>
        <w:t>publicznego.Pełnomocnictwo</w:t>
      </w:r>
      <w:proofErr w:type="spellEnd"/>
      <w:r w:rsidRPr="006B7189">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6B7189">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59E4DB8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6B7189">
        <w:rPr>
          <w:rFonts w:ascii="Arial Narrow" w:eastAsia="Times New Roman" w:hAnsi="Arial Narrow" w:cs="Times New Roman"/>
          <w:color w:val="000000"/>
          <w:kern w:val="0"/>
          <w:lang w:eastAsia="pl-PL"/>
          <w14:ligatures w14:val="none"/>
        </w:rPr>
        <w:t>Nie</w:t>
      </w:r>
    </w:p>
    <w:p w14:paraId="3BC7E7DF"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VII - PROJEKTOWANE POSTANOWIENIA UMOWY</w:t>
      </w:r>
    </w:p>
    <w:p w14:paraId="7F173791"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7.1.) Zamawiający przewiduje udzielenia zaliczek: </w:t>
      </w:r>
      <w:r w:rsidRPr="006B7189">
        <w:rPr>
          <w:rFonts w:ascii="Arial Narrow" w:eastAsia="Times New Roman" w:hAnsi="Arial Narrow" w:cs="Times New Roman"/>
          <w:color w:val="000000"/>
          <w:kern w:val="0"/>
          <w:lang w:eastAsia="pl-PL"/>
          <w14:ligatures w14:val="none"/>
        </w:rPr>
        <w:t>Nie</w:t>
      </w:r>
    </w:p>
    <w:p w14:paraId="38BBA28C"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7.3.) Zamawiający przewiduje zmiany umowy: </w:t>
      </w:r>
      <w:r w:rsidRPr="006B7189">
        <w:rPr>
          <w:rFonts w:ascii="Arial Narrow" w:eastAsia="Times New Roman" w:hAnsi="Arial Narrow" w:cs="Times New Roman"/>
          <w:color w:val="000000"/>
          <w:kern w:val="0"/>
          <w:lang w:eastAsia="pl-PL"/>
          <w14:ligatures w14:val="none"/>
        </w:rPr>
        <w:t>Tak</w:t>
      </w:r>
    </w:p>
    <w:p w14:paraId="1157ABD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7.4.) Rodzaj i zakres zmian umowy oraz warunki ich wprowadzenia:</w:t>
      </w:r>
    </w:p>
    <w:p w14:paraId="6B689F9C" w14:textId="77777777" w:rsidR="006B7189" w:rsidRPr="006B7189" w:rsidRDefault="006B7189" w:rsidP="006B7189">
      <w:pPr>
        <w:spacing w:after="0" w:line="240" w:lineRule="auto"/>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 xml:space="preserve">1.Wszelkie zmiany mogą być dokonywane jedynie za zgodą Zamawiającego i Wykonawcy, wyrażoną na piśmie w formie aneksu do niniejszej umowy pod rygorem nieważności w zakresie przewidzianym w art. 455 ust.1 pkt 2-4 i ust.2 </w:t>
      </w:r>
      <w:proofErr w:type="gramStart"/>
      <w:r w:rsidRPr="006B7189">
        <w:rPr>
          <w:rFonts w:ascii="Arial Narrow" w:eastAsia="Times New Roman" w:hAnsi="Arial Narrow" w:cs="Times New Roman"/>
          <w:kern w:val="0"/>
          <w:lang w:eastAsia="pl-PL"/>
          <w14:ligatures w14:val="none"/>
        </w:rPr>
        <w:t>PZP .</w:t>
      </w:r>
      <w:proofErr w:type="gramEnd"/>
      <w:r w:rsidRPr="006B7189">
        <w:rPr>
          <w:rFonts w:ascii="Arial Narrow" w:eastAsia="Times New Roman" w:hAnsi="Arial Narrow" w:cs="Times New Roman"/>
          <w:kern w:val="0"/>
          <w:lang w:eastAsia="pl-PL"/>
          <w14:ligatures w14:val="none"/>
        </w:rPr>
        <w:br/>
        <w:t>2.Umowa podlega unieważnieniu w zakresie przewidzianym w art. 457 PZP.</w:t>
      </w:r>
    </w:p>
    <w:p w14:paraId="27C02693"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6B7189">
        <w:rPr>
          <w:rFonts w:ascii="Arial Narrow" w:eastAsia="Times New Roman" w:hAnsi="Arial Narrow" w:cs="Times New Roman"/>
          <w:color w:val="000000"/>
          <w:kern w:val="0"/>
          <w:lang w:eastAsia="pl-PL"/>
          <w14:ligatures w14:val="none"/>
        </w:rPr>
        <w:t>Nie</w:t>
      </w:r>
    </w:p>
    <w:p w14:paraId="11949578" w14:textId="77777777" w:rsidR="006B7189" w:rsidRPr="006B7189" w:rsidRDefault="006B7189" w:rsidP="006B718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6B7189">
        <w:rPr>
          <w:rFonts w:ascii="Arial Narrow" w:eastAsia="Times New Roman" w:hAnsi="Arial Narrow" w:cs="Times New Roman"/>
          <w:kern w:val="0"/>
          <w:lang w:eastAsia="pl-PL"/>
          <w14:ligatures w14:val="none"/>
        </w:rPr>
        <w:t>SEKCJA VIII – PROCEDURA</w:t>
      </w:r>
    </w:p>
    <w:p w14:paraId="0C36DBB0"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8.1.) Termin składania ofert: </w:t>
      </w:r>
      <w:r w:rsidRPr="006B7189">
        <w:rPr>
          <w:rFonts w:ascii="Arial Narrow" w:eastAsia="Times New Roman" w:hAnsi="Arial Narrow" w:cs="Times New Roman"/>
          <w:color w:val="000000"/>
          <w:kern w:val="0"/>
          <w:lang w:eastAsia="pl-PL"/>
          <w14:ligatures w14:val="none"/>
        </w:rPr>
        <w:t>2024-04-26 08:00</w:t>
      </w:r>
    </w:p>
    <w:p w14:paraId="2F96A02B"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lastRenderedPageBreak/>
        <w:t>8.2.) Miejsce składania ofert: </w:t>
      </w:r>
      <w:r w:rsidRPr="006B7189">
        <w:rPr>
          <w:rFonts w:ascii="Arial Narrow" w:eastAsia="Times New Roman" w:hAnsi="Arial Narrow" w:cs="Times New Roman"/>
          <w:color w:val="000000"/>
          <w:kern w:val="0"/>
          <w:lang w:eastAsia="pl-PL"/>
          <w14:ligatures w14:val="none"/>
        </w:rPr>
        <w:t>Drogą elektroniczną za pośrednictwem: https://e-propublico.pl</w:t>
      </w:r>
    </w:p>
    <w:p w14:paraId="408B520F" w14:textId="77777777" w:rsidR="006B7189" w:rsidRPr="006B7189" w:rsidRDefault="006B7189" w:rsidP="006B7189">
      <w:pPr>
        <w:spacing w:after="0" w:line="240" w:lineRule="auto"/>
        <w:outlineLvl w:val="2"/>
        <w:rPr>
          <w:rFonts w:ascii="Arial Narrow" w:eastAsia="Times New Roman" w:hAnsi="Arial Narrow" w:cs="Times New Roman"/>
          <w:b/>
          <w:bCs/>
          <w:kern w:val="0"/>
          <w:lang w:eastAsia="pl-PL"/>
          <w14:ligatures w14:val="none"/>
        </w:rPr>
      </w:pPr>
      <w:r w:rsidRPr="006B7189">
        <w:rPr>
          <w:rFonts w:ascii="Arial Narrow" w:eastAsia="Times New Roman" w:hAnsi="Arial Narrow" w:cs="Times New Roman"/>
          <w:b/>
          <w:bCs/>
          <w:kern w:val="0"/>
          <w:lang w:eastAsia="pl-PL"/>
          <w14:ligatures w14:val="none"/>
        </w:rPr>
        <w:t>8.3.) Termin otwarcia ofert: </w:t>
      </w:r>
      <w:r w:rsidRPr="006B7189">
        <w:rPr>
          <w:rFonts w:ascii="Arial Narrow" w:eastAsia="Times New Roman" w:hAnsi="Arial Narrow" w:cs="Times New Roman"/>
          <w:color w:val="000000"/>
          <w:kern w:val="0"/>
          <w:lang w:eastAsia="pl-PL"/>
          <w14:ligatures w14:val="none"/>
        </w:rPr>
        <w:t>2024-04-26 09:00</w:t>
      </w:r>
    </w:p>
    <w:p w14:paraId="3BD7EB62" w14:textId="77777777" w:rsidR="006B7189" w:rsidRDefault="006B7189" w:rsidP="006B7189">
      <w:pPr>
        <w:spacing w:after="0" w:line="240" w:lineRule="auto"/>
        <w:outlineLvl w:val="2"/>
        <w:rPr>
          <w:rFonts w:ascii="Arial Narrow" w:eastAsia="Times New Roman" w:hAnsi="Arial Narrow" w:cs="Times New Roman"/>
          <w:color w:val="000000"/>
          <w:kern w:val="0"/>
          <w:lang w:eastAsia="pl-PL"/>
          <w14:ligatures w14:val="none"/>
        </w:rPr>
      </w:pPr>
      <w:r w:rsidRPr="006B7189">
        <w:rPr>
          <w:rFonts w:ascii="Arial Narrow" w:eastAsia="Times New Roman" w:hAnsi="Arial Narrow" w:cs="Times New Roman"/>
          <w:b/>
          <w:bCs/>
          <w:kern w:val="0"/>
          <w:lang w:eastAsia="pl-PL"/>
          <w14:ligatures w14:val="none"/>
        </w:rPr>
        <w:t>8.4.) Termin związania ofertą: </w:t>
      </w:r>
      <w:r w:rsidRPr="006B7189">
        <w:rPr>
          <w:rFonts w:ascii="Arial Narrow" w:eastAsia="Times New Roman" w:hAnsi="Arial Narrow" w:cs="Times New Roman"/>
          <w:color w:val="000000"/>
          <w:kern w:val="0"/>
          <w:lang w:eastAsia="pl-PL"/>
          <w14:ligatures w14:val="none"/>
        </w:rPr>
        <w:t>do 2024-05-25</w:t>
      </w:r>
    </w:p>
    <w:p w14:paraId="77E430F4" w14:textId="77777777" w:rsidR="006B7189" w:rsidRDefault="006B7189" w:rsidP="006B7189">
      <w:pPr>
        <w:spacing w:after="0" w:line="240" w:lineRule="auto"/>
        <w:outlineLvl w:val="2"/>
        <w:rPr>
          <w:rFonts w:ascii="Arial Narrow" w:eastAsia="Times New Roman" w:hAnsi="Arial Narrow" w:cs="Times New Roman"/>
          <w:color w:val="000000"/>
          <w:kern w:val="0"/>
          <w:lang w:eastAsia="pl-PL"/>
          <w14:ligatures w14:val="none"/>
        </w:rPr>
      </w:pPr>
    </w:p>
    <w:p w14:paraId="3F6204A6" w14:textId="77777777" w:rsidR="006B7189" w:rsidRDefault="006B7189" w:rsidP="006B7189">
      <w:pPr>
        <w:spacing w:after="0" w:line="240" w:lineRule="auto"/>
        <w:outlineLvl w:val="2"/>
        <w:rPr>
          <w:rFonts w:ascii="Arial Narrow" w:eastAsia="Times New Roman" w:hAnsi="Arial Narrow" w:cs="Times New Roman"/>
          <w:color w:val="000000"/>
          <w:kern w:val="0"/>
          <w:lang w:eastAsia="pl-PL"/>
          <w14:ligatures w14:val="none"/>
        </w:rPr>
      </w:pPr>
    </w:p>
    <w:p w14:paraId="2F1DE9AC" w14:textId="77777777" w:rsidR="006B7189" w:rsidRDefault="006B7189" w:rsidP="006B7189">
      <w:pPr>
        <w:spacing w:after="0" w:line="240" w:lineRule="auto"/>
        <w:outlineLvl w:val="2"/>
        <w:rPr>
          <w:rFonts w:ascii="Arial Narrow" w:eastAsia="Times New Roman" w:hAnsi="Arial Narrow" w:cs="Times New Roman"/>
          <w:color w:val="000000"/>
          <w:kern w:val="0"/>
          <w:lang w:eastAsia="pl-PL"/>
          <w14:ligatures w14:val="none"/>
        </w:rPr>
      </w:pPr>
    </w:p>
    <w:p w14:paraId="1F39E921" w14:textId="5DAC9F6E" w:rsidR="006B7189" w:rsidRDefault="006B7189" w:rsidP="006B7189">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6F0F7A20" w14:textId="77777777" w:rsidR="006B7189" w:rsidRDefault="006B7189" w:rsidP="006B7189">
      <w:pPr>
        <w:spacing w:after="0" w:line="240" w:lineRule="auto"/>
        <w:jc w:val="right"/>
        <w:outlineLvl w:val="2"/>
        <w:rPr>
          <w:rFonts w:ascii="Arial Narrow" w:eastAsia="Times New Roman" w:hAnsi="Arial Narrow" w:cs="Times New Roman"/>
          <w:color w:val="000000"/>
          <w:kern w:val="0"/>
          <w:lang w:eastAsia="pl-PL"/>
          <w14:ligatures w14:val="none"/>
        </w:rPr>
      </w:pPr>
    </w:p>
    <w:p w14:paraId="37214C40" w14:textId="77777777" w:rsidR="006B7189" w:rsidRDefault="006B7189" w:rsidP="006B7189">
      <w:pPr>
        <w:spacing w:after="0" w:line="240" w:lineRule="auto"/>
        <w:jc w:val="right"/>
        <w:outlineLvl w:val="2"/>
        <w:rPr>
          <w:rFonts w:ascii="Arial Narrow" w:eastAsia="Times New Roman" w:hAnsi="Arial Narrow" w:cs="Times New Roman"/>
          <w:color w:val="000000"/>
          <w:kern w:val="0"/>
          <w:lang w:eastAsia="pl-PL"/>
          <w14:ligatures w14:val="none"/>
        </w:rPr>
      </w:pPr>
    </w:p>
    <w:p w14:paraId="59F314E1" w14:textId="77777777" w:rsidR="006B7189" w:rsidRDefault="006B7189" w:rsidP="006B7189">
      <w:pPr>
        <w:spacing w:after="0" w:line="240" w:lineRule="auto"/>
        <w:jc w:val="right"/>
        <w:outlineLvl w:val="2"/>
        <w:rPr>
          <w:rFonts w:ascii="Arial Narrow" w:eastAsia="Times New Roman" w:hAnsi="Arial Narrow" w:cs="Times New Roman"/>
          <w:color w:val="000000"/>
          <w:kern w:val="0"/>
          <w:lang w:eastAsia="pl-PL"/>
          <w14:ligatures w14:val="none"/>
        </w:rPr>
      </w:pPr>
    </w:p>
    <w:p w14:paraId="677731D2" w14:textId="77777777" w:rsidR="006B7189" w:rsidRDefault="006B7189" w:rsidP="006B7189">
      <w:pPr>
        <w:spacing w:after="0" w:line="240" w:lineRule="auto"/>
        <w:jc w:val="right"/>
        <w:outlineLvl w:val="2"/>
        <w:rPr>
          <w:rFonts w:ascii="Arial Narrow" w:eastAsia="Times New Roman" w:hAnsi="Arial Narrow" w:cs="Times New Roman"/>
          <w:color w:val="000000"/>
          <w:kern w:val="0"/>
          <w:lang w:eastAsia="pl-PL"/>
          <w14:ligatures w14:val="none"/>
        </w:rPr>
      </w:pPr>
    </w:p>
    <w:p w14:paraId="069C2CA6"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732C33"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7214331"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AFC2C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D3952DC"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49B191"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80358B1"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48C003"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0CE798"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F171F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FC9E9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DB4AD1"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2F8D564"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77D69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490153"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E67968"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82FB65"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CCA34C"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D295E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0700A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DD83D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59BB87"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2FFA82"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DAA8DE8"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D8FAA8"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1D10BB4"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C0EBDE"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63FA1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2C8C63"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1174F0"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507BE30"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B8FA68"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F5001B"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F45F5C"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1B2D86"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796C912"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4FD27DE"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E2641E" w14:textId="77777777" w:rsidR="006B7189"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817412" w14:textId="2F6FD6D6" w:rsidR="006B7189" w:rsidRPr="00B9724A" w:rsidRDefault="006B7189" w:rsidP="006B718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4 </w:t>
      </w:r>
      <w:r w:rsidRPr="00B9724A">
        <w:rPr>
          <w:rStyle w:val="Pogrubienie"/>
          <w:rFonts w:ascii="Arial Narrow" w:hAnsi="Arial Narrow" w:cs="Arial"/>
          <w:color w:val="1B1B1B"/>
          <w:sz w:val="22"/>
        </w:rPr>
        <w:t>ark</w:t>
      </w:r>
    </w:p>
    <w:p w14:paraId="444E97BA" w14:textId="77777777" w:rsidR="006B7189" w:rsidRPr="00B9724A" w:rsidRDefault="006B7189" w:rsidP="006B7189">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161F9576" w14:textId="77777777" w:rsidR="006B7189" w:rsidRPr="00B9724A" w:rsidRDefault="006B7189" w:rsidP="006B7189">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54B59001" w14:textId="7FE3170D" w:rsidR="006B7189" w:rsidRDefault="006B7189" w:rsidP="006B7189">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18.04.2024</w:t>
      </w:r>
      <w:proofErr w:type="gramEnd"/>
      <w:r>
        <w:rPr>
          <w:rFonts w:ascii="Arial Narrow" w:hAnsi="Arial Narrow"/>
          <w:sz w:val="18"/>
          <w:szCs w:val="20"/>
        </w:rPr>
        <w:t xml:space="preserve"> r.</w:t>
      </w:r>
    </w:p>
    <w:p w14:paraId="5DFC6E67" w14:textId="77777777" w:rsidR="006B7189" w:rsidRPr="006B7189" w:rsidRDefault="006B7189" w:rsidP="006B7189">
      <w:pPr>
        <w:spacing w:after="0" w:line="240" w:lineRule="auto"/>
        <w:jc w:val="right"/>
        <w:outlineLvl w:val="2"/>
        <w:rPr>
          <w:rFonts w:ascii="Arial Narrow" w:eastAsia="Times New Roman" w:hAnsi="Arial Narrow" w:cs="Times New Roman"/>
          <w:b/>
          <w:bCs/>
          <w:kern w:val="0"/>
          <w:lang w:eastAsia="pl-PL"/>
          <w14:ligatures w14:val="none"/>
        </w:rPr>
      </w:pPr>
    </w:p>
    <w:p w14:paraId="0168F2A5" w14:textId="77777777" w:rsidR="006B7189" w:rsidRPr="006B7189" w:rsidRDefault="006B7189">
      <w:pPr>
        <w:rPr>
          <w:rFonts w:ascii="Arial Narrow" w:hAnsi="Arial Narrow"/>
        </w:rPr>
      </w:pPr>
    </w:p>
    <w:sectPr w:rsidR="006B7189" w:rsidRPr="006B71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6E30C3"/>
    <w:multiLevelType w:val="multilevel"/>
    <w:tmpl w:val="D12C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A1552F"/>
    <w:multiLevelType w:val="multilevel"/>
    <w:tmpl w:val="436E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3A48DA"/>
    <w:multiLevelType w:val="multilevel"/>
    <w:tmpl w:val="4CAC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4540443">
    <w:abstractNumId w:val="2"/>
  </w:num>
  <w:num w:numId="2" w16cid:durableId="962462799">
    <w:abstractNumId w:val="0"/>
  </w:num>
  <w:num w:numId="3" w16cid:durableId="536893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89"/>
    <w:rsid w:val="006B71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54980"/>
  <w15:chartTrackingRefBased/>
  <w15:docId w15:val="{283C83DC-A5C4-4D44-9CFD-3B08D6AD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6B71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6B718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6B718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B7189"/>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6B7189"/>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6B7189"/>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6B7189"/>
    <w:rPr>
      <w:color w:val="0000FF"/>
      <w:u w:val="single"/>
    </w:rPr>
  </w:style>
  <w:style w:type="character" w:customStyle="1" w:styleId="sr-only">
    <w:name w:val="sr-only"/>
    <w:basedOn w:val="Domylnaczcionkaakapitu"/>
    <w:rsid w:val="006B7189"/>
  </w:style>
  <w:style w:type="character" w:customStyle="1" w:styleId="breadcrumbs-label">
    <w:name w:val="breadcrumbs-label"/>
    <w:basedOn w:val="Domylnaczcionkaakapitu"/>
    <w:rsid w:val="006B7189"/>
  </w:style>
  <w:style w:type="paragraph" w:customStyle="1" w:styleId="main-page">
    <w:name w:val="main-page"/>
    <w:basedOn w:val="Normalny"/>
    <w:rsid w:val="006B718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6B718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6B7189"/>
  </w:style>
  <w:style w:type="character" w:customStyle="1" w:styleId="active">
    <w:name w:val="active"/>
    <w:basedOn w:val="Domylnaczcionkaakapitu"/>
    <w:rsid w:val="006B7189"/>
  </w:style>
  <w:style w:type="paragraph" w:customStyle="1" w:styleId="mb-0">
    <w:name w:val="mb-0"/>
    <w:basedOn w:val="Normalny"/>
    <w:rsid w:val="006B718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6B7189"/>
  </w:style>
  <w:style w:type="paragraph" w:customStyle="1" w:styleId="program-description">
    <w:name w:val="program-description"/>
    <w:basedOn w:val="Normalny"/>
    <w:rsid w:val="006B718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6B718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6B7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684470">
      <w:bodyDiv w:val="1"/>
      <w:marLeft w:val="0"/>
      <w:marRight w:val="0"/>
      <w:marTop w:val="0"/>
      <w:marBottom w:val="0"/>
      <w:divBdr>
        <w:top w:val="none" w:sz="0" w:space="0" w:color="auto"/>
        <w:left w:val="none" w:sz="0" w:space="0" w:color="auto"/>
        <w:bottom w:val="none" w:sz="0" w:space="0" w:color="auto"/>
        <w:right w:val="none" w:sz="0" w:space="0" w:color="auto"/>
      </w:divBdr>
      <w:divsChild>
        <w:div w:id="1146775237">
          <w:marLeft w:val="0"/>
          <w:marRight w:val="0"/>
          <w:marTop w:val="0"/>
          <w:marBottom w:val="0"/>
          <w:divBdr>
            <w:top w:val="none" w:sz="0" w:space="0" w:color="auto"/>
            <w:left w:val="none" w:sz="0" w:space="0" w:color="auto"/>
            <w:bottom w:val="none" w:sz="0" w:space="0" w:color="auto"/>
            <w:right w:val="none" w:sz="0" w:space="0" w:color="auto"/>
          </w:divBdr>
          <w:divsChild>
            <w:div w:id="1387729002">
              <w:marLeft w:val="0"/>
              <w:marRight w:val="0"/>
              <w:marTop w:val="0"/>
              <w:marBottom w:val="0"/>
              <w:divBdr>
                <w:top w:val="none" w:sz="0" w:space="0" w:color="auto"/>
                <w:left w:val="none" w:sz="0" w:space="0" w:color="auto"/>
                <w:bottom w:val="none" w:sz="0" w:space="0" w:color="auto"/>
                <w:right w:val="none" w:sz="0" w:space="0" w:color="auto"/>
              </w:divBdr>
              <w:divsChild>
                <w:div w:id="488981017">
                  <w:marLeft w:val="0"/>
                  <w:marRight w:val="0"/>
                  <w:marTop w:val="0"/>
                  <w:marBottom w:val="0"/>
                  <w:divBdr>
                    <w:top w:val="none" w:sz="0" w:space="0" w:color="auto"/>
                    <w:left w:val="none" w:sz="0" w:space="0" w:color="auto"/>
                    <w:bottom w:val="none" w:sz="0" w:space="0" w:color="auto"/>
                    <w:right w:val="none" w:sz="0" w:space="0" w:color="auto"/>
                  </w:divBdr>
                  <w:divsChild>
                    <w:div w:id="897516592">
                      <w:marLeft w:val="-15"/>
                      <w:marRight w:val="-15"/>
                      <w:marTop w:val="0"/>
                      <w:marBottom w:val="0"/>
                      <w:divBdr>
                        <w:top w:val="none" w:sz="0" w:space="0" w:color="auto"/>
                        <w:left w:val="none" w:sz="0" w:space="0" w:color="auto"/>
                        <w:bottom w:val="none" w:sz="0" w:space="0" w:color="auto"/>
                        <w:right w:val="none" w:sz="0" w:space="0" w:color="auto"/>
                      </w:divBdr>
                    </w:div>
                    <w:div w:id="849562246">
                      <w:marLeft w:val="0"/>
                      <w:marRight w:val="0"/>
                      <w:marTop w:val="0"/>
                      <w:marBottom w:val="0"/>
                      <w:divBdr>
                        <w:top w:val="none" w:sz="0" w:space="0" w:color="auto"/>
                        <w:left w:val="none" w:sz="0" w:space="0" w:color="auto"/>
                        <w:bottom w:val="none" w:sz="0" w:space="0" w:color="auto"/>
                        <w:right w:val="none" w:sz="0" w:space="0" w:color="auto"/>
                      </w:divBdr>
                    </w:div>
                    <w:div w:id="474958851">
                      <w:marLeft w:val="0"/>
                      <w:marRight w:val="0"/>
                      <w:marTop w:val="0"/>
                      <w:marBottom w:val="0"/>
                      <w:divBdr>
                        <w:top w:val="none" w:sz="0" w:space="0" w:color="auto"/>
                        <w:left w:val="none" w:sz="0" w:space="0" w:color="auto"/>
                        <w:bottom w:val="none" w:sz="0" w:space="0" w:color="auto"/>
                        <w:right w:val="none" w:sz="0" w:space="0" w:color="auto"/>
                      </w:divBdr>
                    </w:div>
                  </w:divsChild>
                </w:div>
                <w:div w:id="417751516">
                  <w:marLeft w:val="0"/>
                  <w:marRight w:val="0"/>
                  <w:marTop w:val="0"/>
                  <w:marBottom w:val="0"/>
                  <w:divBdr>
                    <w:top w:val="none" w:sz="0" w:space="0" w:color="auto"/>
                    <w:left w:val="none" w:sz="0" w:space="0" w:color="auto"/>
                    <w:bottom w:val="none" w:sz="0" w:space="0" w:color="auto"/>
                    <w:right w:val="none" w:sz="0" w:space="0" w:color="auto"/>
                  </w:divBdr>
                  <w:divsChild>
                    <w:div w:id="1435370057">
                      <w:marLeft w:val="0"/>
                      <w:marRight w:val="0"/>
                      <w:marTop w:val="0"/>
                      <w:marBottom w:val="0"/>
                      <w:divBdr>
                        <w:top w:val="none" w:sz="0" w:space="0" w:color="auto"/>
                        <w:left w:val="none" w:sz="0" w:space="0" w:color="auto"/>
                        <w:bottom w:val="none" w:sz="0" w:space="0" w:color="auto"/>
                        <w:right w:val="none" w:sz="0" w:space="0" w:color="auto"/>
                      </w:divBdr>
                    </w:div>
                    <w:div w:id="624694667">
                      <w:marLeft w:val="0"/>
                      <w:marRight w:val="0"/>
                      <w:marTop w:val="0"/>
                      <w:marBottom w:val="0"/>
                      <w:divBdr>
                        <w:top w:val="none" w:sz="0" w:space="0" w:color="auto"/>
                        <w:left w:val="none" w:sz="0" w:space="0" w:color="auto"/>
                        <w:bottom w:val="none" w:sz="0" w:space="0" w:color="auto"/>
                        <w:right w:val="none" w:sz="0" w:space="0" w:color="auto"/>
                      </w:divBdr>
                    </w:div>
                    <w:div w:id="1942957776">
                      <w:marLeft w:val="0"/>
                      <w:marRight w:val="0"/>
                      <w:marTop w:val="0"/>
                      <w:marBottom w:val="0"/>
                      <w:divBdr>
                        <w:top w:val="none" w:sz="0" w:space="0" w:color="auto"/>
                        <w:left w:val="none" w:sz="0" w:space="0" w:color="auto"/>
                        <w:bottom w:val="none" w:sz="0" w:space="0" w:color="auto"/>
                        <w:right w:val="none" w:sz="0" w:space="0" w:color="auto"/>
                      </w:divBdr>
                    </w:div>
                    <w:div w:id="130289387">
                      <w:marLeft w:val="0"/>
                      <w:marRight w:val="0"/>
                      <w:marTop w:val="0"/>
                      <w:marBottom w:val="0"/>
                      <w:divBdr>
                        <w:top w:val="none" w:sz="0" w:space="0" w:color="auto"/>
                        <w:left w:val="none" w:sz="0" w:space="0" w:color="auto"/>
                        <w:bottom w:val="none" w:sz="0" w:space="0" w:color="auto"/>
                        <w:right w:val="none" w:sz="0" w:space="0" w:color="auto"/>
                      </w:divBdr>
                    </w:div>
                    <w:div w:id="1727029542">
                      <w:marLeft w:val="0"/>
                      <w:marRight w:val="0"/>
                      <w:marTop w:val="0"/>
                      <w:marBottom w:val="0"/>
                      <w:divBdr>
                        <w:top w:val="none" w:sz="0" w:space="0" w:color="auto"/>
                        <w:left w:val="none" w:sz="0" w:space="0" w:color="auto"/>
                        <w:bottom w:val="none" w:sz="0" w:space="0" w:color="auto"/>
                        <w:right w:val="none" w:sz="0" w:space="0" w:color="auto"/>
                      </w:divBdr>
                    </w:div>
                    <w:div w:id="1271812893">
                      <w:marLeft w:val="0"/>
                      <w:marRight w:val="0"/>
                      <w:marTop w:val="0"/>
                      <w:marBottom w:val="0"/>
                      <w:divBdr>
                        <w:top w:val="none" w:sz="0" w:space="0" w:color="auto"/>
                        <w:left w:val="none" w:sz="0" w:space="0" w:color="auto"/>
                        <w:bottom w:val="none" w:sz="0" w:space="0" w:color="auto"/>
                        <w:right w:val="none" w:sz="0" w:space="0" w:color="auto"/>
                      </w:divBdr>
                      <w:divsChild>
                        <w:div w:id="49967018">
                          <w:marLeft w:val="0"/>
                          <w:marRight w:val="0"/>
                          <w:marTop w:val="0"/>
                          <w:marBottom w:val="0"/>
                          <w:divBdr>
                            <w:top w:val="none" w:sz="0" w:space="0" w:color="auto"/>
                            <w:left w:val="none" w:sz="0" w:space="0" w:color="auto"/>
                            <w:bottom w:val="none" w:sz="0" w:space="0" w:color="auto"/>
                            <w:right w:val="none" w:sz="0" w:space="0" w:color="auto"/>
                          </w:divBdr>
                        </w:div>
                        <w:div w:id="120181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36208">
          <w:marLeft w:val="0"/>
          <w:marRight w:val="0"/>
          <w:marTop w:val="0"/>
          <w:marBottom w:val="0"/>
          <w:divBdr>
            <w:top w:val="none" w:sz="0" w:space="0" w:color="auto"/>
            <w:left w:val="none" w:sz="0" w:space="0" w:color="auto"/>
            <w:bottom w:val="none" w:sz="0" w:space="0" w:color="auto"/>
            <w:right w:val="none" w:sz="0" w:space="0" w:color="auto"/>
          </w:divBdr>
        </w:div>
        <w:div w:id="1707752857">
          <w:marLeft w:val="0"/>
          <w:marRight w:val="0"/>
          <w:marTop w:val="0"/>
          <w:marBottom w:val="0"/>
          <w:divBdr>
            <w:top w:val="none" w:sz="0" w:space="0" w:color="auto"/>
            <w:left w:val="none" w:sz="0" w:space="0" w:color="auto"/>
            <w:bottom w:val="none" w:sz="0" w:space="0" w:color="auto"/>
            <w:right w:val="none" w:sz="0" w:space="0" w:color="auto"/>
          </w:divBdr>
          <w:divsChild>
            <w:div w:id="359011305">
              <w:marLeft w:val="0"/>
              <w:marRight w:val="0"/>
              <w:marTop w:val="0"/>
              <w:marBottom w:val="0"/>
              <w:divBdr>
                <w:top w:val="none" w:sz="0" w:space="0" w:color="auto"/>
                <w:left w:val="none" w:sz="0" w:space="0" w:color="auto"/>
                <w:bottom w:val="none" w:sz="0" w:space="0" w:color="auto"/>
                <w:right w:val="none" w:sz="0" w:space="0" w:color="auto"/>
              </w:divBdr>
              <w:divsChild>
                <w:div w:id="1367365225">
                  <w:marLeft w:val="0"/>
                  <w:marRight w:val="0"/>
                  <w:marTop w:val="0"/>
                  <w:marBottom w:val="0"/>
                  <w:divBdr>
                    <w:top w:val="none" w:sz="0" w:space="0" w:color="auto"/>
                    <w:left w:val="none" w:sz="0" w:space="0" w:color="auto"/>
                    <w:bottom w:val="none" w:sz="0" w:space="0" w:color="auto"/>
                    <w:right w:val="none" w:sz="0" w:space="0" w:color="auto"/>
                  </w:divBdr>
                  <w:divsChild>
                    <w:div w:id="9831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331757">
          <w:marLeft w:val="0"/>
          <w:marRight w:val="0"/>
          <w:marTop w:val="0"/>
          <w:marBottom w:val="0"/>
          <w:divBdr>
            <w:top w:val="none" w:sz="0" w:space="0" w:color="auto"/>
            <w:left w:val="none" w:sz="0" w:space="0" w:color="auto"/>
            <w:bottom w:val="none" w:sz="0" w:space="0" w:color="auto"/>
            <w:right w:val="none" w:sz="0" w:space="0" w:color="auto"/>
          </w:divBdr>
          <w:divsChild>
            <w:div w:id="1598173169">
              <w:marLeft w:val="0"/>
              <w:marRight w:val="0"/>
              <w:marTop w:val="0"/>
              <w:marBottom w:val="0"/>
              <w:divBdr>
                <w:top w:val="none" w:sz="0" w:space="0" w:color="auto"/>
                <w:left w:val="none" w:sz="0" w:space="0" w:color="auto"/>
                <w:bottom w:val="none" w:sz="0" w:space="0" w:color="auto"/>
                <w:right w:val="none" w:sz="0" w:space="0" w:color="auto"/>
              </w:divBdr>
              <w:divsChild>
                <w:div w:id="1701053289">
                  <w:marLeft w:val="-225"/>
                  <w:marRight w:val="-225"/>
                  <w:marTop w:val="0"/>
                  <w:marBottom w:val="0"/>
                  <w:divBdr>
                    <w:top w:val="none" w:sz="0" w:space="0" w:color="auto"/>
                    <w:left w:val="none" w:sz="0" w:space="0" w:color="auto"/>
                    <w:bottom w:val="none" w:sz="0" w:space="0" w:color="auto"/>
                    <w:right w:val="none" w:sz="0" w:space="0" w:color="auto"/>
                  </w:divBdr>
                  <w:divsChild>
                    <w:div w:id="549923535">
                      <w:marLeft w:val="0"/>
                      <w:marRight w:val="0"/>
                      <w:marTop w:val="0"/>
                      <w:marBottom w:val="0"/>
                      <w:divBdr>
                        <w:top w:val="none" w:sz="0" w:space="0" w:color="auto"/>
                        <w:left w:val="none" w:sz="0" w:space="0" w:color="auto"/>
                        <w:bottom w:val="none" w:sz="0" w:space="0" w:color="auto"/>
                        <w:right w:val="none" w:sz="0" w:space="0" w:color="auto"/>
                      </w:divBdr>
                    </w:div>
                  </w:divsChild>
                </w:div>
                <w:div w:id="129001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424860">
          <w:marLeft w:val="0"/>
          <w:marRight w:val="0"/>
          <w:marTop w:val="0"/>
          <w:marBottom w:val="0"/>
          <w:divBdr>
            <w:top w:val="none" w:sz="0" w:space="0" w:color="auto"/>
            <w:left w:val="none" w:sz="0" w:space="0" w:color="auto"/>
            <w:bottom w:val="none" w:sz="0" w:space="0" w:color="auto"/>
            <w:right w:val="none" w:sz="0" w:space="0" w:color="auto"/>
          </w:divBdr>
        </w:div>
        <w:div w:id="213853640">
          <w:marLeft w:val="0"/>
          <w:marRight w:val="0"/>
          <w:marTop w:val="0"/>
          <w:marBottom w:val="0"/>
          <w:divBdr>
            <w:top w:val="none" w:sz="0" w:space="0" w:color="auto"/>
            <w:left w:val="none" w:sz="0" w:space="0" w:color="auto"/>
            <w:bottom w:val="none" w:sz="0" w:space="0" w:color="auto"/>
            <w:right w:val="none" w:sz="0" w:space="0" w:color="auto"/>
          </w:divBdr>
          <w:divsChild>
            <w:div w:id="1345402187">
              <w:marLeft w:val="0"/>
              <w:marRight w:val="0"/>
              <w:marTop w:val="0"/>
              <w:marBottom w:val="0"/>
              <w:divBdr>
                <w:top w:val="none" w:sz="0" w:space="0" w:color="auto"/>
                <w:left w:val="none" w:sz="0" w:space="0" w:color="auto"/>
                <w:bottom w:val="none" w:sz="0" w:space="0" w:color="auto"/>
                <w:right w:val="none" w:sz="0" w:space="0" w:color="auto"/>
              </w:divBdr>
              <w:divsChild>
                <w:div w:id="908347805">
                  <w:marLeft w:val="0"/>
                  <w:marRight w:val="0"/>
                  <w:marTop w:val="0"/>
                  <w:marBottom w:val="0"/>
                  <w:divBdr>
                    <w:top w:val="none" w:sz="0" w:space="0" w:color="auto"/>
                    <w:left w:val="none" w:sz="0" w:space="0" w:color="auto"/>
                    <w:bottom w:val="none" w:sz="0" w:space="0" w:color="auto"/>
                    <w:right w:val="none" w:sz="0" w:space="0" w:color="auto"/>
                  </w:divBdr>
                </w:div>
                <w:div w:id="461583866">
                  <w:marLeft w:val="0"/>
                  <w:marRight w:val="0"/>
                  <w:marTop w:val="0"/>
                  <w:marBottom w:val="0"/>
                  <w:divBdr>
                    <w:top w:val="none" w:sz="0" w:space="0" w:color="auto"/>
                    <w:left w:val="none" w:sz="0" w:space="0" w:color="auto"/>
                    <w:bottom w:val="none" w:sz="0" w:space="0" w:color="auto"/>
                    <w:right w:val="none" w:sz="0" w:space="0" w:color="auto"/>
                  </w:divBdr>
                </w:div>
                <w:div w:id="152366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3459</Words>
  <Characters>20756</Characters>
  <Application>Microsoft Office Word</Application>
  <DocSecurity>0</DocSecurity>
  <Lines>172</Lines>
  <Paragraphs>48</Paragraphs>
  <ScaleCrop>false</ScaleCrop>
  <Company/>
  <LinksUpToDate>false</LinksUpToDate>
  <CharactersWithSpaces>24167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2024-04-18T11:44:00Z</cp:lastPrinted>
  <dcterms:created xsi:type="dcterms:W3CDTF">2024-04-18T11:42:00Z</dcterms:created>
  <dcterms:modified xsi:type="dcterms:W3CDTF">2024-04-18T11:44:00Z</dcterms:modified>
</cp:coreProperties>
</file>