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C7451" w14:textId="77777777" w:rsidR="00843A88" w:rsidRPr="00AF2867" w:rsidRDefault="00605FF0" w:rsidP="00FD4AEC">
      <w:pPr>
        <w:spacing w:after="480"/>
        <w:jc w:val="right"/>
        <w:rPr>
          <w:rFonts w:ascii="Arial Narrow" w:hAnsi="Arial Narrow" w:cs="Arial"/>
        </w:rPr>
      </w:pPr>
      <w:r w:rsidRPr="00AF2867">
        <w:rPr>
          <w:rFonts w:ascii="Arial Narrow" w:hAnsi="Arial Narrow" w:cs="Arial"/>
        </w:rPr>
        <w:t>Bydgoszcz</w:t>
      </w:r>
      <w:r w:rsidR="00843A88" w:rsidRPr="00AF2867">
        <w:rPr>
          <w:rFonts w:ascii="Arial Narrow" w:hAnsi="Arial Narrow" w:cs="Arial"/>
        </w:rPr>
        <w:t xml:space="preserve"> dnia: </w:t>
      </w:r>
      <w:r w:rsidRPr="00AF2867">
        <w:rPr>
          <w:rFonts w:ascii="Arial Narrow" w:hAnsi="Arial Narrow" w:cs="Arial"/>
        </w:rPr>
        <w:t>2024-05-08</w:t>
      </w:r>
    </w:p>
    <w:p w14:paraId="26E737E5" w14:textId="77777777" w:rsidR="00843A88" w:rsidRPr="00AF2867" w:rsidRDefault="00605FF0" w:rsidP="00843A88">
      <w:pPr>
        <w:spacing w:line="360" w:lineRule="auto"/>
        <w:rPr>
          <w:rFonts w:ascii="Arial Narrow" w:hAnsi="Arial Narrow" w:cs="Arial"/>
          <w:b/>
          <w:bCs/>
        </w:rPr>
      </w:pPr>
      <w:r w:rsidRPr="00AF2867">
        <w:rPr>
          <w:rFonts w:ascii="Arial Narrow" w:hAnsi="Arial Narrow" w:cs="Arial"/>
          <w:b/>
          <w:bCs/>
        </w:rPr>
        <w:t>10WSzKzP SPZOZ</w:t>
      </w:r>
    </w:p>
    <w:p w14:paraId="0F581852" w14:textId="77777777" w:rsidR="00843A88" w:rsidRPr="00AF2867" w:rsidRDefault="00605FF0" w:rsidP="00843A88">
      <w:pPr>
        <w:spacing w:line="360" w:lineRule="auto"/>
        <w:rPr>
          <w:rFonts w:ascii="Arial Narrow" w:hAnsi="Arial Narrow" w:cs="Arial"/>
        </w:rPr>
      </w:pPr>
      <w:r w:rsidRPr="00AF2867">
        <w:rPr>
          <w:rFonts w:ascii="Arial Narrow" w:hAnsi="Arial Narrow" w:cs="Arial"/>
        </w:rPr>
        <w:t>Powstańców Warszawy</w:t>
      </w:r>
      <w:r w:rsidR="00843A88" w:rsidRPr="00AF2867">
        <w:rPr>
          <w:rFonts w:ascii="Arial Narrow" w:hAnsi="Arial Narrow" w:cs="Arial"/>
        </w:rPr>
        <w:t xml:space="preserve"> </w:t>
      </w:r>
      <w:r w:rsidRPr="00AF2867">
        <w:rPr>
          <w:rFonts w:ascii="Arial Narrow" w:hAnsi="Arial Narrow" w:cs="Arial"/>
        </w:rPr>
        <w:t>5</w:t>
      </w:r>
    </w:p>
    <w:p w14:paraId="41A9CA3F" w14:textId="77777777" w:rsidR="00843A88" w:rsidRPr="00AF2867" w:rsidRDefault="00605FF0" w:rsidP="00843A88">
      <w:pPr>
        <w:rPr>
          <w:rFonts w:ascii="Arial Narrow" w:hAnsi="Arial Narrow" w:cs="Arial"/>
        </w:rPr>
      </w:pPr>
      <w:r w:rsidRPr="00AF2867">
        <w:rPr>
          <w:rFonts w:ascii="Arial Narrow" w:hAnsi="Arial Narrow" w:cs="Arial"/>
        </w:rPr>
        <w:t>85-681</w:t>
      </w:r>
      <w:r w:rsidR="00843A88" w:rsidRPr="00AF2867">
        <w:rPr>
          <w:rFonts w:ascii="Arial Narrow" w:hAnsi="Arial Narrow" w:cs="Arial"/>
        </w:rPr>
        <w:t xml:space="preserve"> </w:t>
      </w:r>
      <w:r w:rsidRPr="00AF2867">
        <w:rPr>
          <w:rFonts w:ascii="Arial Narrow" w:hAnsi="Arial Narrow" w:cs="Arial"/>
        </w:rPr>
        <w:t>Bydgoszcz</w:t>
      </w:r>
    </w:p>
    <w:p w14:paraId="29C09F2A" w14:textId="77777777" w:rsidR="00843A88" w:rsidRPr="00AF2867" w:rsidRDefault="00843A88" w:rsidP="00843A88">
      <w:pPr>
        <w:jc w:val="both"/>
        <w:rPr>
          <w:rFonts w:ascii="Arial Narrow" w:hAnsi="Arial Narrow" w:cs="Arial"/>
          <w:bCs/>
        </w:rPr>
      </w:pPr>
      <w:r w:rsidRPr="00AF2867">
        <w:rPr>
          <w:rFonts w:ascii="Arial Narrow" w:hAnsi="Arial Narrow" w:cs="Arial"/>
          <w:bCs/>
        </w:rPr>
        <w:t>……………………………………</w:t>
      </w:r>
    </w:p>
    <w:p w14:paraId="5DA6E4A6" w14:textId="77777777" w:rsidR="00843A88" w:rsidRPr="00AF2867" w:rsidRDefault="00843A88" w:rsidP="00FD4AEC">
      <w:pPr>
        <w:spacing w:after="480"/>
        <w:jc w:val="both"/>
        <w:rPr>
          <w:rFonts w:ascii="Arial Narrow" w:hAnsi="Arial Narrow" w:cs="Arial"/>
          <w:bCs/>
        </w:rPr>
      </w:pPr>
      <w:r w:rsidRPr="00AF2867">
        <w:rPr>
          <w:rFonts w:ascii="Arial Narrow" w:hAnsi="Arial Narrow" w:cs="Arial"/>
          <w:bCs/>
        </w:rPr>
        <w:t>[nazwa zamawiającego, adres]</w:t>
      </w:r>
    </w:p>
    <w:p w14:paraId="7923DE6A" w14:textId="6F4D61C8" w:rsidR="00AF2867" w:rsidRPr="00AF2867" w:rsidRDefault="00AF2867" w:rsidP="00FD4AEC">
      <w:pPr>
        <w:spacing w:after="480"/>
        <w:jc w:val="both"/>
        <w:rPr>
          <w:rFonts w:ascii="Arial Narrow" w:hAnsi="Arial Narrow"/>
          <w:b/>
        </w:rPr>
      </w:pPr>
      <w:r w:rsidRPr="00AF2867">
        <w:rPr>
          <w:rFonts w:ascii="Arial Narrow" w:hAnsi="Arial Narrow" w:cs="Arial"/>
          <w:b/>
        </w:rPr>
        <w:t>Pismo nr 3719/24</w:t>
      </w:r>
    </w:p>
    <w:p w14:paraId="669E9EB3" w14:textId="77777777" w:rsidR="00843A88" w:rsidRPr="00AF286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AF2867">
        <w:rPr>
          <w:rFonts w:ascii="Arial Narrow" w:hAnsi="Arial Narrow" w:cs="Arial"/>
          <w:b/>
        </w:rPr>
        <w:t>WYKONAWCY</w:t>
      </w:r>
    </w:p>
    <w:p w14:paraId="6E3B3688" w14:textId="77777777" w:rsidR="00843A88" w:rsidRPr="00AF286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AF2867">
        <w:rPr>
          <w:rFonts w:ascii="Arial Narrow" w:hAnsi="Arial Narrow" w:cs="Arial"/>
        </w:rPr>
        <w:t>ubiegający się o zamówienie</w:t>
      </w:r>
    </w:p>
    <w:p w14:paraId="70A7E2C2" w14:textId="77777777" w:rsidR="004E4B64" w:rsidRPr="00AF2867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F2867">
        <w:rPr>
          <w:rFonts w:ascii="Arial Narrow" w:eastAsia="Calibri" w:hAnsi="Arial Narrow" w:cs="Arial"/>
          <w:lang w:eastAsia="en-US"/>
        </w:rPr>
        <w:t xml:space="preserve">Dotyczy: </w:t>
      </w:r>
      <w:r w:rsidRPr="00AF2867">
        <w:rPr>
          <w:rFonts w:ascii="Arial Narrow" w:hAnsi="Arial Narrow" w:cs="Arial"/>
        </w:rPr>
        <w:t>postępowania o udzielenie zamówienia publicznego</w:t>
      </w:r>
      <w:r w:rsidRPr="00AF2867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F2867" w14:paraId="2D862F4F" w14:textId="77777777" w:rsidTr="00FD4AEC">
        <w:tc>
          <w:tcPr>
            <w:tcW w:w="2269" w:type="dxa"/>
            <w:shd w:val="clear" w:color="auto" w:fill="auto"/>
          </w:tcPr>
          <w:p w14:paraId="73B32748" w14:textId="77777777" w:rsidR="004E4B64" w:rsidRPr="00AF286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F2867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F6EA45" w14:textId="77777777" w:rsidR="004E4B64" w:rsidRPr="00AF2867" w:rsidRDefault="00605FF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F2867">
              <w:rPr>
                <w:rFonts w:ascii="Arial Narrow" w:hAnsi="Arial Narrow" w:cs="Arial"/>
                <w:bCs/>
              </w:rPr>
              <w:t>Usługi telefonii komórkowej, mobilnego Internetu, dostawę fabrycznie nowych aparatów telefonii komórkowej i urządzeń transmisji danych tj. modemów, tabletów wraz z kartami SIM</w:t>
            </w:r>
            <w:r w:rsidR="004E4B64" w:rsidRPr="00AF2867">
              <w:rPr>
                <w:rFonts w:ascii="Arial Narrow" w:hAnsi="Arial Narrow" w:cs="Arial"/>
                <w:bCs/>
              </w:rPr>
              <w:t>.</w:t>
            </w:r>
          </w:p>
        </w:tc>
      </w:tr>
      <w:tr w:rsidR="00605FF0" w:rsidRPr="00AF2867" w14:paraId="487A7066" w14:textId="77777777" w:rsidTr="009140B7">
        <w:tc>
          <w:tcPr>
            <w:tcW w:w="2269" w:type="dxa"/>
            <w:shd w:val="clear" w:color="auto" w:fill="auto"/>
          </w:tcPr>
          <w:p w14:paraId="0FD1C62A" w14:textId="77777777" w:rsidR="00605FF0" w:rsidRPr="00AF2867" w:rsidRDefault="00605FF0" w:rsidP="009140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F2867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ABF246" w14:textId="77777777" w:rsidR="00605FF0" w:rsidRPr="00AF2867" w:rsidRDefault="00605FF0" w:rsidP="009140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F2867">
              <w:rPr>
                <w:rFonts w:ascii="Arial Narrow" w:hAnsi="Arial Narrow" w:cs="Arial"/>
                <w:bCs/>
              </w:rPr>
              <w:t>53/2024</w:t>
            </w:r>
          </w:p>
        </w:tc>
      </w:tr>
    </w:tbl>
    <w:p w14:paraId="1C36D465" w14:textId="77777777" w:rsidR="004E4B64" w:rsidRPr="00AF286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F2867" w14:paraId="65EE797C" w14:textId="77777777" w:rsidTr="00C46732">
        <w:tc>
          <w:tcPr>
            <w:tcW w:w="9330" w:type="dxa"/>
            <w:shd w:val="clear" w:color="auto" w:fill="F2F2F2"/>
            <w:hideMark/>
          </w:tcPr>
          <w:p w14:paraId="7E7EEA46" w14:textId="433978DA" w:rsidR="00843A88" w:rsidRPr="00AF2867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AF2867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  <w:r w:rsidR="00AF2867" w:rsidRPr="00AF2867">
              <w:rPr>
                <w:rFonts w:ascii="Arial Narrow" w:hAnsi="Arial Narrow" w:cs="Arial"/>
                <w:b/>
                <w:spacing w:val="50"/>
                <w:kern w:val="28"/>
              </w:rPr>
              <w:t>-2</w:t>
            </w:r>
          </w:p>
        </w:tc>
      </w:tr>
    </w:tbl>
    <w:p w14:paraId="08B78635" w14:textId="62E89970" w:rsidR="0012774F" w:rsidRPr="00AF2867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AF2867">
        <w:rPr>
          <w:rFonts w:ascii="Arial Narrow" w:hAnsi="Arial Narrow" w:cs="Arial"/>
        </w:rPr>
        <w:t xml:space="preserve">Zamawiający, </w:t>
      </w:r>
      <w:r w:rsidR="00605FF0" w:rsidRPr="00AF2867">
        <w:rPr>
          <w:rFonts w:ascii="Arial Narrow" w:hAnsi="Arial Narrow" w:cs="Arial"/>
          <w:b/>
        </w:rPr>
        <w:t>10WSzKzP SPZOZ</w:t>
      </w:r>
      <w:r w:rsidRPr="00AF2867">
        <w:rPr>
          <w:rFonts w:ascii="Arial Narrow" w:hAnsi="Arial Narrow" w:cs="Arial"/>
        </w:rPr>
        <w:t xml:space="preserve">, działając na podstawie art. </w:t>
      </w:r>
      <w:r w:rsidR="00E74BC3" w:rsidRPr="00AF2867">
        <w:rPr>
          <w:rFonts w:ascii="Arial Narrow" w:hAnsi="Arial Narrow" w:cs="Arial"/>
        </w:rPr>
        <w:t>284</w:t>
      </w:r>
      <w:r w:rsidRPr="00AF2867">
        <w:rPr>
          <w:rFonts w:ascii="Arial Narrow" w:hAnsi="Arial Narrow" w:cs="Arial"/>
        </w:rPr>
        <w:t xml:space="preserve"> ust. </w:t>
      </w:r>
      <w:r w:rsidR="0029606A" w:rsidRPr="00AF2867">
        <w:rPr>
          <w:rFonts w:ascii="Arial Narrow" w:hAnsi="Arial Narrow" w:cs="Arial"/>
        </w:rPr>
        <w:t>6</w:t>
      </w:r>
      <w:r w:rsidRPr="00AF2867">
        <w:rPr>
          <w:rFonts w:ascii="Arial Narrow" w:hAnsi="Arial Narrow" w:cs="Arial"/>
        </w:rPr>
        <w:t xml:space="preserve"> ustawy z dnia </w:t>
      </w:r>
      <w:r w:rsidR="0029606A" w:rsidRPr="00AF2867">
        <w:rPr>
          <w:rFonts w:ascii="Arial Narrow" w:hAnsi="Arial Narrow" w:cs="Arial"/>
        </w:rPr>
        <w:t>11</w:t>
      </w:r>
      <w:r w:rsidRPr="00AF2867">
        <w:rPr>
          <w:rFonts w:ascii="Arial Narrow" w:hAnsi="Arial Narrow" w:cs="Arial"/>
        </w:rPr>
        <w:t xml:space="preserve"> </w:t>
      </w:r>
      <w:r w:rsidR="0029606A" w:rsidRPr="00AF2867">
        <w:rPr>
          <w:rFonts w:ascii="Arial Narrow" w:hAnsi="Arial Narrow" w:cs="Arial"/>
        </w:rPr>
        <w:t xml:space="preserve">września </w:t>
      </w:r>
      <w:r w:rsidRPr="00AF2867">
        <w:rPr>
          <w:rFonts w:ascii="Arial Narrow" w:hAnsi="Arial Narrow" w:cs="Arial"/>
        </w:rPr>
        <w:t>20</w:t>
      </w:r>
      <w:r w:rsidR="0029606A" w:rsidRPr="00AF2867">
        <w:rPr>
          <w:rFonts w:ascii="Arial Narrow" w:hAnsi="Arial Narrow" w:cs="Arial"/>
        </w:rPr>
        <w:t>19</w:t>
      </w:r>
      <w:r w:rsidRPr="00AF2867">
        <w:rPr>
          <w:rFonts w:ascii="Arial Narrow" w:hAnsi="Arial Narrow" w:cs="Arial"/>
        </w:rPr>
        <w:t xml:space="preserve"> r</w:t>
      </w:r>
      <w:r w:rsidR="0029606A" w:rsidRPr="00AF2867">
        <w:rPr>
          <w:rFonts w:ascii="Arial Narrow" w:hAnsi="Arial Narrow" w:cs="Arial"/>
        </w:rPr>
        <w:t>.</w:t>
      </w:r>
      <w:r w:rsidRPr="00AF2867">
        <w:rPr>
          <w:rFonts w:ascii="Arial Narrow" w:hAnsi="Arial Narrow" w:cs="Arial"/>
        </w:rPr>
        <w:t xml:space="preserve"> Prawo </w:t>
      </w:r>
      <w:r w:rsidR="0029606A" w:rsidRPr="00AF2867">
        <w:rPr>
          <w:rFonts w:ascii="Arial Narrow" w:hAnsi="Arial Narrow" w:cs="Arial"/>
        </w:rPr>
        <w:t>z</w:t>
      </w:r>
      <w:r w:rsidRPr="00AF2867">
        <w:rPr>
          <w:rFonts w:ascii="Arial Narrow" w:hAnsi="Arial Narrow" w:cs="Arial"/>
        </w:rPr>
        <w:t xml:space="preserve">amówień </w:t>
      </w:r>
      <w:r w:rsidR="0029606A" w:rsidRPr="00AF2867">
        <w:rPr>
          <w:rFonts w:ascii="Arial Narrow" w:hAnsi="Arial Narrow" w:cs="Arial"/>
        </w:rPr>
        <w:t>p</w:t>
      </w:r>
      <w:r w:rsidRPr="00AF2867">
        <w:rPr>
          <w:rFonts w:ascii="Arial Narrow" w:hAnsi="Arial Narrow" w:cs="Arial"/>
        </w:rPr>
        <w:t xml:space="preserve">ublicznych </w:t>
      </w:r>
      <w:r w:rsidR="00605FF0" w:rsidRPr="00AF2867">
        <w:rPr>
          <w:rFonts w:ascii="Arial Narrow" w:hAnsi="Arial Narrow" w:cs="Arial"/>
        </w:rPr>
        <w:t>(</w:t>
      </w:r>
      <w:proofErr w:type="spellStart"/>
      <w:r w:rsidR="00605FF0" w:rsidRPr="00AF2867">
        <w:rPr>
          <w:rFonts w:ascii="Arial Narrow" w:hAnsi="Arial Narrow" w:cs="Arial"/>
        </w:rPr>
        <w:t>t.j</w:t>
      </w:r>
      <w:proofErr w:type="spellEnd"/>
      <w:r w:rsidR="00605FF0" w:rsidRPr="00AF2867">
        <w:rPr>
          <w:rFonts w:ascii="Arial Narrow" w:hAnsi="Arial Narrow" w:cs="Arial"/>
        </w:rPr>
        <w:t>. Dz. U. z 2023r. poz. 1605)</w:t>
      </w:r>
      <w:r w:rsidR="00BE7BFD" w:rsidRPr="00AF2867">
        <w:rPr>
          <w:rFonts w:ascii="Arial Narrow" w:hAnsi="Arial Narrow" w:cs="Arial"/>
        </w:rPr>
        <w:t xml:space="preserve">, </w:t>
      </w:r>
      <w:r w:rsidR="00E74BC3" w:rsidRPr="00AF2867">
        <w:rPr>
          <w:rFonts w:ascii="Arial Narrow" w:hAnsi="Arial Narrow" w:cs="Arial"/>
        </w:rPr>
        <w:t>udostępnia</w:t>
      </w:r>
      <w:r w:rsidR="00BE7BFD" w:rsidRPr="00AF2867">
        <w:rPr>
          <w:rFonts w:ascii="Arial Narrow" w:hAnsi="Arial Narrow" w:cs="Arial"/>
        </w:rPr>
        <w:t xml:space="preserve"> poniżej treść zapytań do S</w:t>
      </w:r>
      <w:r w:rsidR="0012774F" w:rsidRPr="00AF2867">
        <w:rPr>
          <w:rFonts w:ascii="Arial Narrow" w:hAnsi="Arial Narrow" w:cs="Arial"/>
        </w:rPr>
        <w:t>pecyfikacji Warunków Zamówienia (</w:t>
      </w:r>
      <w:r w:rsidR="0012774F" w:rsidRPr="00AF2867">
        <w:rPr>
          <w:rFonts w:ascii="Arial Narrow" w:hAnsi="Arial Narrow" w:cs="Arial"/>
          <w:lang w:eastAsia="ar-SA"/>
        </w:rPr>
        <w:t xml:space="preserve">zwanej </w:t>
      </w:r>
      <w:r w:rsidR="00AF2867" w:rsidRPr="00AF2867">
        <w:rPr>
          <w:rFonts w:ascii="Arial Narrow" w:hAnsi="Arial Narrow" w:cs="Arial"/>
          <w:lang w:eastAsia="ar-SA"/>
        </w:rPr>
        <w:t>dalej</w:t>
      </w:r>
      <w:r w:rsidR="00AF2867" w:rsidRPr="00AF2867">
        <w:rPr>
          <w:rFonts w:ascii="Arial Narrow" w:hAnsi="Arial Narrow" w:cs="Arial"/>
          <w:b/>
          <w:lang w:eastAsia="ar-SA"/>
        </w:rPr>
        <w:t>” SWZ</w:t>
      </w:r>
      <w:r w:rsidR="0012774F" w:rsidRPr="00AF2867">
        <w:rPr>
          <w:rFonts w:ascii="Arial Narrow" w:hAnsi="Arial Narrow" w:cs="Arial"/>
          <w:bCs/>
          <w:lang w:eastAsia="ar-SA"/>
        </w:rPr>
        <w:t>”)</w:t>
      </w:r>
      <w:r w:rsidR="00E74BC3" w:rsidRPr="00AF2867">
        <w:rPr>
          <w:rFonts w:ascii="Arial Narrow" w:hAnsi="Arial Narrow" w:cs="Arial"/>
          <w:bCs/>
          <w:lang w:eastAsia="ar-SA"/>
        </w:rPr>
        <w:t xml:space="preserve"> </w:t>
      </w:r>
      <w:r w:rsidR="00E74BC3" w:rsidRPr="00AF2867">
        <w:rPr>
          <w:rFonts w:ascii="Arial Narrow" w:hAnsi="Arial Narrow" w:cs="Arial"/>
        </w:rPr>
        <w:t>wraz z wyjaśnieniami</w:t>
      </w:r>
      <w:r w:rsidR="0012774F" w:rsidRPr="00AF2867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05FF0" w:rsidRPr="00AF2867" w14:paraId="02F30029" w14:textId="77777777" w:rsidTr="009140B7">
        <w:tc>
          <w:tcPr>
            <w:tcW w:w="9356" w:type="dxa"/>
            <w:shd w:val="clear" w:color="auto" w:fill="auto"/>
          </w:tcPr>
          <w:p w14:paraId="03A451E9" w14:textId="77777777" w:rsidR="00605FF0" w:rsidRPr="00AF2867" w:rsidRDefault="00605FF0" w:rsidP="009140B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u w:val="single"/>
              </w:rPr>
            </w:pPr>
            <w:r w:rsidRPr="00AF2867">
              <w:rPr>
                <w:rFonts w:ascii="Arial Narrow" w:hAnsi="Arial Narrow" w:cs="Arial"/>
                <w:b/>
                <w:bCs/>
                <w:u w:val="single"/>
              </w:rPr>
              <w:t>Pytanie nr 4</w:t>
            </w:r>
          </w:p>
          <w:p w14:paraId="51E70307" w14:textId="77777777" w:rsidR="00605FF0" w:rsidRPr="00AF2867" w:rsidRDefault="00605FF0" w:rsidP="009140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AF2867">
              <w:rPr>
                <w:rFonts w:ascii="Arial Narrow" w:hAnsi="Arial Narrow" w:cs="Arial"/>
              </w:rPr>
              <w:t>Pytanie. Załącznik nr 11 do SWZ. telefon Grupa IV.</w:t>
            </w:r>
          </w:p>
          <w:p w14:paraId="266C03E7" w14:textId="77777777" w:rsidR="00605FF0" w:rsidRPr="00AF2867" w:rsidRDefault="00605FF0" w:rsidP="009140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AF2867">
              <w:rPr>
                <w:rFonts w:ascii="Arial Narrow" w:hAnsi="Arial Narrow" w:cs="Arial"/>
              </w:rPr>
              <w:t xml:space="preserve">W z związku z odpowiedzią na pytanie 15 informujemy, iż Samsung Galaxy </w:t>
            </w:r>
            <w:proofErr w:type="spellStart"/>
            <w:r w:rsidRPr="00AF2867">
              <w:rPr>
                <w:rFonts w:ascii="Arial Narrow" w:hAnsi="Arial Narrow" w:cs="Arial"/>
              </w:rPr>
              <w:t>Xcover</w:t>
            </w:r>
            <w:proofErr w:type="spellEnd"/>
            <w:r w:rsidRPr="00AF2867">
              <w:rPr>
                <w:rFonts w:ascii="Arial Narrow" w:hAnsi="Arial Narrow" w:cs="Arial"/>
              </w:rPr>
              <w:t xml:space="preserve"> 5 zgodnie z informacją od producenta posiada status EOL (End Of Live) i nie jest dostępny u wszystkich operatorów. A jego następca nie mieści się w kwocie poniżej 1 000,00 zł., pomawiamy prośbę o zmianę wysokość budżetu na 4000 minimum albo zmienić parametr wysokość z 150 na maksymalnie 180 orz szerokość na maksymalnie 77.</w:t>
            </w:r>
          </w:p>
          <w:p w14:paraId="18DE7F06" w14:textId="24283965" w:rsidR="00605FF0" w:rsidRPr="00AF2867" w:rsidRDefault="00AF2867" w:rsidP="009140B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AF2867">
              <w:rPr>
                <w:rFonts w:ascii="Arial Narrow" w:hAnsi="Arial Narrow" w:cs="Arial"/>
                <w:b/>
                <w:bCs/>
              </w:rPr>
              <w:t>Odpowiedź</w:t>
            </w:r>
            <w:r w:rsidR="00605FF0" w:rsidRPr="00AF2867">
              <w:rPr>
                <w:rFonts w:ascii="Arial Narrow" w:hAnsi="Arial Narrow" w:cs="Arial"/>
                <w:b/>
                <w:bCs/>
              </w:rPr>
              <w:t xml:space="preserve"> Zamawiającego:</w:t>
            </w:r>
          </w:p>
          <w:p w14:paraId="57E7EF18" w14:textId="77777777" w:rsidR="00AF2867" w:rsidRPr="00AF2867" w:rsidRDefault="00AF2867" w:rsidP="00AF2867">
            <w:pPr>
              <w:tabs>
                <w:tab w:val="left" w:pos="9072"/>
              </w:tabs>
              <w:overflowPunct w:val="0"/>
              <w:autoSpaceDE w:val="0"/>
              <w:autoSpaceDN w:val="0"/>
              <w:adjustRightInd w:val="0"/>
              <w:spacing w:before="120" w:line="280" w:lineRule="exact"/>
              <w:ind w:right="851"/>
              <w:jc w:val="both"/>
              <w:textAlignment w:val="baseline"/>
              <w:rPr>
                <w:rFonts w:ascii="Arial Narrow" w:hAnsi="Arial Narrow" w:cs="Arial"/>
                <w:b/>
                <w:bCs/>
              </w:rPr>
            </w:pPr>
            <w:r w:rsidRPr="00AF2867">
              <w:rPr>
                <w:rFonts w:ascii="Arial Narrow" w:hAnsi="Arial Narrow" w:cs="Arial"/>
                <w:b/>
                <w:bCs/>
              </w:rPr>
              <w:t xml:space="preserve">Zamawiający w Załączniku nr 11 - Telefon Grupa IV – Telefon – Podając parametry zrobił rozpoznanie rynkowe i potwierdza, że w ramach szacunkowej ceny i wymagań istnieje możliwość zakupu aparatów niekoniecznie Samsung </w:t>
            </w:r>
            <w:proofErr w:type="spellStart"/>
            <w:r w:rsidRPr="00AF2867">
              <w:rPr>
                <w:rFonts w:ascii="Arial Narrow" w:hAnsi="Arial Narrow" w:cs="Arial"/>
                <w:b/>
                <w:bCs/>
              </w:rPr>
              <w:t>Xcover</w:t>
            </w:r>
            <w:proofErr w:type="spellEnd"/>
            <w:r w:rsidRPr="00AF2867">
              <w:rPr>
                <w:rFonts w:ascii="Arial Narrow" w:hAnsi="Arial Narrow" w:cs="Arial"/>
                <w:b/>
                <w:bCs/>
              </w:rPr>
              <w:t xml:space="preserve"> 5. Ponadto Zamawiający nie ma możliwości zwiększenia budżetu do 4.000 zł, gdyż instytucja jaką jest szpital (placówka medyczna) ma ograniczone środki budżetowe na dany rok.</w:t>
            </w:r>
          </w:p>
          <w:p w14:paraId="71BADA72" w14:textId="77777777" w:rsidR="00AF2867" w:rsidRPr="00AF2867" w:rsidRDefault="00AF2867" w:rsidP="00AF2867">
            <w:pPr>
              <w:tabs>
                <w:tab w:val="left" w:pos="9072"/>
              </w:tabs>
              <w:overflowPunct w:val="0"/>
              <w:autoSpaceDE w:val="0"/>
              <w:autoSpaceDN w:val="0"/>
              <w:adjustRightInd w:val="0"/>
              <w:spacing w:before="120" w:line="280" w:lineRule="exact"/>
              <w:ind w:right="851"/>
              <w:jc w:val="both"/>
              <w:textAlignment w:val="baseline"/>
              <w:rPr>
                <w:rFonts w:ascii="Arial Narrow" w:hAnsi="Arial Narrow" w:cs="Arial"/>
              </w:rPr>
            </w:pPr>
          </w:p>
          <w:p w14:paraId="2ABBD54F" w14:textId="362EA039" w:rsidR="00605FF0" w:rsidRPr="00AF2867" w:rsidRDefault="00605FF0" w:rsidP="00AF2867">
            <w:pPr>
              <w:tabs>
                <w:tab w:val="left" w:pos="9072"/>
              </w:tabs>
              <w:ind w:right="851"/>
              <w:jc w:val="center"/>
              <w:rPr>
                <w:rFonts w:ascii="Arial Narrow" w:hAnsi="Arial Narrow" w:cs="Arial"/>
                <w:highlight w:val="darkGray"/>
              </w:rPr>
            </w:pPr>
          </w:p>
        </w:tc>
      </w:tr>
      <w:tr w:rsidR="00605FF0" w:rsidRPr="00AF2867" w14:paraId="6944140C" w14:textId="77777777" w:rsidTr="009140B7">
        <w:tc>
          <w:tcPr>
            <w:tcW w:w="9356" w:type="dxa"/>
            <w:shd w:val="clear" w:color="auto" w:fill="auto"/>
          </w:tcPr>
          <w:p w14:paraId="3F59CACF" w14:textId="77777777" w:rsidR="00605FF0" w:rsidRPr="00AF2867" w:rsidRDefault="00605FF0" w:rsidP="009140B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u w:val="single"/>
              </w:rPr>
            </w:pPr>
            <w:r w:rsidRPr="00AF2867">
              <w:rPr>
                <w:rFonts w:ascii="Arial Narrow" w:hAnsi="Arial Narrow" w:cs="Arial"/>
                <w:b/>
                <w:bCs/>
                <w:u w:val="single"/>
              </w:rPr>
              <w:lastRenderedPageBreak/>
              <w:t>Pytanie nr 5</w:t>
            </w:r>
          </w:p>
          <w:p w14:paraId="72C63D97" w14:textId="77777777" w:rsidR="00605FF0" w:rsidRPr="00AF2867" w:rsidRDefault="00605FF0" w:rsidP="009140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AF2867">
              <w:rPr>
                <w:rFonts w:ascii="Arial Narrow" w:hAnsi="Arial Narrow" w:cs="Arial"/>
              </w:rPr>
              <w:t>Załącznik nr 11. Kolumna Grupa V, Tablet.</w:t>
            </w:r>
          </w:p>
          <w:p w14:paraId="3A35CB42" w14:textId="77777777" w:rsidR="00605FF0" w:rsidRPr="00AF2867" w:rsidRDefault="00605FF0" w:rsidP="009140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AF2867">
              <w:rPr>
                <w:rFonts w:ascii="Arial Narrow" w:hAnsi="Arial Narrow" w:cs="Arial"/>
              </w:rPr>
              <w:t>Czy Zamawiający zgodzi się na rezygnacje z dwóch tylnych aparatów i zostawi wymagany jeden?</w:t>
            </w:r>
          </w:p>
          <w:p w14:paraId="3CC37121" w14:textId="38352578" w:rsidR="00605FF0" w:rsidRPr="00AF2867" w:rsidRDefault="00605FF0" w:rsidP="009140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AF2867">
              <w:rPr>
                <w:rFonts w:ascii="Arial Narrow" w:hAnsi="Arial Narrow" w:cs="Arial"/>
              </w:rPr>
              <w:t xml:space="preserve">Jeżeli mają zostać dwa aparaty to Zamawiający przekroczy budżet, bo będzie to seria S9+ i Ultra, które mają inne w dodatku </w:t>
            </w:r>
            <w:r w:rsidR="00AF2867" w:rsidRPr="00AF2867">
              <w:rPr>
                <w:rFonts w:ascii="Arial Narrow" w:hAnsi="Arial Narrow" w:cs="Arial"/>
              </w:rPr>
              <w:t>wymiary,</w:t>
            </w:r>
            <w:r w:rsidRPr="00AF2867">
              <w:rPr>
                <w:rFonts w:ascii="Arial Narrow" w:hAnsi="Arial Narrow" w:cs="Arial"/>
              </w:rPr>
              <w:t xml:space="preserve"> czyli nic nie można zaproponować.</w:t>
            </w:r>
          </w:p>
          <w:p w14:paraId="30D7C3C6" w14:textId="32E8DDC9" w:rsidR="00605FF0" w:rsidRPr="00AF2867" w:rsidRDefault="00AF2867" w:rsidP="009140B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AF2867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605FF0" w:rsidRPr="00AF2867">
              <w:rPr>
                <w:rFonts w:ascii="Arial Narrow" w:hAnsi="Arial Narrow" w:cs="Arial"/>
                <w:b/>
                <w:bCs/>
              </w:rPr>
              <w:t>:</w:t>
            </w:r>
          </w:p>
          <w:p w14:paraId="2895A2E0" w14:textId="6F779D12" w:rsidR="00AF2867" w:rsidRPr="00AF2867" w:rsidRDefault="00AF2867" w:rsidP="00AF2867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567"/>
              <w:jc w:val="both"/>
              <w:textAlignment w:val="baseline"/>
              <w:rPr>
                <w:rFonts w:ascii="Arial Narrow" w:hAnsi="Arial Narrow" w:cs="Arial"/>
                <w:b/>
                <w:bCs/>
              </w:rPr>
            </w:pPr>
            <w:r w:rsidRPr="00AF2867">
              <w:rPr>
                <w:rFonts w:ascii="Arial Narrow" w:hAnsi="Arial Narrow" w:cs="Arial"/>
                <w:b/>
                <w:bCs/>
              </w:rPr>
              <w:t>Zamawiający w Załączniku nr 11 - Kolumna Grupa V – Tablet – w poz. Nr 7 – APARAT, nie wskazał dwóch tylnych aparatów, tylko 2 aparaty tj. pierwszy (przedni) i drugi (tylny). Podając parametry zrobił rozpoznanie rynkowe i potwierdza, że w ramach szacunkowej ceny i wymagań istnieje możliwość zakupu Tabletów, nie będących serią S9+Ultra</w:t>
            </w:r>
            <w:r w:rsidRPr="00AF2867">
              <w:rPr>
                <w:rFonts w:ascii="Arial Narrow" w:hAnsi="Arial Narrow" w:cs="Arial"/>
                <w:b/>
                <w:bCs/>
                <w:i/>
                <w:iCs/>
                <w:color w:val="FF0000"/>
              </w:rPr>
              <w:t>.</w:t>
            </w:r>
          </w:p>
          <w:p w14:paraId="607E5307" w14:textId="6D6A784A" w:rsidR="00605FF0" w:rsidRPr="00AF2867" w:rsidRDefault="00605FF0" w:rsidP="009140B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</w:tbl>
    <w:p w14:paraId="73C20EC3" w14:textId="77777777" w:rsidR="00BE7BFD" w:rsidRPr="00AF2867" w:rsidRDefault="00BE7BFD" w:rsidP="00520165">
      <w:pPr>
        <w:jc w:val="both"/>
        <w:rPr>
          <w:rFonts w:ascii="Arial Narrow" w:hAnsi="Arial Narrow" w:cs="Arial"/>
        </w:rPr>
      </w:pPr>
    </w:p>
    <w:p w14:paraId="76BD3916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AF2867">
        <w:rPr>
          <w:rFonts w:ascii="Arial Narrow" w:hAnsi="Arial Narrow" w:cs="Arial"/>
          <w:sz w:val="20"/>
        </w:rPr>
        <w:t>Zamawiający</w:t>
      </w:r>
    </w:p>
    <w:p w14:paraId="705C9C06" w14:textId="77777777" w:rsidR="00D50E06" w:rsidRDefault="00D50E0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</w:p>
    <w:p w14:paraId="7BE68311" w14:textId="77777777" w:rsidR="00D50E06" w:rsidRDefault="00D50E0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</w:p>
    <w:p w14:paraId="73EF1E87" w14:textId="77777777" w:rsidR="00D50E06" w:rsidRDefault="00D50E0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</w:p>
    <w:p w14:paraId="2A9A4026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4FD34D4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2C63DAE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408535B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E11CF35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AED8C1F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4B428B4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0C02B3B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43BB1FD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174BF5C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4969115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340DB6D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123DFA5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699B716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BACA205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3084223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B0CE5A5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55046CF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491440A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E73471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3C99CE1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8DBC87F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01D30BA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5D8686A" w14:textId="77777777" w:rsidR="00D50E0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439A0C1" w14:textId="5BE76664" w:rsidR="00D50E06" w:rsidRPr="00CA7892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71D8EB32" w14:textId="77777777" w:rsidR="00D50E06" w:rsidRPr="00E371F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E371F6">
        <w:rPr>
          <w:rFonts w:ascii="Arial Narrow" w:hAnsi="Arial Narrow"/>
          <w:sz w:val="18"/>
          <w:szCs w:val="20"/>
        </w:rPr>
        <w:t xml:space="preserve">Egz. 1 – a/a kancelaria  </w:t>
      </w:r>
    </w:p>
    <w:p w14:paraId="29C3CA43" w14:textId="77777777" w:rsidR="00D50E06" w:rsidRPr="00E371F6" w:rsidRDefault="00D50E06" w:rsidP="00D50E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E371F6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E371F6">
        <w:rPr>
          <w:rFonts w:ascii="Arial Narrow" w:hAnsi="Arial Narrow"/>
          <w:sz w:val="18"/>
          <w:szCs w:val="20"/>
        </w:rPr>
        <w:t>int</w:t>
      </w:r>
      <w:proofErr w:type="spellEnd"/>
      <w:r w:rsidRPr="00E371F6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E371F6">
        <w:rPr>
          <w:rFonts w:ascii="Arial Narrow" w:hAnsi="Arial Narrow"/>
          <w:sz w:val="18"/>
          <w:szCs w:val="18"/>
        </w:rPr>
        <w:t>SZPubl</w:t>
      </w:r>
      <w:proofErr w:type="spellEnd"/>
      <w:r w:rsidRPr="00E371F6">
        <w:rPr>
          <w:rFonts w:ascii="Arial Narrow" w:hAnsi="Arial Narrow"/>
          <w:sz w:val="18"/>
          <w:szCs w:val="18"/>
        </w:rPr>
        <w:t>. T2612 B5</w:t>
      </w:r>
    </w:p>
    <w:p w14:paraId="573331CC" w14:textId="77777777" w:rsidR="00D50E06" w:rsidRPr="00B9724A" w:rsidRDefault="00D50E06" w:rsidP="00D50E0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620A478F" w14:textId="31DED8DC" w:rsidR="00D50E06" w:rsidRDefault="00D50E06" w:rsidP="00D50E0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08.05.2024 r.</w:t>
      </w:r>
    </w:p>
    <w:p w14:paraId="578FD70B" w14:textId="77777777" w:rsidR="00D50E06" w:rsidRPr="00AF2867" w:rsidRDefault="00D50E0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</w:p>
    <w:sectPr w:rsidR="00D50E06" w:rsidRPr="00AF2867" w:rsidSect="00DA57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356373" w14:textId="77777777" w:rsidR="00DA57B0" w:rsidRDefault="00DA57B0">
      <w:r>
        <w:separator/>
      </w:r>
    </w:p>
  </w:endnote>
  <w:endnote w:type="continuationSeparator" w:id="0">
    <w:p w14:paraId="55FDF1E3" w14:textId="77777777" w:rsidR="00DA57B0" w:rsidRDefault="00DA5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F3F08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60536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BB59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43200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EE18A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3447A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ADF071" w14:textId="77777777" w:rsidR="006D4AB3" w:rsidRDefault="006D4AB3">
    <w:pPr>
      <w:pStyle w:val="Stopka"/>
      <w:tabs>
        <w:tab w:val="clear" w:pos="4536"/>
        <w:tab w:val="left" w:pos="6237"/>
      </w:tabs>
    </w:pPr>
  </w:p>
  <w:p w14:paraId="69EDF4E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676158" w14:textId="77777777" w:rsidR="00DA57B0" w:rsidRDefault="00DA57B0">
      <w:r>
        <w:separator/>
      </w:r>
    </w:p>
  </w:footnote>
  <w:footnote w:type="continuationSeparator" w:id="0">
    <w:p w14:paraId="5D65D1DC" w14:textId="77777777" w:rsidR="00DA57B0" w:rsidRDefault="00DA5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908F4" w14:textId="77777777" w:rsidR="00605FF0" w:rsidRDefault="00605F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C989D7" w14:textId="77777777" w:rsidR="00605FF0" w:rsidRDefault="00605F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1EE4C" w14:textId="77777777" w:rsidR="00605FF0" w:rsidRDefault="00605F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9140721">
    <w:abstractNumId w:val="3"/>
  </w:num>
  <w:num w:numId="2" w16cid:durableId="1705714466">
    <w:abstractNumId w:val="6"/>
  </w:num>
  <w:num w:numId="3" w16cid:durableId="43916073">
    <w:abstractNumId w:val="2"/>
  </w:num>
  <w:num w:numId="4" w16cid:durableId="930354608">
    <w:abstractNumId w:val="5"/>
  </w:num>
  <w:num w:numId="5" w16cid:durableId="826241657">
    <w:abstractNumId w:val="0"/>
  </w:num>
  <w:num w:numId="6" w16cid:durableId="1441072073">
    <w:abstractNumId w:val="1"/>
  </w:num>
  <w:num w:numId="7" w16cid:durableId="16253090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57B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05FF0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AF2867"/>
    <w:rsid w:val="00BA6584"/>
    <w:rsid w:val="00BE7BFD"/>
    <w:rsid w:val="00C370F2"/>
    <w:rsid w:val="00C44EEC"/>
    <w:rsid w:val="00C46732"/>
    <w:rsid w:val="00D22FFA"/>
    <w:rsid w:val="00D50E06"/>
    <w:rsid w:val="00D8461B"/>
    <w:rsid w:val="00D915F2"/>
    <w:rsid w:val="00DA57B0"/>
    <w:rsid w:val="00DF32E8"/>
    <w:rsid w:val="00DF53CA"/>
    <w:rsid w:val="00E21B49"/>
    <w:rsid w:val="00E2789F"/>
    <w:rsid w:val="00E371F6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3EF631"/>
  <w15:chartTrackingRefBased/>
  <w15:docId w15:val="{B9D42A72-39BB-4ACC-95D2-1A8BC9916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50E0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50E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2024-05-08T09:30:00Z</cp:lastPrinted>
  <dcterms:created xsi:type="dcterms:W3CDTF">2024-05-08T09:30:00Z</dcterms:created>
  <dcterms:modified xsi:type="dcterms:W3CDTF">2024-05-08T09:30:00Z</dcterms:modified>
</cp:coreProperties>
</file>