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50CD1" w:rsidRPr="007E630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94"/>
        <w:gridCol w:w="3198"/>
        <w:gridCol w:w="1329"/>
        <w:gridCol w:w="2011"/>
        <w:gridCol w:w="1778"/>
        <w:gridCol w:w="1591"/>
        <w:gridCol w:w="1360"/>
        <w:gridCol w:w="1878"/>
        <w:gridCol w:w="1875"/>
      </w:tblGrid>
      <w:tr w:rsidR="00BC2D44" w:rsidRPr="007E6305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E630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7E63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E6305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 w:rsidR="007E6305"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E63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7E63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E63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E63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E63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E6305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0B49C2" w:rsidRPr="007E6305" w:rsidTr="00F44622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9C2" w:rsidRPr="007E6305" w:rsidRDefault="0050638F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1</w:t>
            </w:r>
            <w:r w:rsidR="000B49C2" w:rsidRPr="007E6305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9C2" w:rsidRPr="007E6305" w:rsidRDefault="00EA046D" w:rsidP="0050638F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Zasilacz</w:t>
            </w:r>
            <w:r w:rsidR="000B49C2" w:rsidRPr="007E6305">
              <w:rPr>
                <w:rFonts w:ascii="Arial Narrow" w:hAnsi="Arial Narrow" w:cs="Arial"/>
              </w:rPr>
              <w:t xml:space="preserve"> opasek zaciskowych </w:t>
            </w:r>
            <w:r w:rsidRPr="007E6305">
              <w:rPr>
                <w:rFonts w:ascii="Arial Narrow" w:hAnsi="Arial Narrow" w:cs="Arial"/>
              </w:rPr>
              <w:t>z opaskami na ramię</w:t>
            </w:r>
            <w:r w:rsidR="009E4E95" w:rsidRPr="007E6305">
              <w:rPr>
                <w:rFonts w:ascii="Arial Narrow" w:hAnsi="Arial Narrow" w:cs="Arial"/>
              </w:rPr>
              <w:t xml:space="preserve"> i udo</w:t>
            </w:r>
            <w:r w:rsidR="008F0492" w:rsidRPr="007E6305">
              <w:rPr>
                <w:rFonts w:ascii="Arial Narrow" w:hAnsi="Arial Narrow" w:cs="Arial"/>
              </w:rPr>
              <w:t xml:space="preserve"> ze statywem przewoźnym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9C2" w:rsidRPr="007E6305" w:rsidRDefault="000B49C2" w:rsidP="00894619">
            <w:pPr>
              <w:rPr>
                <w:rFonts w:ascii="Arial Narrow" w:hAnsi="Arial Narrow" w:cs="Arial"/>
                <w:b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 xml:space="preserve">1 </w:t>
            </w:r>
            <w:r w:rsidR="00894619" w:rsidRPr="007E6305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9C2" w:rsidRPr="007E6305" w:rsidRDefault="000B49C2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9C2" w:rsidRPr="007E6305" w:rsidRDefault="000B49C2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B49C2" w:rsidRPr="007E6305" w:rsidRDefault="000B49C2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B49C2" w:rsidRPr="007E6305" w:rsidRDefault="000B49C2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9C2" w:rsidRPr="007E6305" w:rsidRDefault="000B49C2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9C2" w:rsidRPr="007E6305" w:rsidRDefault="000B49C2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7E630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7E630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7E6305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E630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7E630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E630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7E630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E630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E630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7E6305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7E630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E6305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E6305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E6305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7E6305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DC1D90" w:rsidRPr="007E6305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1D90" w:rsidRPr="007E6305" w:rsidRDefault="00DC1D90" w:rsidP="00894619">
            <w:pPr>
              <w:rPr>
                <w:rFonts w:ascii="Arial Narrow" w:hAnsi="Arial Narrow" w:cs="Arial"/>
                <w:lang w:val="en-GB"/>
              </w:rPr>
            </w:pPr>
            <w:r w:rsidRPr="007E6305">
              <w:rPr>
                <w:rFonts w:ascii="Arial Narrow" w:hAnsi="Arial Narrow" w:cs="Arial"/>
                <w:lang w:val="en-GB"/>
              </w:rPr>
              <w:t>Zasilanie 230V ± 10%, 50HZ ± 2%.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C1D90" w:rsidRPr="007E6305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1D90" w:rsidRPr="007E6305" w:rsidRDefault="00DC1D90" w:rsidP="001B6A27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Czas pracy na baterii minimum 90 minut.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D03DE" w:rsidRPr="007E6305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C1D90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1D90" w:rsidRPr="007E6305" w:rsidRDefault="00DC1D90" w:rsidP="001B6A27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Ciśnienie wyjściowe na opaskach uciskowych 100÷550mmHg co 5mmHg.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C1D90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1D90" w:rsidRPr="007E6305" w:rsidRDefault="00DC1D90" w:rsidP="001B6A27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 xml:space="preserve">Zakres </w:t>
            </w:r>
            <w:r w:rsidR="001D03DE" w:rsidRPr="007E6305">
              <w:rPr>
                <w:rFonts w:ascii="Arial Narrow" w:hAnsi="Arial Narrow" w:cs="Arial"/>
              </w:rPr>
              <w:t>nastawy czasu 1÷99min co 1 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C1D90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E4E95" w:rsidRPr="007E6305" w:rsidRDefault="00DC1D90" w:rsidP="001B6A27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Stopień ochrony przed penetracją czynników zewnętrznych IP20, EN60529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1B6A27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Czynnik roboczy: sprężone powietrze.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C1D90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1D90" w:rsidRPr="007E6305" w:rsidRDefault="00EA046D" w:rsidP="00894619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Dodatkowe awaryjne zasilanie bateryjne.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D90" w:rsidRPr="007E6305" w:rsidRDefault="00DC1D90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894619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Wyświetlacz LCD.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894619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Menu w 3 językach: polskim, angielskim i rosyjskim.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894619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Automatyczny timer z możliwością naliczania czasu ucisku.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894619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Panel sterowania wyposażony w przyciski i pokrętło zmiany ustawień.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894619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Test szczelności układu zasilacz-opaska zaciskowa.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894619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System monitorujący pracę zasilacza wyposażony w alarmy informujące o problemach.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894619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Przewód zasilający AC 230V.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1B6A27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Przewód pneumatyczny kompatybilny z zasilaczem.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836C8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7240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Opaska zaciskowa na ramię 64x13cm</w:t>
            </w:r>
            <w:r w:rsidR="0064165F" w:rsidRPr="007E6305">
              <w:rPr>
                <w:rFonts w:ascii="Arial Narrow" w:hAnsi="Arial Narrow" w:cs="Arial"/>
              </w:rPr>
              <w:t xml:space="preserve"> -2szt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7240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Opaska zaciskowa na udo 85x14cm</w:t>
            </w:r>
            <w:r w:rsidR="0064165F" w:rsidRPr="007E6305">
              <w:rPr>
                <w:rFonts w:ascii="Arial Narrow" w:hAnsi="Arial Narrow" w:cs="Arial"/>
              </w:rPr>
              <w:t xml:space="preserve"> -2szt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7240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Opaska zaciskowa na udo 120x13,5cm</w:t>
            </w:r>
            <w:r w:rsidR="0064165F" w:rsidRPr="007E6305">
              <w:rPr>
                <w:rFonts w:ascii="Arial Narrow" w:hAnsi="Arial Narrow" w:cs="Arial"/>
              </w:rPr>
              <w:t xml:space="preserve"> -2szt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7240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Opaska zaciskowa na udo 140x13,5cm</w:t>
            </w:r>
            <w:r w:rsidR="0064165F" w:rsidRPr="007E6305">
              <w:rPr>
                <w:rFonts w:ascii="Arial Narrow" w:hAnsi="Arial Narrow" w:cs="Arial"/>
              </w:rPr>
              <w:t xml:space="preserve"> -2szt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F0492" w:rsidRPr="007E6305" w:rsidTr="0087240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492" w:rsidRPr="007E6305" w:rsidRDefault="008F0492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492" w:rsidRPr="007E6305" w:rsidRDefault="008F0492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</w:rPr>
              <w:t>Statyw przewoźny do zasilaczy wym. 900x570x570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492" w:rsidRPr="007E6305" w:rsidRDefault="008F0492" w:rsidP="00392642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492" w:rsidRPr="007E6305" w:rsidRDefault="008F0492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7E630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E630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7E63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E6305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y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7E630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E63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E6305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7E6305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7E630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7E63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7E630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7E6305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7E6305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7E63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7E63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7E630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7E63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E63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E630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7E6305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, rok produkcji 2023/2024. </w:t>
            </w:r>
            <w:r w:rsidRPr="007E6305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w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E6305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EA046D" w:rsidRPr="007E6305" w:rsidRDefault="00EA046D" w:rsidP="009E4E95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na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techniczne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w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135E" w:rsidRPr="007E63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35E" w:rsidRPr="007E6305" w:rsidRDefault="00E9135E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35E" w:rsidRPr="007E6305" w:rsidRDefault="00E9135E" w:rsidP="00E9135E">
            <w:pPr>
              <w:snapToGrid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Dostawca zobowiązuje się do:</w:t>
            </w:r>
          </w:p>
          <w:p w:rsidR="00E9135E" w:rsidRPr="007E6305" w:rsidRDefault="00E9135E" w:rsidP="00E9135E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-dokonania instalacji we wskazanym przez zamawiającego miejscu</w:t>
            </w:r>
          </w:p>
          <w:p w:rsidR="00E9135E" w:rsidRPr="007E6305" w:rsidRDefault="00E9135E" w:rsidP="00E9135E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-dokonania szkolenia w zakresie obsługi przedmiotu zamówienia [Szkolenie personelu w wymiarze min. 1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35E" w:rsidRPr="007E6305" w:rsidRDefault="00E9135E" w:rsidP="009E4E9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35E" w:rsidRPr="007E6305" w:rsidRDefault="00E9135E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że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i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do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bez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A046D" w:rsidRPr="007E630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  <w:b/>
              </w:rPr>
            </w:pPr>
            <w:r w:rsidRPr="007E6305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EA046D" w:rsidRPr="007E6305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Długość udzielanej gwarancji –  minimum </w:t>
            </w:r>
            <w:r w:rsidR="007F721A" w:rsidRPr="007E6305">
              <w:rPr>
                <w:rFonts w:ascii="Arial Narrow" w:hAnsi="Arial Narrow" w:cs="Arial"/>
                <w:sz w:val="22"/>
                <w:szCs w:val="22"/>
              </w:rPr>
              <w:t>12</w:t>
            </w:r>
            <w:r w:rsidR="0050638F" w:rsidRPr="007E63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05">
              <w:rPr>
                <w:rFonts w:ascii="Arial Narrow" w:hAnsi="Arial Narrow" w:cs="Arial"/>
                <w:sz w:val="22"/>
                <w:szCs w:val="22"/>
              </w:rPr>
              <w:t>miesiąc</w:t>
            </w:r>
            <w:r w:rsidR="007F721A" w:rsidRPr="007E6305">
              <w:rPr>
                <w:rFonts w:ascii="Arial Narrow" w:hAnsi="Arial Narrow" w:cs="Arial"/>
                <w:sz w:val="22"/>
                <w:szCs w:val="22"/>
              </w:rPr>
              <w:t>y</w:t>
            </w:r>
          </w:p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</w:p>
        </w:tc>
      </w:tr>
      <w:tr w:rsidR="00EA046D" w:rsidRPr="007E6305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A046D" w:rsidRPr="007E6305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EA046D" w:rsidRPr="007E6305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A046D" w:rsidRPr="007E6305" w:rsidRDefault="00EA046D" w:rsidP="009E4E95">
            <w:pPr>
              <w:jc w:val="center"/>
              <w:rPr>
                <w:rFonts w:ascii="Arial Narrow" w:hAnsi="Arial Narrow" w:cs="Arial"/>
              </w:rPr>
            </w:pPr>
            <w:r w:rsidRPr="007E63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46D" w:rsidRPr="007E6305" w:rsidRDefault="00EA046D" w:rsidP="009E4E95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7E6305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7E6305" w:rsidRDefault="00F87776">
      <w:pPr>
        <w:rPr>
          <w:rFonts w:ascii="Arial Narrow" w:hAnsi="Arial Narrow" w:cs="Arial"/>
          <w:sz w:val="22"/>
          <w:szCs w:val="22"/>
        </w:rPr>
      </w:pPr>
    </w:p>
    <w:p w:rsidR="009E4E95" w:rsidRPr="007E6305" w:rsidRDefault="009E4E95">
      <w:pPr>
        <w:rPr>
          <w:rFonts w:ascii="Arial Narrow" w:hAnsi="Arial Narrow" w:cs="Arial"/>
          <w:sz w:val="22"/>
          <w:szCs w:val="22"/>
        </w:rPr>
      </w:pPr>
    </w:p>
    <w:p w:rsidR="009E4E95" w:rsidRPr="007E6305" w:rsidRDefault="009E4E95">
      <w:pPr>
        <w:rPr>
          <w:rFonts w:ascii="Arial Narrow" w:hAnsi="Arial Narrow" w:cs="Arial"/>
          <w:sz w:val="22"/>
          <w:szCs w:val="22"/>
        </w:rPr>
      </w:pPr>
    </w:p>
    <w:p w:rsidR="009E4E95" w:rsidRPr="007E6305" w:rsidRDefault="009E4E95">
      <w:pPr>
        <w:rPr>
          <w:rFonts w:ascii="Arial Narrow" w:hAnsi="Arial Narrow" w:cs="Arial"/>
          <w:sz w:val="22"/>
          <w:szCs w:val="22"/>
        </w:rPr>
      </w:pPr>
    </w:p>
    <w:sectPr w:rsidR="009E4E95" w:rsidRPr="007E6305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D4B3A" w:rsidRDefault="006D4B3A" w:rsidP="004845EA">
      <w:r>
        <w:separator/>
      </w:r>
    </w:p>
  </w:endnote>
  <w:endnote w:type="continuationSeparator" w:id="0">
    <w:p w:rsidR="006D4B3A" w:rsidRDefault="006D4B3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820D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820D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9135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1B6A27" w:rsidP="007E630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53075" w:rsidRDefault="00253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D4B3A" w:rsidRDefault="006D4B3A" w:rsidP="004845EA">
      <w:r>
        <w:separator/>
      </w:r>
    </w:p>
  </w:footnote>
  <w:footnote w:type="continuationSeparator" w:id="0">
    <w:p w:rsidR="006D4B3A" w:rsidRDefault="006D4B3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53075" w:rsidRDefault="00253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E6305">
      <w:rPr>
        <w:rFonts w:ascii="Arial Narrow" w:hAnsi="Arial Narrow"/>
        <w:sz w:val="22"/>
      </w:rPr>
      <w:t>63/2024</w:t>
    </w:r>
  </w:p>
  <w:p w:rsidR="001B6A27" w:rsidRPr="001F32C3" w:rsidRDefault="007E6305" w:rsidP="007E6305">
    <w:pPr>
      <w:pStyle w:val="Nagwek"/>
      <w:tabs>
        <w:tab w:val="center" w:pos="7699"/>
        <w:tab w:val="left" w:pos="1324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1B6A27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>– dotyczy zadania 3</w:t>
    </w:r>
    <w:r>
      <w:rPr>
        <w:rFonts w:ascii="Arial Narrow" w:hAnsi="Arial Narrow"/>
        <w:sz w:val="22"/>
      </w:rPr>
      <w:tab/>
      <w:t xml:space="preserve">Załącznik nr </w:t>
    </w:r>
    <w:r w:rsidR="00253075">
      <w:rPr>
        <w:rFonts w:ascii="Arial Narrow" w:hAnsi="Arial Narrow"/>
        <w:sz w:val="22"/>
      </w:rPr>
      <w:t>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53075" w:rsidRDefault="00253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552693951">
    <w:abstractNumId w:val="4"/>
  </w:num>
  <w:num w:numId="2" w16cid:durableId="1133906934">
    <w:abstractNumId w:val="0"/>
  </w:num>
  <w:num w:numId="3" w16cid:durableId="1383557282">
    <w:abstractNumId w:val="3"/>
  </w:num>
  <w:num w:numId="4" w16cid:durableId="936407219">
    <w:abstractNumId w:val="1"/>
  </w:num>
  <w:num w:numId="5" w16cid:durableId="7293082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940AE"/>
    <w:rsid w:val="000B49C2"/>
    <w:rsid w:val="000C7F7D"/>
    <w:rsid w:val="000F70F5"/>
    <w:rsid w:val="00116786"/>
    <w:rsid w:val="00124DE7"/>
    <w:rsid w:val="00157765"/>
    <w:rsid w:val="00166E4C"/>
    <w:rsid w:val="001A3016"/>
    <w:rsid w:val="001B6A27"/>
    <w:rsid w:val="001C3B2B"/>
    <w:rsid w:val="001D03DE"/>
    <w:rsid w:val="001D3DA9"/>
    <w:rsid w:val="001D5CE1"/>
    <w:rsid w:val="00214434"/>
    <w:rsid w:val="00222F93"/>
    <w:rsid w:val="00253075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201B"/>
    <w:rsid w:val="00411422"/>
    <w:rsid w:val="004369F7"/>
    <w:rsid w:val="004845EA"/>
    <w:rsid w:val="004B0CC1"/>
    <w:rsid w:val="004B4B63"/>
    <w:rsid w:val="004F60B4"/>
    <w:rsid w:val="0050638F"/>
    <w:rsid w:val="00545413"/>
    <w:rsid w:val="005B28BD"/>
    <w:rsid w:val="005D7755"/>
    <w:rsid w:val="005D7B61"/>
    <w:rsid w:val="006030CC"/>
    <w:rsid w:val="0064165F"/>
    <w:rsid w:val="006848E7"/>
    <w:rsid w:val="006922CA"/>
    <w:rsid w:val="006D4B3A"/>
    <w:rsid w:val="006E12D2"/>
    <w:rsid w:val="0071337D"/>
    <w:rsid w:val="00762EAA"/>
    <w:rsid w:val="00791DD0"/>
    <w:rsid w:val="007A253C"/>
    <w:rsid w:val="007A6BB7"/>
    <w:rsid w:val="007B78B4"/>
    <w:rsid w:val="007E1FB8"/>
    <w:rsid w:val="007E6305"/>
    <w:rsid w:val="007F721A"/>
    <w:rsid w:val="00820DDC"/>
    <w:rsid w:val="00836C82"/>
    <w:rsid w:val="00854B8D"/>
    <w:rsid w:val="008642E3"/>
    <w:rsid w:val="008845A7"/>
    <w:rsid w:val="00893E37"/>
    <w:rsid w:val="00894619"/>
    <w:rsid w:val="008E2A03"/>
    <w:rsid w:val="008F0492"/>
    <w:rsid w:val="009077B6"/>
    <w:rsid w:val="009348A9"/>
    <w:rsid w:val="009375BB"/>
    <w:rsid w:val="009573C1"/>
    <w:rsid w:val="00996C96"/>
    <w:rsid w:val="009B4A03"/>
    <w:rsid w:val="009C28E1"/>
    <w:rsid w:val="009C28EE"/>
    <w:rsid w:val="009D3056"/>
    <w:rsid w:val="009D3148"/>
    <w:rsid w:val="009E4E95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B6E87"/>
    <w:rsid w:val="00DC1D90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673D3"/>
    <w:rsid w:val="00E9135E"/>
    <w:rsid w:val="00E92C2F"/>
    <w:rsid w:val="00E94A1F"/>
    <w:rsid w:val="00E96A35"/>
    <w:rsid w:val="00EA046D"/>
    <w:rsid w:val="00EC36D0"/>
    <w:rsid w:val="00F2610F"/>
    <w:rsid w:val="00F44622"/>
    <w:rsid w:val="00F50B2F"/>
    <w:rsid w:val="00F510D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B7973"/>
  <w15:docId w15:val="{6EFEEADF-9960-4599-A18D-5CF63F10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1622</TotalTime>
  <Pages>3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36</cp:revision>
  <cp:lastPrinted>2022-03-07T07:03:00Z</cp:lastPrinted>
  <dcterms:created xsi:type="dcterms:W3CDTF">2022-05-20T07:14:00Z</dcterms:created>
  <dcterms:modified xsi:type="dcterms:W3CDTF">2024-05-13T12:22:00Z</dcterms:modified>
</cp:coreProperties>
</file>