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185070" w14:textId="77777777" w:rsidR="00843A88" w:rsidRPr="009916A8" w:rsidRDefault="006C5FA6" w:rsidP="00FD4AEC">
      <w:pPr>
        <w:spacing w:after="480"/>
        <w:jc w:val="right"/>
        <w:rPr>
          <w:rFonts w:ascii="Arial Narrow" w:hAnsi="Arial Narrow" w:cs="Arial"/>
          <w:sz w:val="22"/>
          <w:szCs w:val="22"/>
        </w:rPr>
      </w:pPr>
      <w:r w:rsidRPr="009916A8">
        <w:rPr>
          <w:rFonts w:ascii="Arial Narrow" w:hAnsi="Arial Narrow" w:cs="Arial"/>
          <w:sz w:val="22"/>
          <w:szCs w:val="22"/>
        </w:rPr>
        <w:t>Bydgoszcz</w:t>
      </w:r>
      <w:r w:rsidR="00843A88" w:rsidRPr="009916A8">
        <w:rPr>
          <w:rFonts w:ascii="Arial Narrow" w:hAnsi="Arial Narrow" w:cs="Arial"/>
          <w:sz w:val="22"/>
          <w:szCs w:val="22"/>
        </w:rPr>
        <w:t xml:space="preserve"> dnia: </w:t>
      </w:r>
      <w:r w:rsidRPr="009916A8">
        <w:rPr>
          <w:rFonts w:ascii="Arial Narrow" w:hAnsi="Arial Narrow" w:cs="Arial"/>
          <w:sz w:val="22"/>
          <w:szCs w:val="22"/>
        </w:rPr>
        <w:t>2024-05-21</w:t>
      </w:r>
    </w:p>
    <w:p w14:paraId="2DD2A018" w14:textId="77777777" w:rsidR="00843A88" w:rsidRPr="009916A8" w:rsidRDefault="006C5FA6" w:rsidP="00843A88">
      <w:pPr>
        <w:spacing w:line="360" w:lineRule="auto"/>
        <w:rPr>
          <w:rFonts w:ascii="Arial Narrow" w:hAnsi="Arial Narrow" w:cs="Arial"/>
          <w:b/>
          <w:bCs/>
          <w:sz w:val="22"/>
          <w:szCs w:val="22"/>
        </w:rPr>
      </w:pPr>
      <w:r w:rsidRPr="009916A8">
        <w:rPr>
          <w:rFonts w:ascii="Arial Narrow" w:hAnsi="Arial Narrow" w:cs="Arial"/>
          <w:b/>
          <w:bCs/>
          <w:sz w:val="22"/>
          <w:szCs w:val="22"/>
        </w:rPr>
        <w:t>10WSzKzP SPZOZ</w:t>
      </w:r>
    </w:p>
    <w:p w14:paraId="04549688" w14:textId="77777777" w:rsidR="00843A88" w:rsidRPr="009916A8" w:rsidRDefault="006C5FA6" w:rsidP="00843A88">
      <w:pPr>
        <w:spacing w:line="360" w:lineRule="auto"/>
        <w:rPr>
          <w:rFonts w:ascii="Arial Narrow" w:hAnsi="Arial Narrow" w:cs="Arial"/>
          <w:sz w:val="22"/>
          <w:szCs w:val="22"/>
        </w:rPr>
      </w:pPr>
      <w:r w:rsidRPr="009916A8">
        <w:rPr>
          <w:rFonts w:ascii="Arial Narrow" w:hAnsi="Arial Narrow" w:cs="Arial"/>
          <w:sz w:val="22"/>
          <w:szCs w:val="22"/>
        </w:rPr>
        <w:t>Powstańców Warszawy</w:t>
      </w:r>
      <w:r w:rsidR="00843A88" w:rsidRPr="009916A8">
        <w:rPr>
          <w:rFonts w:ascii="Arial Narrow" w:hAnsi="Arial Narrow" w:cs="Arial"/>
          <w:sz w:val="22"/>
          <w:szCs w:val="22"/>
        </w:rPr>
        <w:t xml:space="preserve"> </w:t>
      </w:r>
      <w:r w:rsidRPr="009916A8">
        <w:rPr>
          <w:rFonts w:ascii="Arial Narrow" w:hAnsi="Arial Narrow" w:cs="Arial"/>
          <w:sz w:val="22"/>
          <w:szCs w:val="22"/>
        </w:rPr>
        <w:t>5</w:t>
      </w:r>
    </w:p>
    <w:p w14:paraId="3C1FA2C4" w14:textId="77777777" w:rsidR="00843A88" w:rsidRPr="009916A8" w:rsidRDefault="006C5FA6" w:rsidP="00843A88">
      <w:pPr>
        <w:rPr>
          <w:rFonts w:ascii="Arial Narrow" w:hAnsi="Arial Narrow" w:cs="Arial"/>
          <w:sz w:val="22"/>
          <w:szCs w:val="22"/>
        </w:rPr>
      </w:pPr>
      <w:r w:rsidRPr="009916A8">
        <w:rPr>
          <w:rFonts w:ascii="Arial Narrow" w:hAnsi="Arial Narrow" w:cs="Arial"/>
          <w:sz w:val="22"/>
          <w:szCs w:val="22"/>
        </w:rPr>
        <w:t>85-681</w:t>
      </w:r>
      <w:r w:rsidR="00843A88" w:rsidRPr="009916A8">
        <w:rPr>
          <w:rFonts w:ascii="Arial Narrow" w:hAnsi="Arial Narrow" w:cs="Arial"/>
          <w:sz w:val="22"/>
          <w:szCs w:val="22"/>
        </w:rPr>
        <w:t xml:space="preserve"> </w:t>
      </w:r>
      <w:r w:rsidRPr="009916A8">
        <w:rPr>
          <w:rFonts w:ascii="Arial Narrow" w:hAnsi="Arial Narrow" w:cs="Arial"/>
          <w:sz w:val="22"/>
          <w:szCs w:val="22"/>
        </w:rPr>
        <w:t>Bydgoszcz</w:t>
      </w:r>
    </w:p>
    <w:p w14:paraId="24B41E5C" w14:textId="77777777" w:rsidR="00843A88" w:rsidRPr="009916A8" w:rsidRDefault="00843A88" w:rsidP="00843A88">
      <w:pPr>
        <w:jc w:val="both"/>
        <w:rPr>
          <w:rFonts w:ascii="Arial Narrow" w:hAnsi="Arial Narrow" w:cs="Arial"/>
          <w:bCs/>
          <w:sz w:val="22"/>
          <w:szCs w:val="22"/>
        </w:rPr>
      </w:pPr>
      <w:r w:rsidRPr="009916A8">
        <w:rPr>
          <w:rFonts w:ascii="Arial Narrow" w:hAnsi="Arial Narrow" w:cs="Arial"/>
          <w:bCs/>
          <w:sz w:val="22"/>
          <w:szCs w:val="22"/>
        </w:rPr>
        <w:t>……………………………………</w:t>
      </w:r>
    </w:p>
    <w:p w14:paraId="2CFD6B24" w14:textId="77777777" w:rsidR="00843A88" w:rsidRPr="009916A8" w:rsidRDefault="00843A88" w:rsidP="00FD4AEC">
      <w:pPr>
        <w:spacing w:after="480"/>
        <w:jc w:val="both"/>
        <w:rPr>
          <w:rFonts w:ascii="Arial Narrow" w:hAnsi="Arial Narrow" w:cs="Arial"/>
          <w:bCs/>
          <w:sz w:val="22"/>
          <w:szCs w:val="22"/>
        </w:rPr>
      </w:pPr>
      <w:r w:rsidRPr="009916A8">
        <w:rPr>
          <w:rFonts w:ascii="Arial Narrow" w:hAnsi="Arial Narrow" w:cs="Arial"/>
          <w:bCs/>
          <w:sz w:val="22"/>
          <w:szCs w:val="22"/>
        </w:rPr>
        <w:t>[nazwa zamawiającego, adres]</w:t>
      </w:r>
    </w:p>
    <w:p w14:paraId="6315834B" w14:textId="1AD6051B" w:rsidR="00F04B40" w:rsidRPr="009916A8" w:rsidRDefault="00F04B40" w:rsidP="00FD4AEC">
      <w:pPr>
        <w:spacing w:after="480"/>
        <w:jc w:val="both"/>
        <w:rPr>
          <w:rFonts w:ascii="Arial Narrow" w:hAnsi="Arial Narrow"/>
          <w:b/>
          <w:sz w:val="22"/>
          <w:szCs w:val="22"/>
        </w:rPr>
      </w:pPr>
      <w:r w:rsidRPr="009916A8">
        <w:rPr>
          <w:rFonts w:ascii="Arial Narrow" w:hAnsi="Arial Narrow" w:cs="Arial"/>
          <w:b/>
          <w:sz w:val="22"/>
          <w:szCs w:val="22"/>
        </w:rPr>
        <w:t xml:space="preserve">Pismo nr </w:t>
      </w:r>
      <w:r w:rsidR="009916A8" w:rsidRPr="009916A8">
        <w:rPr>
          <w:rFonts w:ascii="Arial Narrow" w:hAnsi="Arial Narrow" w:cs="Arial"/>
          <w:b/>
          <w:sz w:val="22"/>
          <w:szCs w:val="22"/>
        </w:rPr>
        <w:t>4131</w:t>
      </w:r>
      <w:r w:rsidRPr="009916A8">
        <w:rPr>
          <w:rFonts w:ascii="Arial Narrow" w:hAnsi="Arial Narrow" w:cs="Arial"/>
          <w:b/>
          <w:sz w:val="22"/>
          <w:szCs w:val="22"/>
        </w:rPr>
        <w:t>/24</w:t>
      </w:r>
    </w:p>
    <w:p w14:paraId="11041501" w14:textId="77777777" w:rsidR="00843A88" w:rsidRPr="009916A8" w:rsidRDefault="00843A88" w:rsidP="004E4B64">
      <w:pPr>
        <w:tabs>
          <w:tab w:val="left" w:pos="708"/>
          <w:tab w:val="center" w:pos="4536"/>
          <w:tab w:val="right" w:pos="9072"/>
        </w:tabs>
        <w:spacing w:after="20" w:line="360" w:lineRule="auto"/>
        <w:ind w:left="5103"/>
        <w:rPr>
          <w:rFonts w:ascii="Arial Narrow" w:hAnsi="Arial Narrow" w:cs="Arial"/>
          <w:b/>
          <w:sz w:val="22"/>
          <w:szCs w:val="22"/>
        </w:rPr>
      </w:pPr>
      <w:r w:rsidRPr="009916A8">
        <w:rPr>
          <w:rFonts w:ascii="Arial Narrow" w:hAnsi="Arial Narrow" w:cs="Arial"/>
          <w:b/>
          <w:sz w:val="22"/>
          <w:szCs w:val="22"/>
        </w:rPr>
        <w:t>WYKONAWCY</w:t>
      </w:r>
    </w:p>
    <w:p w14:paraId="64A6816E" w14:textId="77777777" w:rsidR="00843A88" w:rsidRPr="009916A8" w:rsidRDefault="00843A88" w:rsidP="004E4B64">
      <w:pPr>
        <w:tabs>
          <w:tab w:val="left" w:pos="708"/>
          <w:tab w:val="center" w:pos="4536"/>
          <w:tab w:val="right" w:pos="9072"/>
        </w:tabs>
        <w:spacing w:after="480" w:line="360" w:lineRule="auto"/>
        <w:ind w:left="5103"/>
        <w:rPr>
          <w:rFonts w:ascii="Arial Narrow" w:hAnsi="Arial Narrow" w:cs="Arial"/>
          <w:sz w:val="22"/>
          <w:szCs w:val="22"/>
        </w:rPr>
      </w:pPr>
      <w:r w:rsidRPr="009916A8">
        <w:rPr>
          <w:rFonts w:ascii="Arial Narrow" w:hAnsi="Arial Narrow" w:cs="Arial"/>
          <w:sz w:val="22"/>
          <w:szCs w:val="22"/>
        </w:rPr>
        <w:t>ubiegający się o zamówienie</w:t>
      </w:r>
    </w:p>
    <w:p w14:paraId="62C05065" w14:textId="77777777" w:rsidR="004E4B64" w:rsidRPr="009916A8" w:rsidRDefault="004E4B64" w:rsidP="004E4B64">
      <w:pPr>
        <w:spacing w:after="120" w:line="360" w:lineRule="auto"/>
        <w:jc w:val="both"/>
        <w:rPr>
          <w:rFonts w:ascii="Arial Narrow" w:eastAsia="Calibri" w:hAnsi="Arial Narrow" w:cs="Arial"/>
          <w:sz w:val="22"/>
          <w:szCs w:val="22"/>
          <w:lang w:eastAsia="en-US"/>
        </w:rPr>
      </w:pPr>
      <w:r w:rsidRPr="009916A8">
        <w:rPr>
          <w:rFonts w:ascii="Arial Narrow" w:eastAsia="Calibri" w:hAnsi="Arial Narrow" w:cs="Arial"/>
          <w:sz w:val="22"/>
          <w:szCs w:val="22"/>
          <w:lang w:eastAsia="en-US"/>
        </w:rPr>
        <w:t xml:space="preserve">Dotyczy: </w:t>
      </w:r>
      <w:r w:rsidRPr="009916A8">
        <w:rPr>
          <w:rFonts w:ascii="Arial Narrow" w:hAnsi="Arial Narrow" w:cs="Arial"/>
          <w:sz w:val="22"/>
          <w:szCs w:val="22"/>
        </w:rPr>
        <w:t>postępowania o udzielenie zamówienia publicznego</w:t>
      </w:r>
      <w:r w:rsidRPr="009916A8">
        <w:rPr>
          <w:rFonts w:ascii="Arial Narrow" w:eastAsia="Calibri" w:hAnsi="Arial Narrow" w:cs="Arial"/>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9916A8" w14:paraId="7D5521B2" w14:textId="77777777" w:rsidTr="00FD4AEC">
        <w:tc>
          <w:tcPr>
            <w:tcW w:w="2269" w:type="dxa"/>
            <w:shd w:val="clear" w:color="auto" w:fill="auto"/>
          </w:tcPr>
          <w:p w14:paraId="06D92111" w14:textId="77777777" w:rsidR="004E4B64" w:rsidRPr="009916A8" w:rsidRDefault="004E4B64" w:rsidP="00C46732">
            <w:pPr>
              <w:tabs>
                <w:tab w:val="center" w:pos="4536"/>
                <w:tab w:val="right" w:pos="9072"/>
              </w:tabs>
              <w:spacing w:line="360" w:lineRule="auto"/>
              <w:ind w:left="-105"/>
              <w:jc w:val="both"/>
              <w:rPr>
                <w:rFonts w:ascii="Arial Narrow" w:hAnsi="Arial Narrow" w:cs="Arial"/>
                <w:sz w:val="22"/>
                <w:szCs w:val="22"/>
              </w:rPr>
            </w:pPr>
            <w:r w:rsidRPr="009916A8">
              <w:rPr>
                <w:rFonts w:ascii="Arial Narrow" w:hAnsi="Arial Narrow" w:cs="Arial"/>
                <w:sz w:val="22"/>
                <w:szCs w:val="22"/>
              </w:rPr>
              <w:t>Nazwa zamówienia:</w:t>
            </w:r>
          </w:p>
        </w:tc>
        <w:tc>
          <w:tcPr>
            <w:tcW w:w="6803" w:type="dxa"/>
            <w:shd w:val="clear" w:color="auto" w:fill="auto"/>
          </w:tcPr>
          <w:p w14:paraId="52D62BA4" w14:textId="5E841FC3" w:rsidR="004E4B64" w:rsidRPr="009916A8" w:rsidRDefault="006C5FA6" w:rsidP="00C46732">
            <w:pPr>
              <w:tabs>
                <w:tab w:val="center" w:pos="4536"/>
                <w:tab w:val="right" w:pos="9072"/>
              </w:tabs>
              <w:spacing w:line="360" w:lineRule="auto"/>
              <w:jc w:val="both"/>
              <w:rPr>
                <w:rFonts w:ascii="Arial Narrow" w:hAnsi="Arial Narrow" w:cs="Arial"/>
                <w:bCs/>
                <w:sz w:val="22"/>
                <w:szCs w:val="22"/>
              </w:rPr>
            </w:pPr>
            <w:r w:rsidRPr="009916A8">
              <w:rPr>
                <w:rFonts w:ascii="Arial Narrow" w:hAnsi="Arial Narrow" w:cs="Arial"/>
                <w:bCs/>
                <w:sz w:val="22"/>
                <w:szCs w:val="22"/>
              </w:rPr>
              <w:t xml:space="preserve">Dostawy sukcesywne sprzętu jednorazowego użytku dla Oddziału Klinicznego Urologii i Onkologii </w:t>
            </w:r>
            <w:r w:rsidR="00F04B40" w:rsidRPr="009916A8">
              <w:rPr>
                <w:rFonts w:ascii="Arial Narrow" w:hAnsi="Arial Narrow" w:cs="Arial"/>
                <w:bCs/>
                <w:sz w:val="22"/>
                <w:szCs w:val="22"/>
              </w:rPr>
              <w:t>Urologicznej oraz</w:t>
            </w:r>
            <w:r w:rsidRPr="009916A8">
              <w:rPr>
                <w:rFonts w:ascii="Arial Narrow" w:hAnsi="Arial Narrow" w:cs="Arial"/>
                <w:bCs/>
                <w:sz w:val="22"/>
                <w:szCs w:val="22"/>
              </w:rPr>
              <w:t xml:space="preserve"> Poradni Urologicznych na okres 12 miesięcy</w:t>
            </w:r>
            <w:r w:rsidR="004E4B64" w:rsidRPr="009916A8">
              <w:rPr>
                <w:rFonts w:ascii="Arial Narrow" w:hAnsi="Arial Narrow" w:cs="Arial"/>
                <w:bCs/>
                <w:sz w:val="22"/>
                <w:szCs w:val="22"/>
              </w:rPr>
              <w:t>.</w:t>
            </w:r>
          </w:p>
        </w:tc>
      </w:tr>
      <w:tr w:rsidR="006C5FA6" w:rsidRPr="009916A8" w14:paraId="2369CB05" w14:textId="77777777" w:rsidTr="008F522F">
        <w:tc>
          <w:tcPr>
            <w:tcW w:w="2269" w:type="dxa"/>
            <w:shd w:val="clear" w:color="auto" w:fill="auto"/>
          </w:tcPr>
          <w:p w14:paraId="45FA91D0" w14:textId="77777777" w:rsidR="006C5FA6" w:rsidRPr="009916A8" w:rsidRDefault="006C5FA6" w:rsidP="008F522F">
            <w:pPr>
              <w:tabs>
                <w:tab w:val="center" w:pos="4536"/>
                <w:tab w:val="right" w:pos="9072"/>
              </w:tabs>
              <w:spacing w:line="360" w:lineRule="auto"/>
              <w:ind w:left="-105" w:right="-115"/>
              <w:jc w:val="both"/>
              <w:rPr>
                <w:rFonts w:ascii="Arial Narrow" w:hAnsi="Arial Narrow" w:cs="Arial"/>
                <w:sz w:val="22"/>
                <w:szCs w:val="22"/>
              </w:rPr>
            </w:pPr>
            <w:r w:rsidRPr="009916A8">
              <w:rPr>
                <w:rFonts w:ascii="Arial Narrow" w:hAnsi="Arial Narrow" w:cs="Arial"/>
                <w:sz w:val="22"/>
                <w:szCs w:val="22"/>
              </w:rPr>
              <w:t>Numer referencyjny:</w:t>
            </w:r>
          </w:p>
        </w:tc>
        <w:tc>
          <w:tcPr>
            <w:tcW w:w="6803" w:type="dxa"/>
            <w:shd w:val="clear" w:color="auto" w:fill="auto"/>
          </w:tcPr>
          <w:p w14:paraId="38B8C4FC" w14:textId="77777777" w:rsidR="006C5FA6" w:rsidRPr="009916A8" w:rsidRDefault="006C5FA6" w:rsidP="008F522F">
            <w:pPr>
              <w:tabs>
                <w:tab w:val="center" w:pos="4536"/>
                <w:tab w:val="right" w:pos="9072"/>
              </w:tabs>
              <w:spacing w:line="360" w:lineRule="auto"/>
              <w:jc w:val="both"/>
              <w:rPr>
                <w:rFonts w:ascii="Arial Narrow" w:hAnsi="Arial Narrow" w:cs="Arial"/>
                <w:bCs/>
                <w:sz w:val="22"/>
                <w:szCs w:val="22"/>
              </w:rPr>
            </w:pPr>
            <w:r w:rsidRPr="009916A8">
              <w:rPr>
                <w:rFonts w:ascii="Arial Narrow" w:hAnsi="Arial Narrow" w:cs="Arial"/>
                <w:bCs/>
                <w:sz w:val="22"/>
                <w:szCs w:val="22"/>
              </w:rPr>
              <w:t>60/2024</w:t>
            </w:r>
          </w:p>
        </w:tc>
      </w:tr>
    </w:tbl>
    <w:p w14:paraId="2C9E3FA2" w14:textId="77777777" w:rsidR="004E4B64" w:rsidRPr="009916A8" w:rsidRDefault="004E4B64" w:rsidP="00FD4AEC">
      <w:pPr>
        <w:tabs>
          <w:tab w:val="left" w:pos="708"/>
          <w:tab w:val="center" w:pos="4536"/>
          <w:tab w:val="right" w:pos="9072"/>
        </w:tabs>
        <w:spacing w:after="120" w:line="360" w:lineRule="auto"/>
        <w:rPr>
          <w:rFonts w:ascii="Arial Narrow" w:hAnsi="Arial Narrow" w:cs="Arial"/>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9916A8" w14:paraId="5316094C" w14:textId="77777777" w:rsidTr="00C46732">
        <w:tc>
          <w:tcPr>
            <w:tcW w:w="9330" w:type="dxa"/>
            <w:shd w:val="clear" w:color="auto" w:fill="F2F2F2"/>
            <w:hideMark/>
          </w:tcPr>
          <w:p w14:paraId="4DFBE1E6" w14:textId="77777777" w:rsidR="00843A88" w:rsidRPr="009916A8" w:rsidRDefault="00843A88" w:rsidP="00843A88">
            <w:pPr>
              <w:keepNext/>
              <w:spacing w:before="240" w:after="240"/>
              <w:jc w:val="center"/>
              <w:outlineLvl w:val="0"/>
              <w:rPr>
                <w:rFonts w:ascii="Arial Narrow" w:hAnsi="Arial Narrow" w:cs="Arial"/>
                <w:b/>
                <w:spacing w:val="50"/>
                <w:kern w:val="28"/>
                <w:sz w:val="22"/>
                <w:szCs w:val="22"/>
              </w:rPr>
            </w:pPr>
            <w:r w:rsidRPr="009916A8">
              <w:rPr>
                <w:rFonts w:ascii="Arial Narrow" w:hAnsi="Arial Narrow" w:cs="Arial"/>
                <w:b/>
                <w:spacing w:val="50"/>
                <w:kern w:val="28"/>
                <w:sz w:val="22"/>
                <w:szCs w:val="22"/>
              </w:rPr>
              <w:t>WYJAŚNIENIA TREŚCI SWZ</w:t>
            </w:r>
          </w:p>
        </w:tc>
      </w:tr>
    </w:tbl>
    <w:p w14:paraId="0F6F9329" w14:textId="528CFC84" w:rsidR="0012774F" w:rsidRPr="009916A8" w:rsidRDefault="00520165" w:rsidP="004E4B64">
      <w:pPr>
        <w:spacing w:before="600" w:after="240" w:line="360" w:lineRule="auto"/>
        <w:jc w:val="both"/>
        <w:rPr>
          <w:rFonts w:ascii="Arial Narrow" w:hAnsi="Arial Narrow" w:cs="Arial"/>
          <w:sz w:val="22"/>
          <w:szCs w:val="22"/>
        </w:rPr>
      </w:pPr>
      <w:r w:rsidRPr="009916A8">
        <w:rPr>
          <w:rFonts w:ascii="Arial Narrow" w:hAnsi="Arial Narrow" w:cs="Arial"/>
          <w:sz w:val="22"/>
          <w:szCs w:val="22"/>
        </w:rPr>
        <w:t xml:space="preserve">Zamawiający, </w:t>
      </w:r>
      <w:r w:rsidR="006C5FA6" w:rsidRPr="009916A8">
        <w:rPr>
          <w:rFonts w:ascii="Arial Narrow" w:hAnsi="Arial Narrow" w:cs="Arial"/>
          <w:b/>
          <w:sz w:val="22"/>
          <w:szCs w:val="22"/>
        </w:rPr>
        <w:t>10WSzKzP SPZOZ</w:t>
      </w:r>
      <w:r w:rsidRPr="009916A8">
        <w:rPr>
          <w:rFonts w:ascii="Arial Narrow" w:hAnsi="Arial Narrow" w:cs="Arial"/>
          <w:sz w:val="22"/>
          <w:szCs w:val="22"/>
        </w:rPr>
        <w:t xml:space="preserve">, działając na podstawie art. </w:t>
      </w:r>
      <w:r w:rsidR="00E74BC3" w:rsidRPr="009916A8">
        <w:rPr>
          <w:rFonts w:ascii="Arial Narrow" w:hAnsi="Arial Narrow" w:cs="Arial"/>
          <w:sz w:val="22"/>
          <w:szCs w:val="22"/>
        </w:rPr>
        <w:t>284</w:t>
      </w:r>
      <w:r w:rsidRPr="009916A8">
        <w:rPr>
          <w:rFonts w:ascii="Arial Narrow" w:hAnsi="Arial Narrow" w:cs="Arial"/>
          <w:sz w:val="22"/>
          <w:szCs w:val="22"/>
        </w:rPr>
        <w:t xml:space="preserve"> ust. </w:t>
      </w:r>
      <w:r w:rsidR="0029606A" w:rsidRPr="009916A8">
        <w:rPr>
          <w:rFonts w:ascii="Arial Narrow" w:hAnsi="Arial Narrow" w:cs="Arial"/>
          <w:sz w:val="22"/>
          <w:szCs w:val="22"/>
        </w:rPr>
        <w:t>6</w:t>
      </w:r>
      <w:r w:rsidRPr="009916A8">
        <w:rPr>
          <w:rFonts w:ascii="Arial Narrow" w:hAnsi="Arial Narrow" w:cs="Arial"/>
          <w:sz w:val="22"/>
          <w:szCs w:val="22"/>
        </w:rPr>
        <w:t xml:space="preserve"> ustawy z dnia </w:t>
      </w:r>
      <w:r w:rsidR="0029606A" w:rsidRPr="009916A8">
        <w:rPr>
          <w:rFonts w:ascii="Arial Narrow" w:hAnsi="Arial Narrow" w:cs="Arial"/>
          <w:sz w:val="22"/>
          <w:szCs w:val="22"/>
        </w:rPr>
        <w:t>11</w:t>
      </w:r>
      <w:r w:rsidRPr="009916A8">
        <w:rPr>
          <w:rFonts w:ascii="Arial Narrow" w:hAnsi="Arial Narrow" w:cs="Arial"/>
          <w:sz w:val="22"/>
          <w:szCs w:val="22"/>
        </w:rPr>
        <w:t xml:space="preserve"> </w:t>
      </w:r>
      <w:r w:rsidR="0029606A" w:rsidRPr="009916A8">
        <w:rPr>
          <w:rFonts w:ascii="Arial Narrow" w:hAnsi="Arial Narrow" w:cs="Arial"/>
          <w:sz w:val="22"/>
          <w:szCs w:val="22"/>
        </w:rPr>
        <w:t xml:space="preserve">września </w:t>
      </w:r>
      <w:r w:rsidRPr="009916A8">
        <w:rPr>
          <w:rFonts w:ascii="Arial Narrow" w:hAnsi="Arial Narrow" w:cs="Arial"/>
          <w:sz w:val="22"/>
          <w:szCs w:val="22"/>
        </w:rPr>
        <w:t>20</w:t>
      </w:r>
      <w:r w:rsidR="0029606A" w:rsidRPr="009916A8">
        <w:rPr>
          <w:rFonts w:ascii="Arial Narrow" w:hAnsi="Arial Narrow" w:cs="Arial"/>
          <w:sz w:val="22"/>
          <w:szCs w:val="22"/>
        </w:rPr>
        <w:t>19</w:t>
      </w:r>
      <w:r w:rsidRPr="009916A8">
        <w:rPr>
          <w:rFonts w:ascii="Arial Narrow" w:hAnsi="Arial Narrow" w:cs="Arial"/>
          <w:sz w:val="22"/>
          <w:szCs w:val="22"/>
        </w:rPr>
        <w:t xml:space="preserve"> r</w:t>
      </w:r>
      <w:r w:rsidR="0029606A" w:rsidRPr="009916A8">
        <w:rPr>
          <w:rFonts w:ascii="Arial Narrow" w:hAnsi="Arial Narrow" w:cs="Arial"/>
          <w:sz w:val="22"/>
          <w:szCs w:val="22"/>
        </w:rPr>
        <w:t>.</w:t>
      </w:r>
      <w:r w:rsidRPr="009916A8">
        <w:rPr>
          <w:rFonts w:ascii="Arial Narrow" w:hAnsi="Arial Narrow" w:cs="Arial"/>
          <w:sz w:val="22"/>
          <w:szCs w:val="22"/>
        </w:rPr>
        <w:t xml:space="preserve"> Prawo </w:t>
      </w:r>
      <w:r w:rsidR="0029606A" w:rsidRPr="009916A8">
        <w:rPr>
          <w:rFonts w:ascii="Arial Narrow" w:hAnsi="Arial Narrow" w:cs="Arial"/>
          <w:sz w:val="22"/>
          <w:szCs w:val="22"/>
        </w:rPr>
        <w:t>z</w:t>
      </w:r>
      <w:r w:rsidRPr="009916A8">
        <w:rPr>
          <w:rFonts w:ascii="Arial Narrow" w:hAnsi="Arial Narrow" w:cs="Arial"/>
          <w:sz w:val="22"/>
          <w:szCs w:val="22"/>
        </w:rPr>
        <w:t xml:space="preserve">amówień </w:t>
      </w:r>
      <w:r w:rsidR="0029606A" w:rsidRPr="009916A8">
        <w:rPr>
          <w:rFonts w:ascii="Arial Narrow" w:hAnsi="Arial Narrow" w:cs="Arial"/>
          <w:sz w:val="22"/>
          <w:szCs w:val="22"/>
        </w:rPr>
        <w:t>p</w:t>
      </w:r>
      <w:r w:rsidRPr="009916A8">
        <w:rPr>
          <w:rFonts w:ascii="Arial Narrow" w:hAnsi="Arial Narrow" w:cs="Arial"/>
          <w:sz w:val="22"/>
          <w:szCs w:val="22"/>
        </w:rPr>
        <w:t xml:space="preserve">ublicznych </w:t>
      </w:r>
      <w:r w:rsidR="006C5FA6" w:rsidRPr="009916A8">
        <w:rPr>
          <w:rFonts w:ascii="Arial Narrow" w:hAnsi="Arial Narrow" w:cs="Arial"/>
          <w:sz w:val="22"/>
          <w:szCs w:val="22"/>
        </w:rPr>
        <w:t>(</w:t>
      </w:r>
      <w:proofErr w:type="spellStart"/>
      <w:r w:rsidR="006C5FA6" w:rsidRPr="009916A8">
        <w:rPr>
          <w:rFonts w:ascii="Arial Narrow" w:hAnsi="Arial Narrow" w:cs="Arial"/>
          <w:sz w:val="22"/>
          <w:szCs w:val="22"/>
        </w:rPr>
        <w:t>t.j</w:t>
      </w:r>
      <w:proofErr w:type="spellEnd"/>
      <w:r w:rsidR="006C5FA6" w:rsidRPr="009916A8">
        <w:rPr>
          <w:rFonts w:ascii="Arial Narrow" w:hAnsi="Arial Narrow" w:cs="Arial"/>
          <w:sz w:val="22"/>
          <w:szCs w:val="22"/>
        </w:rPr>
        <w:t>. Dz. U. z 2023r. poz. 1605)</w:t>
      </w:r>
      <w:r w:rsidR="00BE7BFD" w:rsidRPr="009916A8">
        <w:rPr>
          <w:rFonts w:ascii="Arial Narrow" w:hAnsi="Arial Narrow" w:cs="Arial"/>
          <w:sz w:val="22"/>
          <w:szCs w:val="22"/>
        </w:rPr>
        <w:t xml:space="preserve">, </w:t>
      </w:r>
      <w:r w:rsidR="00E74BC3" w:rsidRPr="009916A8">
        <w:rPr>
          <w:rFonts w:ascii="Arial Narrow" w:hAnsi="Arial Narrow" w:cs="Arial"/>
          <w:sz w:val="22"/>
          <w:szCs w:val="22"/>
        </w:rPr>
        <w:t>udostępnia</w:t>
      </w:r>
      <w:r w:rsidR="00BE7BFD" w:rsidRPr="009916A8">
        <w:rPr>
          <w:rFonts w:ascii="Arial Narrow" w:hAnsi="Arial Narrow" w:cs="Arial"/>
          <w:sz w:val="22"/>
          <w:szCs w:val="22"/>
        </w:rPr>
        <w:t xml:space="preserve"> poniżej treść zapytań do S</w:t>
      </w:r>
      <w:r w:rsidR="0012774F" w:rsidRPr="009916A8">
        <w:rPr>
          <w:rFonts w:ascii="Arial Narrow" w:hAnsi="Arial Narrow" w:cs="Arial"/>
          <w:sz w:val="22"/>
          <w:szCs w:val="22"/>
        </w:rPr>
        <w:t>pecyfikacji Warunków Zamówienia (</w:t>
      </w:r>
      <w:r w:rsidR="0012774F" w:rsidRPr="009916A8">
        <w:rPr>
          <w:rFonts w:ascii="Arial Narrow" w:hAnsi="Arial Narrow" w:cs="Arial"/>
          <w:sz w:val="22"/>
          <w:szCs w:val="22"/>
          <w:lang w:eastAsia="ar-SA"/>
        </w:rPr>
        <w:t xml:space="preserve">zwanej </w:t>
      </w:r>
      <w:r w:rsidR="00F04B40" w:rsidRPr="009916A8">
        <w:rPr>
          <w:rFonts w:ascii="Arial Narrow" w:hAnsi="Arial Narrow" w:cs="Arial"/>
          <w:sz w:val="22"/>
          <w:szCs w:val="22"/>
          <w:lang w:eastAsia="ar-SA"/>
        </w:rPr>
        <w:t>dalej</w:t>
      </w:r>
      <w:r w:rsidR="00F04B40" w:rsidRPr="009916A8">
        <w:rPr>
          <w:rFonts w:ascii="Arial Narrow" w:hAnsi="Arial Narrow" w:cs="Arial"/>
          <w:b/>
          <w:sz w:val="22"/>
          <w:szCs w:val="22"/>
          <w:lang w:eastAsia="ar-SA"/>
        </w:rPr>
        <w:t>” SWZ</w:t>
      </w:r>
      <w:r w:rsidR="0012774F" w:rsidRPr="009916A8">
        <w:rPr>
          <w:rFonts w:ascii="Arial Narrow" w:hAnsi="Arial Narrow" w:cs="Arial"/>
          <w:bCs/>
          <w:sz w:val="22"/>
          <w:szCs w:val="22"/>
          <w:lang w:eastAsia="ar-SA"/>
        </w:rPr>
        <w:t>”)</w:t>
      </w:r>
      <w:r w:rsidR="00E74BC3" w:rsidRPr="009916A8">
        <w:rPr>
          <w:rFonts w:ascii="Arial Narrow" w:hAnsi="Arial Narrow" w:cs="Arial"/>
          <w:bCs/>
          <w:sz w:val="22"/>
          <w:szCs w:val="22"/>
          <w:lang w:eastAsia="ar-SA"/>
        </w:rPr>
        <w:t xml:space="preserve"> </w:t>
      </w:r>
      <w:r w:rsidR="00E74BC3" w:rsidRPr="009916A8">
        <w:rPr>
          <w:rFonts w:ascii="Arial Narrow" w:hAnsi="Arial Narrow" w:cs="Arial"/>
          <w:sz w:val="22"/>
          <w:szCs w:val="22"/>
        </w:rPr>
        <w:t>wraz z wyjaśnieniami</w:t>
      </w:r>
      <w:r w:rsidR="0012774F" w:rsidRPr="009916A8">
        <w:rPr>
          <w:rFonts w:ascii="Arial Narrow" w:hAnsi="Arial Narrow" w:cs="Arial"/>
          <w:bCs/>
          <w:sz w:val="22"/>
          <w:szCs w:val="22"/>
          <w:lang w:eastAsia="ar-SA"/>
        </w:rPr>
        <w:t>:</w:t>
      </w:r>
    </w:p>
    <w:tbl>
      <w:tblPr>
        <w:tblW w:w="9356" w:type="dxa"/>
        <w:tblInd w:w="-34" w:type="dxa"/>
        <w:tblLook w:val="04A0" w:firstRow="1" w:lastRow="0" w:firstColumn="1" w:lastColumn="0" w:noHBand="0" w:noVBand="1"/>
      </w:tblPr>
      <w:tblGrid>
        <w:gridCol w:w="9356"/>
      </w:tblGrid>
      <w:tr w:rsidR="006C5FA6" w:rsidRPr="009916A8" w14:paraId="688697EB" w14:textId="77777777" w:rsidTr="008F522F">
        <w:tc>
          <w:tcPr>
            <w:tcW w:w="9356" w:type="dxa"/>
            <w:shd w:val="clear" w:color="auto" w:fill="auto"/>
          </w:tcPr>
          <w:p w14:paraId="466D4A9C" w14:textId="77777777" w:rsidR="006C5FA6" w:rsidRPr="009916A8" w:rsidRDefault="006C5FA6" w:rsidP="008F522F">
            <w:pPr>
              <w:spacing w:before="60" w:after="60" w:line="276" w:lineRule="auto"/>
              <w:ind w:left="30" w:right="-72"/>
              <w:rPr>
                <w:rFonts w:ascii="Arial Narrow" w:hAnsi="Arial Narrow" w:cs="Arial"/>
                <w:b/>
                <w:bCs/>
                <w:sz w:val="22"/>
                <w:szCs w:val="22"/>
                <w:u w:val="single"/>
              </w:rPr>
            </w:pPr>
            <w:r w:rsidRPr="009916A8">
              <w:rPr>
                <w:rFonts w:ascii="Arial Narrow" w:hAnsi="Arial Narrow" w:cs="Arial"/>
                <w:b/>
                <w:bCs/>
                <w:sz w:val="22"/>
                <w:szCs w:val="22"/>
                <w:u w:val="single"/>
              </w:rPr>
              <w:t>Pytanie nr 1</w:t>
            </w:r>
          </w:p>
          <w:p w14:paraId="69D41DC8"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Dotyczy pakietu nr 16P poz. 1</w:t>
            </w:r>
          </w:p>
          <w:p w14:paraId="09877D11" w14:textId="12D07E9B"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Zwracamy się z prośbą o wyjaśnienie, czy nie zaistniała omyłka pisarska w opisie przedmiotu </w:t>
            </w:r>
            <w:r w:rsidR="00F04B40" w:rsidRPr="009916A8">
              <w:rPr>
                <w:rFonts w:ascii="Arial Narrow" w:hAnsi="Arial Narrow" w:cs="Arial"/>
                <w:sz w:val="22"/>
                <w:szCs w:val="22"/>
              </w:rPr>
              <w:t>zamówienia,</w:t>
            </w:r>
            <w:r w:rsidRPr="009916A8">
              <w:rPr>
                <w:rFonts w:ascii="Arial Narrow" w:hAnsi="Arial Narrow" w:cs="Arial"/>
                <w:sz w:val="22"/>
                <w:szCs w:val="22"/>
              </w:rPr>
              <w:t xml:space="preserve"> ponieważ wg naszej wiedzy igły Chiba nie występują w rozmiarze 10G. Czy Zamawiający miał na myśli igły Chiba w rozmiarach 20G / dł. 20cm oraz 18G/ </w:t>
            </w:r>
            <w:proofErr w:type="spellStart"/>
            <w:r w:rsidRPr="009916A8">
              <w:rPr>
                <w:rFonts w:ascii="Arial Narrow" w:hAnsi="Arial Narrow" w:cs="Arial"/>
                <w:sz w:val="22"/>
                <w:szCs w:val="22"/>
              </w:rPr>
              <w:t>dł</w:t>
            </w:r>
            <w:proofErr w:type="spellEnd"/>
            <w:r w:rsidRPr="009916A8">
              <w:rPr>
                <w:rFonts w:ascii="Arial Narrow" w:hAnsi="Arial Narrow" w:cs="Arial"/>
                <w:sz w:val="22"/>
                <w:szCs w:val="22"/>
              </w:rPr>
              <w:t xml:space="preserve"> 20cm?</w:t>
            </w:r>
          </w:p>
          <w:p w14:paraId="2DD5AEDF" w14:textId="7FAC4D8F" w:rsidR="006C5FA6" w:rsidRPr="009916A8" w:rsidRDefault="00F04B40" w:rsidP="008F522F">
            <w:pPr>
              <w:spacing w:after="40" w:line="276" w:lineRule="auto"/>
              <w:ind w:left="30" w:right="-72"/>
              <w:rPr>
                <w:rFonts w:ascii="Arial Narrow" w:hAnsi="Arial Narrow" w:cs="Arial"/>
                <w:b/>
                <w:bCs/>
                <w:sz w:val="22"/>
                <w:szCs w:val="22"/>
              </w:rPr>
            </w:pPr>
            <w:r w:rsidRPr="009916A8">
              <w:rPr>
                <w:rFonts w:ascii="Arial Narrow" w:hAnsi="Arial Narrow" w:cs="Arial"/>
                <w:b/>
                <w:bCs/>
                <w:sz w:val="22"/>
                <w:szCs w:val="22"/>
              </w:rPr>
              <w:t>Odpowiedź Zamawiającego</w:t>
            </w:r>
            <w:r w:rsidR="006C5FA6" w:rsidRPr="009916A8">
              <w:rPr>
                <w:rFonts w:ascii="Arial Narrow" w:hAnsi="Arial Narrow" w:cs="Arial"/>
                <w:b/>
                <w:bCs/>
                <w:sz w:val="22"/>
                <w:szCs w:val="22"/>
              </w:rPr>
              <w:t>:</w:t>
            </w:r>
          </w:p>
          <w:p w14:paraId="776A8643" w14:textId="77777777" w:rsidR="006C5FA6" w:rsidRDefault="00F04B40" w:rsidP="008F522F">
            <w:pPr>
              <w:spacing w:after="6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ma na myśli igły z końcówką typu Chiba w rozmiarach 20G/20 i 18G/20</w:t>
            </w:r>
          </w:p>
          <w:p w14:paraId="79A2759A" w14:textId="5675B6F6" w:rsidR="009916A8" w:rsidRPr="009916A8" w:rsidRDefault="009916A8" w:rsidP="008F522F">
            <w:pPr>
              <w:spacing w:after="60" w:line="360" w:lineRule="auto"/>
              <w:ind w:left="30" w:right="-72"/>
              <w:jc w:val="both"/>
              <w:rPr>
                <w:rFonts w:ascii="Arial Narrow" w:hAnsi="Arial Narrow" w:cs="Arial"/>
                <w:b/>
                <w:bCs/>
                <w:sz w:val="22"/>
                <w:szCs w:val="22"/>
                <w:highlight w:val="darkGray"/>
              </w:rPr>
            </w:pPr>
            <w:r>
              <w:rPr>
                <w:rFonts w:ascii="Arial Narrow" w:hAnsi="Arial Narrow" w:cs="Arial"/>
                <w:b/>
                <w:bCs/>
                <w:sz w:val="22"/>
                <w:szCs w:val="22"/>
              </w:rPr>
              <w:t>W dniu dzisiejszym Zamawiający opublikuje na platformie e-propublico.pl oraz na stronie Zamawiającego aktualny formularz cenowy.</w:t>
            </w:r>
          </w:p>
        </w:tc>
      </w:tr>
      <w:tr w:rsidR="006C5FA6" w:rsidRPr="009916A8" w14:paraId="774521D3" w14:textId="77777777" w:rsidTr="008F522F">
        <w:tc>
          <w:tcPr>
            <w:tcW w:w="9356" w:type="dxa"/>
            <w:shd w:val="clear" w:color="auto" w:fill="auto"/>
          </w:tcPr>
          <w:p w14:paraId="0E7EFFB2" w14:textId="77777777" w:rsidR="006C5FA6" w:rsidRPr="009916A8" w:rsidRDefault="006C5FA6" w:rsidP="008F522F">
            <w:pPr>
              <w:spacing w:before="60" w:after="60" w:line="276" w:lineRule="auto"/>
              <w:ind w:left="30" w:right="-72"/>
              <w:rPr>
                <w:rFonts w:ascii="Arial Narrow" w:hAnsi="Arial Narrow" w:cs="Arial"/>
                <w:b/>
                <w:bCs/>
                <w:sz w:val="22"/>
                <w:szCs w:val="22"/>
                <w:u w:val="single"/>
              </w:rPr>
            </w:pPr>
            <w:r w:rsidRPr="009916A8">
              <w:rPr>
                <w:rFonts w:ascii="Arial Narrow" w:hAnsi="Arial Narrow" w:cs="Arial"/>
                <w:b/>
                <w:bCs/>
                <w:sz w:val="22"/>
                <w:szCs w:val="22"/>
                <w:u w:val="single"/>
              </w:rPr>
              <w:lastRenderedPageBreak/>
              <w:t>Pytanie nr 2</w:t>
            </w:r>
          </w:p>
          <w:p w14:paraId="392403AA"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1.(zadanie 7) Czy Zamawiający dopuści przenośną konsole generującą obraz o rozdzielczości min 1920x1080? Konsola jest wyposażona w wyjście DVI i VGA umożliwiające podłączenie sygnału z URS do monitora zewnętrznego. Konsola posiada przyciski pozwalające co najmniej na zamrożenie obrazu oraz jego przybliżenie. Pozwala także na współpracę z jednorazowym giętkim endoskopem dla pacjentów o wąskim moczowodzie, o maksymalnej średnicy części roboczej 7.5 Fr, kanał roboczo-irygacyjny min. 3.6 Fr. </w:t>
            </w:r>
          </w:p>
          <w:p w14:paraId="177517FF" w14:textId="6EE30A9D" w:rsidR="00F04B40" w:rsidRPr="009916A8" w:rsidRDefault="00F04B4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460752A8" w14:textId="16D90091" w:rsidR="004F7D00" w:rsidRPr="009916A8" w:rsidRDefault="004F7D0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dopuszcza.</w:t>
            </w:r>
          </w:p>
          <w:p w14:paraId="35AD6CD8"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2.(umowa- załącznik nr 10, pkt. 4) Czy Zamawiający wyrazi zgodę na zmianę zapisów umowy na: "Użyczający zapłaci Zamawiającemu karę umowną w wysokości 0,2% wartości brutto za każdy dzień zwłoki"</w:t>
            </w:r>
          </w:p>
          <w:p w14:paraId="064367D1" w14:textId="550B17E8" w:rsidR="00F04B40" w:rsidRPr="009916A8" w:rsidRDefault="00F04B4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2795A9B6" w14:textId="6012A63E" w:rsidR="00EF7D62" w:rsidRPr="009916A8" w:rsidRDefault="00EF7D62"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wyraża zgody i pozostawia zapisy projektu umowy.</w:t>
            </w:r>
          </w:p>
          <w:p w14:paraId="59357D5F" w14:textId="40EA9FD8"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3.(umowa- załącznik nr 8, § 8, ust. 1.2) Czy Zamawiający wyrazi zgodę na zmianę zapisów umowy </w:t>
            </w:r>
            <w:r w:rsidR="00F04B40" w:rsidRPr="009916A8">
              <w:rPr>
                <w:rFonts w:ascii="Arial Narrow" w:hAnsi="Arial Narrow" w:cs="Arial"/>
                <w:sz w:val="22"/>
                <w:szCs w:val="22"/>
              </w:rPr>
              <w:t>na: karę</w:t>
            </w:r>
            <w:r w:rsidRPr="009916A8">
              <w:rPr>
                <w:rFonts w:ascii="Arial Narrow" w:hAnsi="Arial Narrow" w:cs="Arial"/>
                <w:sz w:val="22"/>
                <w:szCs w:val="22"/>
              </w:rPr>
              <w:t xml:space="preserve"> umowną w wysokości 0,2% wartości brutto za każdy dzień zwłoki w dostawie sprzętu?</w:t>
            </w:r>
          </w:p>
          <w:p w14:paraId="002DE5DC" w14:textId="29E8C3F7" w:rsidR="00F04B40" w:rsidRPr="009916A8" w:rsidRDefault="00F04B4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6FD2EE2" w14:textId="77777777" w:rsidR="00EF7D62" w:rsidRPr="009916A8" w:rsidRDefault="00EF7D62" w:rsidP="00EF7D62">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wyraża zgody i pozostawia zapisy projektu umowy.</w:t>
            </w:r>
          </w:p>
          <w:p w14:paraId="48E43EAC" w14:textId="7F2B1CC7" w:rsidR="006C5FA6" w:rsidRPr="009916A8" w:rsidRDefault="006C5FA6" w:rsidP="008F522F">
            <w:pPr>
              <w:spacing w:after="60" w:line="360" w:lineRule="auto"/>
              <w:ind w:left="30" w:right="-72"/>
              <w:jc w:val="both"/>
              <w:rPr>
                <w:rFonts w:ascii="Arial Narrow" w:hAnsi="Arial Narrow" w:cs="Arial"/>
                <w:sz w:val="22"/>
                <w:szCs w:val="22"/>
                <w:highlight w:val="darkGray"/>
              </w:rPr>
            </w:pPr>
          </w:p>
        </w:tc>
      </w:tr>
      <w:tr w:rsidR="006C5FA6" w:rsidRPr="009916A8" w14:paraId="423ADBD2" w14:textId="77777777" w:rsidTr="008F522F">
        <w:tc>
          <w:tcPr>
            <w:tcW w:w="9356" w:type="dxa"/>
            <w:shd w:val="clear" w:color="auto" w:fill="auto"/>
          </w:tcPr>
          <w:p w14:paraId="322F9796" w14:textId="77777777" w:rsidR="006C5FA6" w:rsidRPr="009916A8" w:rsidRDefault="006C5FA6" w:rsidP="008F522F">
            <w:pPr>
              <w:spacing w:before="60" w:after="60" w:line="276" w:lineRule="auto"/>
              <w:ind w:left="30" w:right="-72"/>
              <w:rPr>
                <w:rFonts w:ascii="Arial Narrow" w:hAnsi="Arial Narrow" w:cs="Arial"/>
                <w:b/>
                <w:bCs/>
                <w:sz w:val="22"/>
                <w:szCs w:val="22"/>
                <w:u w:val="single"/>
              </w:rPr>
            </w:pPr>
            <w:r w:rsidRPr="009916A8">
              <w:rPr>
                <w:rFonts w:ascii="Arial Narrow" w:hAnsi="Arial Narrow" w:cs="Arial"/>
                <w:b/>
                <w:bCs/>
                <w:sz w:val="22"/>
                <w:szCs w:val="22"/>
                <w:u w:val="single"/>
              </w:rPr>
              <w:t>Pytanie nr 3</w:t>
            </w:r>
          </w:p>
          <w:p w14:paraId="66D719C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o wyjaśnienie, czy w zadaniu nr 16 P nie zaszła pomyłka w średnicy igły Chiba 10G.</w:t>
            </w:r>
          </w:p>
          <w:p w14:paraId="6503C6CB"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Czy nie chodziło o rozmiar 20G zamiast 10G?</w:t>
            </w:r>
          </w:p>
          <w:p w14:paraId="5CEE571A" w14:textId="32B10674" w:rsidR="006C5FA6" w:rsidRPr="009916A8" w:rsidRDefault="00F04B40" w:rsidP="008F522F">
            <w:pPr>
              <w:spacing w:after="40" w:line="276" w:lineRule="auto"/>
              <w:ind w:left="30" w:right="-72"/>
              <w:rPr>
                <w:rFonts w:ascii="Arial Narrow" w:hAnsi="Arial Narrow" w:cs="Arial"/>
                <w:b/>
                <w:bCs/>
                <w:sz w:val="22"/>
                <w:szCs w:val="22"/>
              </w:rPr>
            </w:pPr>
            <w:r w:rsidRPr="009916A8">
              <w:rPr>
                <w:rFonts w:ascii="Arial Narrow" w:hAnsi="Arial Narrow" w:cs="Arial"/>
                <w:b/>
                <w:bCs/>
                <w:sz w:val="22"/>
                <w:szCs w:val="22"/>
              </w:rPr>
              <w:t>Odpowiedź Zamawiającego</w:t>
            </w:r>
            <w:r w:rsidR="006C5FA6" w:rsidRPr="009916A8">
              <w:rPr>
                <w:rFonts w:ascii="Arial Narrow" w:hAnsi="Arial Narrow" w:cs="Arial"/>
                <w:b/>
                <w:bCs/>
                <w:sz w:val="22"/>
                <w:szCs w:val="22"/>
              </w:rPr>
              <w:t>:</w:t>
            </w:r>
          </w:p>
          <w:p w14:paraId="482D15BC" w14:textId="77777777" w:rsidR="006C5FA6" w:rsidRDefault="00F04B40" w:rsidP="008F522F">
            <w:pPr>
              <w:spacing w:after="6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 xml:space="preserve">Zamawiający ma na myśli igły z końcówką typu Chiba w rozmiarach 20G/20 </w:t>
            </w:r>
          </w:p>
          <w:p w14:paraId="3E9055DD" w14:textId="6238C077" w:rsidR="009916A8" w:rsidRPr="009916A8" w:rsidRDefault="009916A8" w:rsidP="008F522F">
            <w:pPr>
              <w:spacing w:after="60" w:line="360" w:lineRule="auto"/>
              <w:ind w:left="30" w:right="-72"/>
              <w:jc w:val="both"/>
              <w:rPr>
                <w:rFonts w:ascii="Arial Narrow" w:hAnsi="Arial Narrow" w:cs="Arial"/>
                <w:sz w:val="22"/>
                <w:szCs w:val="22"/>
                <w:highlight w:val="darkGray"/>
              </w:rPr>
            </w:pPr>
            <w:r>
              <w:rPr>
                <w:rFonts w:ascii="Arial Narrow" w:hAnsi="Arial Narrow" w:cs="Arial"/>
                <w:b/>
                <w:bCs/>
                <w:sz w:val="22"/>
                <w:szCs w:val="22"/>
              </w:rPr>
              <w:t>W dniu dzisiejszym Zamawiający opublikuje na platformie e-propublico.pl oraz na stronie Zamawiającego aktualny formularz cenowy.</w:t>
            </w:r>
          </w:p>
        </w:tc>
      </w:tr>
      <w:tr w:rsidR="006C5FA6" w:rsidRPr="009916A8" w14:paraId="72B5E306" w14:textId="77777777" w:rsidTr="008F522F">
        <w:tc>
          <w:tcPr>
            <w:tcW w:w="9356" w:type="dxa"/>
            <w:shd w:val="clear" w:color="auto" w:fill="auto"/>
          </w:tcPr>
          <w:p w14:paraId="0A90BDC8" w14:textId="77777777" w:rsidR="00F04B40" w:rsidRPr="009916A8" w:rsidRDefault="00F04B40" w:rsidP="008F522F">
            <w:pPr>
              <w:spacing w:before="60" w:after="60" w:line="276" w:lineRule="auto"/>
              <w:ind w:left="30" w:right="-72"/>
              <w:rPr>
                <w:rFonts w:ascii="Arial Narrow" w:hAnsi="Arial Narrow" w:cs="Arial"/>
                <w:b/>
                <w:bCs/>
                <w:sz w:val="22"/>
                <w:szCs w:val="22"/>
              </w:rPr>
            </w:pPr>
          </w:p>
          <w:p w14:paraId="670FEDA4" w14:textId="7015ACBD" w:rsidR="006C5FA6" w:rsidRPr="009916A8" w:rsidRDefault="006C5FA6" w:rsidP="008F522F">
            <w:pPr>
              <w:spacing w:before="60" w:after="60" w:line="276" w:lineRule="auto"/>
              <w:ind w:left="30" w:right="-72"/>
              <w:rPr>
                <w:rFonts w:ascii="Arial Narrow" w:hAnsi="Arial Narrow" w:cs="Arial"/>
                <w:b/>
                <w:bCs/>
                <w:sz w:val="22"/>
                <w:szCs w:val="22"/>
                <w:u w:val="single"/>
              </w:rPr>
            </w:pPr>
            <w:r w:rsidRPr="009916A8">
              <w:rPr>
                <w:rFonts w:ascii="Arial Narrow" w:hAnsi="Arial Narrow" w:cs="Arial"/>
                <w:b/>
                <w:bCs/>
                <w:sz w:val="22"/>
                <w:szCs w:val="22"/>
                <w:u w:val="single"/>
              </w:rPr>
              <w:t>Pytanie nr 4</w:t>
            </w:r>
          </w:p>
          <w:p w14:paraId="691C8B0F"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Pakiet 1. </w:t>
            </w:r>
            <w:proofErr w:type="spellStart"/>
            <w:r w:rsidRPr="009916A8">
              <w:rPr>
                <w:rFonts w:ascii="Arial Narrow" w:hAnsi="Arial Narrow" w:cs="Arial"/>
                <w:sz w:val="22"/>
                <w:szCs w:val="22"/>
              </w:rPr>
              <w:t>Poz</w:t>
            </w:r>
            <w:proofErr w:type="spellEnd"/>
            <w:r w:rsidRPr="009916A8">
              <w:rPr>
                <w:rFonts w:ascii="Arial Narrow" w:hAnsi="Arial Narrow" w:cs="Arial"/>
                <w:sz w:val="22"/>
                <w:szCs w:val="22"/>
              </w:rPr>
              <w:t xml:space="preserve"> 1.</w:t>
            </w:r>
          </w:p>
          <w:p w14:paraId="070FC087"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cewnika do </w:t>
            </w:r>
            <w:proofErr w:type="spellStart"/>
            <w:r w:rsidRPr="009916A8">
              <w:rPr>
                <w:rFonts w:ascii="Arial Narrow" w:hAnsi="Arial Narrow" w:cs="Arial"/>
                <w:sz w:val="22"/>
                <w:szCs w:val="22"/>
              </w:rPr>
              <w:t>nefrostomii</w:t>
            </w:r>
            <w:proofErr w:type="spellEnd"/>
            <w:r w:rsidRPr="009916A8">
              <w:rPr>
                <w:rFonts w:ascii="Arial Narrow" w:hAnsi="Arial Narrow" w:cs="Arial"/>
                <w:sz w:val="22"/>
                <w:szCs w:val="22"/>
              </w:rPr>
              <w:t xml:space="preserve"> balonowy o długości 40cm. Balon 3mm. Wykonany z silikonu 100%. Posiada znaczniki RTG. Dwa otwory powyżej i poniżej balonu. Rozmiar 10/12/14/16/18/20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/Fr. Produkt sterylny.</w:t>
            </w:r>
          </w:p>
          <w:p w14:paraId="7B6FB231" w14:textId="485B0431" w:rsidR="00F04B40" w:rsidRPr="009916A8" w:rsidRDefault="00F04B4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B23BEFE" w14:textId="478A3B21" w:rsidR="004F7D00" w:rsidRPr="009916A8" w:rsidRDefault="004F7D00" w:rsidP="008F522F">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lastRenderedPageBreak/>
              <w:t>Zamawiający nie dopuszcza. Zgodnie z zapisami SWZ.</w:t>
            </w:r>
          </w:p>
          <w:p w14:paraId="0259BB1C"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2.</w:t>
            </w:r>
          </w:p>
          <w:p w14:paraId="476BE043"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igły punkcyjnej w rozmiarze 18G o dł. 20 cm. Reszta parametrów zgodna z SWZ.</w:t>
            </w:r>
          </w:p>
          <w:p w14:paraId="2B0D6E8C"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20EFD00E" w14:textId="1FB0F156"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108741F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3</w:t>
            </w:r>
          </w:p>
          <w:p w14:paraId="2FF94544"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cewników, dodatkowo wzmocnionych o dł. 40 cm. Pojemność balonu 10ml dla rozmiarów CH12/14, 15ml dla CH16-24. Rozmiar CH12-24. Reszta Zgodna z SWZ</w:t>
            </w:r>
          </w:p>
          <w:p w14:paraId="2F33294E"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15245DE7" w14:textId="0288276C"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08E31A92"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4.</w:t>
            </w:r>
          </w:p>
          <w:p w14:paraId="0B7F16DA"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cewników dwudrożnych z zakończeniem typu </w:t>
            </w:r>
            <w:proofErr w:type="spellStart"/>
            <w:r w:rsidRPr="009916A8">
              <w:rPr>
                <w:rFonts w:ascii="Arial Narrow" w:hAnsi="Arial Narrow" w:cs="Arial"/>
                <w:sz w:val="22"/>
                <w:szCs w:val="22"/>
              </w:rPr>
              <w:t>Tiemann</w:t>
            </w:r>
            <w:proofErr w:type="spellEnd"/>
            <w:r w:rsidRPr="009916A8">
              <w:rPr>
                <w:rFonts w:ascii="Arial Narrow" w:hAnsi="Arial Narrow" w:cs="Arial"/>
                <w:sz w:val="22"/>
                <w:szCs w:val="22"/>
              </w:rPr>
              <w:t xml:space="preserve"> do trudnego cewnikowania, wykonany z 100% silikonu, długość 40cm, z </w:t>
            </w:r>
            <w:proofErr w:type="spellStart"/>
            <w:r w:rsidRPr="009916A8">
              <w:rPr>
                <w:rFonts w:ascii="Arial Narrow" w:hAnsi="Arial Narrow" w:cs="Arial"/>
                <w:sz w:val="22"/>
                <w:szCs w:val="22"/>
              </w:rPr>
              <w:t>atraumatyczą</w:t>
            </w:r>
            <w:proofErr w:type="spellEnd"/>
            <w:r w:rsidRPr="009916A8">
              <w:rPr>
                <w:rFonts w:ascii="Arial Narrow" w:hAnsi="Arial Narrow" w:cs="Arial"/>
                <w:sz w:val="22"/>
                <w:szCs w:val="22"/>
              </w:rPr>
              <w:t xml:space="preserve"> zagiętą końcówką z jednym otworem, o gładkiej powierzchni, z linią widoczną w RTG, z zastawką uszczelniającą balon. Stosowanie do 30 dni potwierdzone w oryginalnej instrukcji obsługi producenta. Pojemność balonu 10ml dla rozmiarów CH12/14, 15ml dla CH16-24. Rozmiar CH12-24, kodowany kolorystycznie.</w:t>
            </w:r>
          </w:p>
          <w:p w14:paraId="7431A9E4"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56D2E896" w14:textId="7566EAE5"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259C6B6F"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5.</w:t>
            </w:r>
          </w:p>
          <w:p w14:paraId="7CD24AA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cewnika o dł. 42 cm. Reszta parametrów zgodna z SWZ</w:t>
            </w:r>
          </w:p>
          <w:p w14:paraId="687D79B4"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0B2E3A8"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2A87C862"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6.</w:t>
            </w:r>
          </w:p>
          <w:p w14:paraId="361F230E"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prowadnice typu </w:t>
            </w:r>
            <w:proofErr w:type="spellStart"/>
            <w:r w:rsidRPr="009916A8">
              <w:rPr>
                <w:rFonts w:ascii="Arial Narrow" w:hAnsi="Arial Narrow" w:cs="Arial"/>
                <w:sz w:val="22"/>
                <w:szCs w:val="22"/>
              </w:rPr>
              <w:t>Lunderquist</w:t>
            </w:r>
            <w:proofErr w:type="spellEnd"/>
            <w:r w:rsidRPr="009916A8">
              <w:rPr>
                <w:rFonts w:ascii="Arial Narrow" w:hAnsi="Arial Narrow" w:cs="Arial"/>
                <w:sz w:val="22"/>
                <w:szCs w:val="22"/>
              </w:rPr>
              <w:t>, wykonana ze stali nierdzewnej. Koniec dystalny typu J, miękki na dł. 4,5cm, półsztywny na dł. 5,5cm, sztywny na dalszej części. Średnica 0.035", długość 85cm. Produkt sterylny.</w:t>
            </w:r>
          </w:p>
          <w:p w14:paraId="53384F75"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77AD6CEA" w14:textId="539752DD"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6390A68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 Poz. 7.</w:t>
            </w:r>
          </w:p>
          <w:p w14:paraId="3F526097"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lastRenderedPageBreak/>
              <w:t xml:space="preserve">Prosimy Zamawiającego o dopuszczenie zestawu do drenażu nadłonowego. Skład zestawu: dwudrożny silikonowy cewnik z zakończeniem otwartym z integralnym balonem, rozmiar 10Ch, 12Ch, 14Ch kodowane kolorystycznie (10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czarny, 12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biały, 14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zielony), długość 40 cm, pojemność balonu 3 ml dla 10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5 ml dla 12/14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dwa przeciwległe oczka drenażowe, znaczniki na cewniku, metalowy trokar </w:t>
            </w:r>
            <w:proofErr w:type="spellStart"/>
            <w:r w:rsidRPr="009916A8">
              <w:rPr>
                <w:rFonts w:ascii="Arial Narrow" w:hAnsi="Arial Narrow" w:cs="Arial"/>
                <w:sz w:val="22"/>
                <w:szCs w:val="22"/>
              </w:rPr>
              <w:t>rozrywalny</w:t>
            </w:r>
            <w:proofErr w:type="spellEnd"/>
            <w:r w:rsidRPr="009916A8">
              <w:rPr>
                <w:rFonts w:ascii="Arial Narrow" w:hAnsi="Arial Narrow" w:cs="Arial"/>
                <w:sz w:val="22"/>
                <w:szCs w:val="22"/>
              </w:rPr>
              <w:t xml:space="preserve"> 12 cm, skalpel, silikonowa tulejka mocująca, zatyczka, samoprzylepny plaster mocujący. Wszystkie elementy zestawu zapakowane łącznie w jedno opakowanie folia-papier. Zestaw sterylny.</w:t>
            </w:r>
          </w:p>
          <w:p w14:paraId="747FC6B5"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54419F0E" w14:textId="71DA049D"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565053E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Pakiet 1. Poz. 9 </w:t>
            </w:r>
          </w:p>
          <w:p w14:paraId="62AE9C1A"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łącznika ruchomego z mechanizmem obrotowym </w:t>
            </w:r>
            <w:proofErr w:type="spellStart"/>
            <w:r w:rsidRPr="009916A8">
              <w:rPr>
                <w:rFonts w:ascii="Arial Narrow" w:hAnsi="Arial Narrow" w:cs="Arial"/>
                <w:sz w:val="22"/>
                <w:szCs w:val="22"/>
              </w:rPr>
              <w:t>Luer</w:t>
            </w:r>
            <w:proofErr w:type="spellEnd"/>
            <w:r w:rsidRPr="009916A8">
              <w:rPr>
                <w:rFonts w:ascii="Arial Narrow" w:hAnsi="Arial Narrow" w:cs="Arial"/>
                <w:sz w:val="22"/>
                <w:szCs w:val="22"/>
              </w:rPr>
              <w:t>-Lock, uniwersalny adapter do worków na mocz. Produkt pozbawiony lateksy w składzie. Długość min. 25cm.</w:t>
            </w:r>
          </w:p>
          <w:p w14:paraId="3560589B"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43376C6" w14:textId="022AB1D8"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5FA78894"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Pakiet 1. </w:t>
            </w:r>
            <w:proofErr w:type="spellStart"/>
            <w:r w:rsidRPr="009916A8">
              <w:rPr>
                <w:rFonts w:ascii="Arial Narrow" w:hAnsi="Arial Narrow" w:cs="Arial"/>
                <w:sz w:val="22"/>
                <w:szCs w:val="22"/>
              </w:rPr>
              <w:t>Poz</w:t>
            </w:r>
            <w:proofErr w:type="spellEnd"/>
            <w:r w:rsidRPr="009916A8">
              <w:rPr>
                <w:rFonts w:ascii="Arial Narrow" w:hAnsi="Arial Narrow" w:cs="Arial"/>
                <w:sz w:val="22"/>
                <w:szCs w:val="22"/>
              </w:rPr>
              <w:t xml:space="preserve"> 11.</w:t>
            </w:r>
          </w:p>
          <w:p w14:paraId="392F8EA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cewników wykonanych z </w:t>
            </w:r>
            <w:proofErr w:type="spellStart"/>
            <w:r w:rsidRPr="009916A8">
              <w:rPr>
                <w:rFonts w:ascii="Arial Narrow" w:hAnsi="Arial Narrow" w:cs="Arial"/>
                <w:sz w:val="22"/>
                <w:szCs w:val="22"/>
              </w:rPr>
              <w:t>neoplexu</w:t>
            </w:r>
            <w:proofErr w:type="spellEnd"/>
            <w:r w:rsidRPr="009916A8">
              <w:rPr>
                <w:rFonts w:ascii="Arial Narrow" w:hAnsi="Arial Narrow" w:cs="Arial"/>
                <w:sz w:val="22"/>
                <w:szCs w:val="22"/>
              </w:rPr>
              <w:t>. Reszta parametrów zgodna z SWZ.</w:t>
            </w:r>
          </w:p>
          <w:p w14:paraId="423E2454"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73ACAB8D" w14:textId="77737E74"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707F697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Pakiet 2. </w:t>
            </w:r>
            <w:proofErr w:type="spellStart"/>
            <w:r w:rsidRPr="009916A8">
              <w:rPr>
                <w:rFonts w:ascii="Arial Narrow" w:hAnsi="Arial Narrow" w:cs="Arial"/>
                <w:sz w:val="22"/>
                <w:szCs w:val="22"/>
              </w:rPr>
              <w:t>Poz</w:t>
            </w:r>
            <w:proofErr w:type="spellEnd"/>
            <w:r w:rsidRPr="009916A8">
              <w:rPr>
                <w:rFonts w:ascii="Arial Narrow" w:hAnsi="Arial Narrow" w:cs="Arial"/>
                <w:sz w:val="22"/>
                <w:szCs w:val="22"/>
              </w:rPr>
              <w:t xml:space="preserve"> 1.</w:t>
            </w:r>
          </w:p>
          <w:p w14:paraId="62FCDB4E"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zestawu do </w:t>
            </w:r>
            <w:proofErr w:type="spellStart"/>
            <w:r w:rsidRPr="009916A8">
              <w:rPr>
                <w:rFonts w:ascii="Arial Narrow" w:hAnsi="Arial Narrow" w:cs="Arial"/>
                <w:sz w:val="22"/>
                <w:szCs w:val="22"/>
              </w:rPr>
              <w:t>nefrostomii</w:t>
            </w:r>
            <w:proofErr w:type="spellEnd"/>
            <w:r w:rsidRPr="009916A8">
              <w:rPr>
                <w:rFonts w:ascii="Arial Narrow" w:hAnsi="Arial Narrow" w:cs="Arial"/>
                <w:sz w:val="22"/>
                <w:szCs w:val="22"/>
              </w:rPr>
              <w:t xml:space="preserve"> dwustopniowej o składzie: igła punkcyjna typu Chiba 18G, 2 częściowa o średnicy 1.3 mm i długości 200mm, skalowana co 1 cm, widoczna w USG; cewnik drenażowy typu J wykonany z miękkiego poliuretanu o wysokiej widoczności w RTG, długość całkowita 260 mm, 6 otworów drenażowych na </w:t>
            </w:r>
            <w:proofErr w:type="spellStart"/>
            <w:r w:rsidRPr="009916A8">
              <w:rPr>
                <w:rFonts w:ascii="Arial Narrow" w:hAnsi="Arial Narrow" w:cs="Arial"/>
                <w:sz w:val="22"/>
                <w:szCs w:val="22"/>
              </w:rPr>
              <w:t>pigtailu</w:t>
            </w:r>
            <w:proofErr w:type="spellEnd"/>
            <w:r w:rsidRPr="009916A8">
              <w:rPr>
                <w:rFonts w:ascii="Arial Narrow" w:hAnsi="Arial Narrow" w:cs="Arial"/>
                <w:sz w:val="22"/>
                <w:szCs w:val="22"/>
              </w:rPr>
              <w:t xml:space="preserve">, powłoka hydrofilowa na 90mm na końcu do-nerkowym, nacięcia (poprzeczne rowkowania) dla bezpiecznego zamocowania, cewnik z usztywniającym </w:t>
            </w:r>
            <w:proofErr w:type="spellStart"/>
            <w:r w:rsidRPr="009916A8">
              <w:rPr>
                <w:rFonts w:ascii="Arial Narrow" w:hAnsi="Arial Narrow" w:cs="Arial"/>
                <w:sz w:val="22"/>
                <w:szCs w:val="22"/>
              </w:rPr>
              <w:t>mandrynen</w:t>
            </w:r>
            <w:proofErr w:type="spellEnd"/>
            <w:r w:rsidRPr="009916A8">
              <w:rPr>
                <w:rFonts w:ascii="Arial Narrow" w:hAnsi="Arial Narrow" w:cs="Arial"/>
                <w:sz w:val="22"/>
                <w:szCs w:val="22"/>
              </w:rPr>
              <w:t xml:space="preserve"> oraz pomarańczową </w:t>
            </w:r>
            <w:proofErr w:type="spellStart"/>
            <w:r w:rsidRPr="009916A8">
              <w:rPr>
                <w:rFonts w:ascii="Arial Narrow" w:hAnsi="Arial Narrow" w:cs="Arial"/>
                <w:sz w:val="22"/>
                <w:szCs w:val="22"/>
              </w:rPr>
              <w:t>rozrywalną</w:t>
            </w:r>
            <w:proofErr w:type="spellEnd"/>
            <w:r w:rsidRPr="009916A8">
              <w:rPr>
                <w:rFonts w:ascii="Arial Narrow" w:hAnsi="Arial Narrow" w:cs="Arial"/>
                <w:sz w:val="22"/>
                <w:szCs w:val="22"/>
              </w:rPr>
              <w:t xml:space="preserve"> koszulką; prowadnica typu </w:t>
            </w:r>
            <w:proofErr w:type="spellStart"/>
            <w:r w:rsidRPr="009916A8">
              <w:rPr>
                <w:rFonts w:ascii="Arial Narrow" w:hAnsi="Arial Narrow" w:cs="Arial"/>
                <w:sz w:val="22"/>
                <w:szCs w:val="22"/>
              </w:rPr>
              <w:t>Lunderquist</w:t>
            </w:r>
            <w:proofErr w:type="spellEnd"/>
            <w:r w:rsidRPr="009916A8">
              <w:rPr>
                <w:rFonts w:ascii="Arial Narrow" w:hAnsi="Arial Narrow" w:cs="Arial"/>
                <w:sz w:val="22"/>
                <w:szCs w:val="22"/>
              </w:rPr>
              <w:t xml:space="preserve"> z miękkim bezpiecznym końcem typu J o średnicy 0.035" długość 70 cm; łącznik do podłączenia worka na mocz oraz kranik </w:t>
            </w:r>
            <w:proofErr w:type="spellStart"/>
            <w:r w:rsidRPr="009916A8">
              <w:rPr>
                <w:rFonts w:ascii="Arial Narrow" w:hAnsi="Arial Narrow" w:cs="Arial"/>
                <w:sz w:val="22"/>
                <w:szCs w:val="22"/>
              </w:rPr>
              <w:t>Luer</w:t>
            </w:r>
            <w:proofErr w:type="spellEnd"/>
            <w:r w:rsidRPr="009916A8">
              <w:rPr>
                <w:rFonts w:ascii="Arial Narrow" w:hAnsi="Arial Narrow" w:cs="Arial"/>
                <w:sz w:val="22"/>
                <w:szCs w:val="22"/>
              </w:rPr>
              <w:t xml:space="preserve"> Lock.  Rozmiary cewnika CH8 i CH9.</w:t>
            </w:r>
          </w:p>
          <w:p w14:paraId="44F7FBE9" w14:textId="634316AB"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519A83DF" w14:textId="39C31B63"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197635A6"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7.</w:t>
            </w:r>
          </w:p>
          <w:p w14:paraId="66F4F3E0"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giętkiego </w:t>
            </w:r>
            <w:proofErr w:type="spellStart"/>
            <w:r w:rsidRPr="009916A8">
              <w:rPr>
                <w:rFonts w:ascii="Arial Narrow" w:hAnsi="Arial Narrow" w:cs="Arial"/>
                <w:sz w:val="22"/>
                <w:szCs w:val="22"/>
              </w:rPr>
              <w:t>ureterorenoskopu</w:t>
            </w:r>
            <w:proofErr w:type="spellEnd"/>
            <w:r w:rsidRPr="009916A8">
              <w:rPr>
                <w:rFonts w:ascii="Arial Narrow" w:hAnsi="Arial Narrow" w:cs="Arial"/>
                <w:sz w:val="22"/>
                <w:szCs w:val="22"/>
              </w:rPr>
              <w:t xml:space="preserve"> jednorazowego użytku do współpracy z włóknem laserowym, zapewniający dostęp do górnego odcinka układu moczowego. Parametry: pole widzenia </w:t>
            </w:r>
            <w:proofErr w:type="gramStart"/>
            <w:r w:rsidRPr="009916A8">
              <w:rPr>
                <w:rFonts w:ascii="Arial Narrow" w:hAnsi="Arial Narrow" w:cs="Arial"/>
                <w:sz w:val="22"/>
                <w:szCs w:val="22"/>
              </w:rPr>
              <w:t>100?;</w:t>
            </w:r>
            <w:proofErr w:type="gramEnd"/>
            <w:r w:rsidRPr="009916A8">
              <w:rPr>
                <w:rFonts w:ascii="Arial Narrow" w:hAnsi="Arial Narrow" w:cs="Arial"/>
                <w:sz w:val="22"/>
                <w:szCs w:val="22"/>
              </w:rPr>
              <w:t xml:space="preserve"> średnica dystalna 7.4 Fr; średnica zewnętrzna trzonu endoskopu 8,6 Fr; kanał roboczo-irygacyjny 3.6 Fr; kąt </w:t>
            </w:r>
            <w:r w:rsidRPr="009916A8">
              <w:rPr>
                <w:rFonts w:ascii="Arial Narrow" w:hAnsi="Arial Narrow" w:cs="Arial"/>
                <w:sz w:val="22"/>
                <w:szCs w:val="22"/>
              </w:rPr>
              <w:lastRenderedPageBreak/>
              <w:t xml:space="preserve">odchylenia końcówki 275? w górę i w dół z pustym kanałem roboczym - 274? z włóknem laserowym; trójnik umożliwiający wprowadzenie narzędzi i włókna laserowego do kanału roboczego z jednoczesnym podłączeniem linii irygacyjnej; całkowita długość 905 mm' długość robocza 670 mm;  średnica pętli w części dystalnej 20 mm; waga endoskopu &lt;185 gram (+/- 10%). Kamera wbudowana w końcówkę URS. Ostrość obrazu ustawiana automatycznie. *Dostarczany z adapterem </w:t>
            </w:r>
            <w:proofErr w:type="spellStart"/>
            <w:r w:rsidRPr="009916A8">
              <w:rPr>
                <w:rFonts w:ascii="Arial Narrow" w:hAnsi="Arial Narrow" w:cs="Arial"/>
                <w:sz w:val="22"/>
                <w:szCs w:val="22"/>
              </w:rPr>
              <w:t>Tuohy</w:t>
            </w:r>
            <w:proofErr w:type="spellEnd"/>
            <w:r w:rsidRPr="009916A8">
              <w:rPr>
                <w:rFonts w:ascii="Arial Narrow" w:hAnsi="Arial Narrow" w:cs="Arial"/>
                <w:sz w:val="22"/>
                <w:szCs w:val="22"/>
              </w:rPr>
              <w:t xml:space="preserve"> </w:t>
            </w:r>
            <w:proofErr w:type="spellStart"/>
            <w:r w:rsidRPr="009916A8">
              <w:rPr>
                <w:rFonts w:ascii="Arial Narrow" w:hAnsi="Arial Narrow" w:cs="Arial"/>
                <w:sz w:val="22"/>
                <w:szCs w:val="22"/>
              </w:rPr>
              <w:t>Borst</w:t>
            </w:r>
            <w:proofErr w:type="spellEnd"/>
            <w:r w:rsidRPr="009916A8">
              <w:rPr>
                <w:rFonts w:ascii="Arial Narrow" w:hAnsi="Arial Narrow" w:cs="Arial"/>
                <w:sz w:val="22"/>
                <w:szCs w:val="22"/>
              </w:rPr>
              <w:t xml:space="preserve">, umożliwiającym precyzyjne wprowadzenie włókna laserowego. Dodatkowo w bezpłatne użyczenie przenośny przetwornik obrazu przeznaczony do odbierania i przetwarzania sygnałów elektronicznych wysyłanych z endoskopowej kamery video, posiadający możliwość regulacji światła, balansu bieli oraz możliwość powiększania obrazu. Posiada możliwość podłączenia do komputera za pomocą wyjścia USB lub do monitora zewnętrznego za pomocą wyjścia HDMI lub CVBS. Napięcia 100 - 240 V, częstotliwość 50/60 </w:t>
            </w:r>
            <w:proofErr w:type="spellStart"/>
            <w:r w:rsidRPr="009916A8">
              <w:rPr>
                <w:rFonts w:ascii="Arial Narrow" w:hAnsi="Arial Narrow" w:cs="Arial"/>
                <w:sz w:val="22"/>
                <w:szCs w:val="22"/>
              </w:rPr>
              <w:t>Hz</w:t>
            </w:r>
            <w:proofErr w:type="spellEnd"/>
            <w:r w:rsidRPr="009916A8">
              <w:rPr>
                <w:rFonts w:ascii="Arial Narrow" w:hAnsi="Arial Narrow" w:cs="Arial"/>
                <w:sz w:val="22"/>
                <w:szCs w:val="22"/>
              </w:rPr>
              <w:t>, waga 2.7 kg.</w:t>
            </w:r>
          </w:p>
          <w:p w14:paraId="250BFCDB" w14:textId="649FC2B3"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19A13E87" w14:textId="4985390D"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5E3CB8A8"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11. Poz. 1</w:t>
            </w:r>
          </w:p>
          <w:p w14:paraId="5A84EE87"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cewnika o dł. 40 cm. Pojemność balonu 10ml dla rozmiarów CH12/14, 15ml dla CH16-24. Rozmiary CH12-24 </w:t>
            </w:r>
          </w:p>
          <w:p w14:paraId="32D52A24" w14:textId="40CA52F8"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F566D84" w14:textId="2B264513"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2B8FA01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11. Poz. 2</w:t>
            </w:r>
          </w:p>
          <w:p w14:paraId="3FFE4856"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cewników o dł. 40 cm. Rozmiary 10 - 20CH. Reszta zgodna z SWZ.</w:t>
            </w:r>
          </w:p>
          <w:p w14:paraId="14568BAF" w14:textId="5DD0C987"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r w:rsidR="004F7D00" w:rsidRPr="009916A8">
              <w:rPr>
                <w:rFonts w:ascii="Arial Narrow" w:hAnsi="Arial Narrow" w:cs="Arial"/>
                <w:b/>
                <w:bCs/>
                <w:sz w:val="22"/>
                <w:szCs w:val="22"/>
              </w:rPr>
              <w:t>:</w:t>
            </w:r>
          </w:p>
          <w:p w14:paraId="23F0BF9A" w14:textId="40A8D520"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1929CFE1"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Pakiet 13. </w:t>
            </w:r>
          </w:p>
          <w:p w14:paraId="7418ACE6"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rozszerzadeł w rozmiarach 6-22. Reszta Zgodna z SWZ.</w:t>
            </w:r>
          </w:p>
          <w:p w14:paraId="799309A3" w14:textId="3C2353A6"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639C577D" w14:textId="31720FDF"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71ADDC4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16.</w:t>
            </w:r>
          </w:p>
          <w:p w14:paraId="35E973C7"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Prosimy Zamawiającego o dopuszczenie igieł typu Chiba w rozmiarach 18G o dł. 20 cm oraz 22G o dł. 20 cm.</w:t>
            </w:r>
          </w:p>
          <w:p w14:paraId="76BBE57A" w14:textId="634223FB" w:rsidR="00F04B40" w:rsidRPr="009916A8" w:rsidRDefault="00F04B40" w:rsidP="00F04B4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Odpowiedź Zamawiającego:</w:t>
            </w:r>
          </w:p>
          <w:p w14:paraId="3BC556EE"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580B723B"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19.</w:t>
            </w:r>
          </w:p>
          <w:p w14:paraId="4A2A3293"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lastRenderedPageBreak/>
              <w:t xml:space="preserve">Prosimy Zamawiającego o dopuszczenie zestawu do </w:t>
            </w:r>
            <w:proofErr w:type="spellStart"/>
            <w:r w:rsidRPr="009916A8">
              <w:rPr>
                <w:rFonts w:ascii="Arial Narrow" w:hAnsi="Arial Narrow" w:cs="Arial"/>
                <w:sz w:val="22"/>
                <w:szCs w:val="22"/>
              </w:rPr>
              <w:t>nefrostomii</w:t>
            </w:r>
            <w:proofErr w:type="spellEnd"/>
            <w:r w:rsidRPr="009916A8">
              <w:rPr>
                <w:rFonts w:ascii="Arial Narrow" w:hAnsi="Arial Narrow" w:cs="Arial"/>
                <w:sz w:val="22"/>
                <w:szCs w:val="22"/>
              </w:rPr>
              <w:t xml:space="preserve"> wymiennej w rozmiarach CH 8 i </w:t>
            </w:r>
            <w:proofErr w:type="spellStart"/>
            <w:r w:rsidRPr="009916A8">
              <w:rPr>
                <w:rFonts w:ascii="Arial Narrow" w:hAnsi="Arial Narrow" w:cs="Arial"/>
                <w:sz w:val="22"/>
                <w:szCs w:val="22"/>
              </w:rPr>
              <w:t>Ch</w:t>
            </w:r>
            <w:proofErr w:type="spellEnd"/>
            <w:r w:rsidRPr="009916A8">
              <w:rPr>
                <w:rFonts w:ascii="Arial Narrow" w:hAnsi="Arial Narrow" w:cs="Arial"/>
                <w:sz w:val="22"/>
                <w:szCs w:val="22"/>
              </w:rPr>
              <w:t xml:space="preserve"> 10.</w:t>
            </w:r>
          </w:p>
          <w:p w14:paraId="4FE315E1" w14:textId="03DB6602" w:rsidR="006C5FA6" w:rsidRPr="009916A8" w:rsidRDefault="00F04B40" w:rsidP="008F522F">
            <w:pPr>
              <w:spacing w:after="40" w:line="276" w:lineRule="auto"/>
              <w:ind w:left="30" w:right="-72"/>
              <w:rPr>
                <w:rFonts w:ascii="Arial Narrow" w:hAnsi="Arial Narrow" w:cs="Arial"/>
                <w:b/>
                <w:bCs/>
                <w:sz w:val="22"/>
                <w:szCs w:val="22"/>
              </w:rPr>
            </w:pPr>
            <w:r w:rsidRPr="009916A8">
              <w:rPr>
                <w:rFonts w:ascii="Arial Narrow" w:hAnsi="Arial Narrow" w:cs="Arial"/>
                <w:b/>
                <w:bCs/>
                <w:sz w:val="22"/>
                <w:szCs w:val="22"/>
              </w:rPr>
              <w:t>Odpowiedź</w:t>
            </w:r>
            <w:r w:rsidR="006C5FA6" w:rsidRPr="009916A8">
              <w:rPr>
                <w:rFonts w:ascii="Arial Narrow" w:hAnsi="Arial Narrow" w:cs="Arial"/>
                <w:b/>
                <w:bCs/>
                <w:sz w:val="22"/>
                <w:szCs w:val="22"/>
              </w:rPr>
              <w:t xml:space="preserve"> Zamawiającego:</w:t>
            </w:r>
          </w:p>
          <w:p w14:paraId="0D32CBAF" w14:textId="77777777" w:rsidR="004F7D00" w:rsidRPr="009916A8" w:rsidRDefault="004F7D00" w:rsidP="004F7D00">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55CB48D4" w14:textId="7502EEC4" w:rsidR="006C5FA6" w:rsidRPr="009916A8" w:rsidRDefault="006C5FA6" w:rsidP="008F522F">
            <w:pPr>
              <w:spacing w:after="60" w:line="360" w:lineRule="auto"/>
              <w:ind w:left="30" w:right="-72"/>
              <w:jc w:val="both"/>
              <w:rPr>
                <w:rFonts w:ascii="Arial Narrow" w:hAnsi="Arial Narrow" w:cs="Arial"/>
                <w:sz w:val="22"/>
                <w:szCs w:val="22"/>
                <w:highlight w:val="darkGray"/>
              </w:rPr>
            </w:pPr>
          </w:p>
        </w:tc>
      </w:tr>
      <w:tr w:rsidR="00F04B40" w:rsidRPr="009916A8" w14:paraId="37EF5E57" w14:textId="77777777" w:rsidTr="008F522F">
        <w:tc>
          <w:tcPr>
            <w:tcW w:w="9356" w:type="dxa"/>
            <w:shd w:val="clear" w:color="auto" w:fill="auto"/>
          </w:tcPr>
          <w:p w14:paraId="3833D7ED" w14:textId="77777777" w:rsidR="00F04B40" w:rsidRPr="009916A8" w:rsidRDefault="00F04B40" w:rsidP="004F7D00">
            <w:pPr>
              <w:spacing w:before="60" w:after="60" w:line="276" w:lineRule="auto"/>
              <w:ind w:right="-72"/>
              <w:rPr>
                <w:rFonts w:ascii="Arial Narrow" w:hAnsi="Arial Narrow" w:cs="Arial"/>
                <w:b/>
                <w:bCs/>
                <w:sz w:val="22"/>
                <w:szCs w:val="22"/>
              </w:rPr>
            </w:pPr>
          </w:p>
        </w:tc>
      </w:tr>
      <w:tr w:rsidR="006C5FA6" w:rsidRPr="009916A8" w14:paraId="38A84C72" w14:textId="77777777" w:rsidTr="008F522F">
        <w:tc>
          <w:tcPr>
            <w:tcW w:w="9356" w:type="dxa"/>
            <w:shd w:val="clear" w:color="auto" w:fill="auto"/>
          </w:tcPr>
          <w:p w14:paraId="46D3609B" w14:textId="77777777" w:rsidR="006C5FA6" w:rsidRPr="009916A8" w:rsidRDefault="006C5FA6" w:rsidP="008F522F">
            <w:pPr>
              <w:spacing w:before="60" w:after="60" w:line="276" w:lineRule="auto"/>
              <w:ind w:left="30" w:right="-72"/>
              <w:rPr>
                <w:rFonts w:ascii="Arial Narrow" w:hAnsi="Arial Narrow" w:cs="Arial"/>
                <w:b/>
                <w:bCs/>
                <w:sz w:val="22"/>
                <w:szCs w:val="22"/>
                <w:u w:val="single"/>
              </w:rPr>
            </w:pPr>
            <w:r w:rsidRPr="009916A8">
              <w:rPr>
                <w:rFonts w:ascii="Arial Narrow" w:hAnsi="Arial Narrow" w:cs="Arial"/>
                <w:b/>
                <w:bCs/>
                <w:sz w:val="22"/>
                <w:szCs w:val="22"/>
                <w:u w:val="single"/>
              </w:rPr>
              <w:t>Pytanie nr 5</w:t>
            </w:r>
          </w:p>
          <w:p w14:paraId="362DE4D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Pakiet 2 pozycja 3</w:t>
            </w:r>
          </w:p>
          <w:p w14:paraId="19B1C1DD" w14:textId="77777777" w:rsidR="006C5FA6" w:rsidRPr="009916A8" w:rsidRDefault="006C5FA6" w:rsidP="008F522F">
            <w:pPr>
              <w:spacing w:after="120" w:line="360" w:lineRule="auto"/>
              <w:ind w:left="30" w:right="-72"/>
              <w:jc w:val="both"/>
              <w:rPr>
                <w:rFonts w:ascii="Arial Narrow" w:hAnsi="Arial Narrow" w:cs="Arial"/>
                <w:sz w:val="22"/>
                <w:szCs w:val="22"/>
              </w:rPr>
            </w:pPr>
            <w:r w:rsidRPr="009916A8">
              <w:rPr>
                <w:rFonts w:ascii="Arial Narrow" w:hAnsi="Arial Narrow" w:cs="Arial"/>
                <w:sz w:val="22"/>
                <w:szCs w:val="22"/>
              </w:rPr>
              <w:t xml:space="preserve">Prosimy Zamawiającego o dopuszczenie zestawu do </w:t>
            </w:r>
            <w:proofErr w:type="spellStart"/>
            <w:r w:rsidRPr="009916A8">
              <w:rPr>
                <w:rFonts w:ascii="Arial Narrow" w:hAnsi="Arial Narrow" w:cs="Arial"/>
                <w:sz w:val="22"/>
                <w:szCs w:val="22"/>
              </w:rPr>
              <w:t>nefrostomii</w:t>
            </w:r>
            <w:proofErr w:type="spellEnd"/>
            <w:r w:rsidRPr="009916A8">
              <w:rPr>
                <w:rFonts w:ascii="Arial Narrow" w:hAnsi="Arial Narrow" w:cs="Arial"/>
                <w:sz w:val="22"/>
                <w:szCs w:val="22"/>
              </w:rPr>
              <w:t xml:space="preserve"> dwustopniowej o składzie: igła punkcyjna typu Chiba 18G, 2 częściowa o średnicy 1.3 mm i długości 200mm, skalowana co 1 cm, widoczna w USG; cewnik drenażowy typu J wykonany z miękkiego poliuretanu o wysokiej widoczności w RTG, długość całkowita 260 mm, 6 otworów drenażowych na </w:t>
            </w:r>
            <w:proofErr w:type="spellStart"/>
            <w:r w:rsidRPr="009916A8">
              <w:rPr>
                <w:rFonts w:ascii="Arial Narrow" w:hAnsi="Arial Narrow" w:cs="Arial"/>
                <w:sz w:val="22"/>
                <w:szCs w:val="22"/>
              </w:rPr>
              <w:t>pigtailu</w:t>
            </w:r>
            <w:proofErr w:type="spellEnd"/>
            <w:r w:rsidRPr="009916A8">
              <w:rPr>
                <w:rFonts w:ascii="Arial Narrow" w:hAnsi="Arial Narrow" w:cs="Arial"/>
                <w:sz w:val="22"/>
                <w:szCs w:val="22"/>
              </w:rPr>
              <w:t xml:space="preserve">, powłoka hydrofilowa na 90mm na końcu do-nerkowym, nacięcia (poprzeczne rowkowania) dla bezpiecznego zamocowania, cewnik z usztywniającym </w:t>
            </w:r>
            <w:proofErr w:type="spellStart"/>
            <w:r w:rsidRPr="009916A8">
              <w:rPr>
                <w:rFonts w:ascii="Arial Narrow" w:hAnsi="Arial Narrow" w:cs="Arial"/>
                <w:sz w:val="22"/>
                <w:szCs w:val="22"/>
              </w:rPr>
              <w:t>mandrynen</w:t>
            </w:r>
            <w:proofErr w:type="spellEnd"/>
            <w:r w:rsidRPr="009916A8">
              <w:rPr>
                <w:rFonts w:ascii="Arial Narrow" w:hAnsi="Arial Narrow" w:cs="Arial"/>
                <w:sz w:val="22"/>
                <w:szCs w:val="22"/>
              </w:rPr>
              <w:t xml:space="preserve"> oraz pomarańczową </w:t>
            </w:r>
            <w:proofErr w:type="spellStart"/>
            <w:r w:rsidRPr="009916A8">
              <w:rPr>
                <w:rFonts w:ascii="Arial Narrow" w:hAnsi="Arial Narrow" w:cs="Arial"/>
                <w:sz w:val="22"/>
                <w:szCs w:val="22"/>
              </w:rPr>
              <w:t>rozrywalną</w:t>
            </w:r>
            <w:proofErr w:type="spellEnd"/>
            <w:r w:rsidRPr="009916A8">
              <w:rPr>
                <w:rFonts w:ascii="Arial Narrow" w:hAnsi="Arial Narrow" w:cs="Arial"/>
                <w:sz w:val="22"/>
                <w:szCs w:val="22"/>
              </w:rPr>
              <w:t xml:space="preserve"> koszulką; prowadnica typu </w:t>
            </w:r>
            <w:proofErr w:type="spellStart"/>
            <w:r w:rsidRPr="009916A8">
              <w:rPr>
                <w:rFonts w:ascii="Arial Narrow" w:hAnsi="Arial Narrow" w:cs="Arial"/>
                <w:sz w:val="22"/>
                <w:szCs w:val="22"/>
              </w:rPr>
              <w:t>Lunderquist</w:t>
            </w:r>
            <w:proofErr w:type="spellEnd"/>
            <w:r w:rsidRPr="009916A8">
              <w:rPr>
                <w:rFonts w:ascii="Arial Narrow" w:hAnsi="Arial Narrow" w:cs="Arial"/>
                <w:sz w:val="22"/>
                <w:szCs w:val="22"/>
              </w:rPr>
              <w:t xml:space="preserve"> z miękkim bezpiecznym końcem typu J o średnicy 0.035" długość 70 cm; łącznik do podłączenia worka na mocz oraz kranik </w:t>
            </w:r>
            <w:proofErr w:type="spellStart"/>
            <w:r w:rsidRPr="009916A8">
              <w:rPr>
                <w:rFonts w:ascii="Arial Narrow" w:hAnsi="Arial Narrow" w:cs="Arial"/>
                <w:sz w:val="22"/>
                <w:szCs w:val="22"/>
              </w:rPr>
              <w:t>Luer</w:t>
            </w:r>
            <w:proofErr w:type="spellEnd"/>
            <w:r w:rsidRPr="009916A8">
              <w:rPr>
                <w:rFonts w:ascii="Arial Narrow" w:hAnsi="Arial Narrow" w:cs="Arial"/>
                <w:sz w:val="22"/>
                <w:szCs w:val="22"/>
              </w:rPr>
              <w:t xml:space="preserve"> Lock.  Rozmiary cewnika CH8 i CH9.</w:t>
            </w:r>
          </w:p>
          <w:p w14:paraId="5366EB03" w14:textId="3E5CD4B0" w:rsidR="006C5FA6" w:rsidRPr="009916A8" w:rsidRDefault="00F04B40" w:rsidP="008F522F">
            <w:pPr>
              <w:spacing w:after="40" w:line="276" w:lineRule="auto"/>
              <w:ind w:left="30" w:right="-72"/>
              <w:rPr>
                <w:rFonts w:ascii="Arial Narrow" w:hAnsi="Arial Narrow" w:cs="Arial"/>
                <w:b/>
                <w:bCs/>
                <w:sz w:val="22"/>
                <w:szCs w:val="22"/>
              </w:rPr>
            </w:pPr>
            <w:r w:rsidRPr="009916A8">
              <w:rPr>
                <w:rFonts w:ascii="Arial Narrow" w:hAnsi="Arial Narrow" w:cs="Arial"/>
                <w:b/>
                <w:bCs/>
                <w:sz w:val="22"/>
                <w:szCs w:val="22"/>
              </w:rPr>
              <w:t>Odpowiedź</w:t>
            </w:r>
            <w:r w:rsidR="006C5FA6" w:rsidRPr="009916A8">
              <w:rPr>
                <w:rFonts w:ascii="Arial Narrow" w:hAnsi="Arial Narrow" w:cs="Arial"/>
                <w:b/>
                <w:bCs/>
                <w:sz w:val="22"/>
                <w:szCs w:val="22"/>
              </w:rPr>
              <w:t xml:space="preserve"> Zamawiającego:</w:t>
            </w:r>
          </w:p>
          <w:p w14:paraId="6803D751" w14:textId="77777777" w:rsidR="009916A8" w:rsidRPr="009916A8" w:rsidRDefault="009916A8" w:rsidP="009916A8">
            <w:pPr>
              <w:spacing w:after="120" w:line="360" w:lineRule="auto"/>
              <w:ind w:left="30" w:right="-72"/>
              <w:jc w:val="both"/>
              <w:rPr>
                <w:rFonts w:ascii="Arial Narrow" w:hAnsi="Arial Narrow" w:cs="Arial"/>
                <w:b/>
                <w:bCs/>
                <w:sz w:val="22"/>
                <w:szCs w:val="22"/>
              </w:rPr>
            </w:pPr>
            <w:r w:rsidRPr="009916A8">
              <w:rPr>
                <w:rFonts w:ascii="Arial Narrow" w:hAnsi="Arial Narrow" w:cs="Arial"/>
                <w:b/>
                <w:bCs/>
                <w:sz w:val="22"/>
                <w:szCs w:val="22"/>
              </w:rPr>
              <w:t>Zamawiający nie dopuszcza. Zgodnie z zapisami SWZ.</w:t>
            </w:r>
          </w:p>
          <w:p w14:paraId="0FA5D5B2" w14:textId="77777777" w:rsidR="009916A8" w:rsidRPr="009916A8" w:rsidRDefault="009916A8" w:rsidP="008F522F">
            <w:pPr>
              <w:spacing w:after="40" w:line="276" w:lineRule="auto"/>
              <w:ind w:left="30" w:right="-72"/>
              <w:rPr>
                <w:rFonts w:ascii="Arial Narrow" w:hAnsi="Arial Narrow" w:cs="Arial"/>
                <w:b/>
                <w:bCs/>
                <w:sz w:val="22"/>
                <w:szCs w:val="22"/>
              </w:rPr>
            </w:pPr>
          </w:p>
          <w:p w14:paraId="2E52C6FB" w14:textId="12E50AD5" w:rsidR="006C5FA6" w:rsidRPr="009916A8" w:rsidRDefault="006C5FA6" w:rsidP="008F522F">
            <w:pPr>
              <w:spacing w:after="60" w:line="360" w:lineRule="auto"/>
              <w:ind w:left="30" w:right="-72"/>
              <w:jc w:val="both"/>
              <w:rPr>
                <w:rFonts w:ascii="Arial Narrow" w:hAnsi="Arial Narrow" w:cs="Arial"/>
                <w:sz w:val="22"/>
                <w:szCs w:val="22"/>
                <w:highlight w:val="darkGray"/>
              </w:rPr>
            </w:pPr>
          </w:p>
        </w:tc>
      </w:tr>
    </w:tbl>
    <w:p w14:paraId="2B899346" w14:textId="77777777" w:rsidR="00BE7BFD" w:rsidRPr="009916A8" w:rsidRDefault="00BE7BFD" w:rsidP="00520165">
      <w:pPr>
        <w:jc w:val="both"/>
        <w:rPr>
          <w:rFonts w:ascii="Arial Narrow" w:hAnsi="Arial Narrow" w:cs="Arial"/>
          <w:sz w:val="22"/>
          <w:szCs w:val="22"/>
        </w:rPr>
      </w:pPr>
    </w:p>
    <w:p w14:paraId="57E3A072" w14:textId="77777777" w:rsidR="006D4AB3" w:rsidRDefault="006D4AB3" w:rsidP="006A5DF1">
      <w:pPr>
        <w:pStyle w:val="Tekstpodstawowy"/>
        <w:spacing w:before="120" w:after="480"/>
        <w:ind w:left="3119" w:firstLine="425"/>
        <w:jc w:val="right"/>
        <w:rPr>
          <w:rFonts w:ascii="Arial Narrow" w:hAnsi="Arial Narrow" w:cs="Arial"/>
          <w:sz w:val="22"/>
          <w:szCs w:val="22"/>
        </w:rPr>
      </w:pPr>
      <w:r w:rsidRPr="009916A8">
        <w:rPr>
          <w:rFonts w:ascii="Arial Narrow" w:hAnsi="Arial Narrow" w:cs="Arial"/>
          <w:sz w:val="22"/>
          <w:szCs w:val="22"/>
        </w:rPr>
        <w:t>Zamawiający</w:t>
      </w:r>
    </w:p>
    <w:p w14:paraId="13756886" w14:textId="77777777" w:rsidR="009916A8" w:rsidRDefault="009916A8" w:rsidP="006A5DF1">
      <w:pPr>
        <w:pStyle w:val="Tekstpodstawowy"/>
        <w:spacing w:before="120" w:after="480"/>
        <w:ind w:left="3119" w:firstLine="425"/>
        <w:jc w:val="right"/>
        <w:rPr>
          <w:rFonts w:ascii="Arial Narrow" w:hAnsi="Arial Narrow" w:cs="Arial"/>
          <w:sz w:val="22"/>
          <w:szCs w:val="22"/>
        </w:rPr>
      </w:pPr>
    </w:p>
    <w:p w14:paraId="66A8A246"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66903B48"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F4C7556"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B330012"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7C6C404"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1ED47357"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41AFE0A"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5C1DEFA"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D81E900"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4F2AEAC"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FF0E1B6"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1A02E19"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5FAFDA5B"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F79655C"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7BC2BE75"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3300F777"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0D71900B" w14:textId="77777777" w:rsidR="009916A8"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18"/>
          <w:szCs w:val="18"/>
        </w:rPr>
      </w:pPr>
    </w:p>
    <w:p w14:paraId="2752210D" w14:textId="0F9A355A" w:rsidR="009916A8" w:rsidRPr="00CA7892"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A7892">
        <w:rPr>
          <w:rStyle w:val="Pogrubienie"/>
          <w:rFonts w:ascii="Arial Narrow" w:hAnsi="Arial Narrow" w:cs="Arial"/>
          <w:color w:val="1B1B1B"/>
          <w:sz w:val="18"/>
          <w:szCs w:val="18"/>
        </w:rPr>
        <w:t>Wykonano w 2 egz</w:t>
      </w:r>
      <w:r>
        <w:rPr>
          <w:rStyle w:val="Pogrubienie"/>
          <w:rFonts w:ascii="Arial Narrow" w:hAnsi="Arial Narrow" w:cs="Arial"/>
          <w:color w:val="1B1B1B"/>
          <w:sz w:val="18"/>
          <w:szCs w:val="18"/>
        </w:rPr>
        <w:t>.</w:t>
      </w:r>
      <w:r w:rsidRPr="00CA7892">
        <w:rPr>
          <w:rStyle w:val="Pogrubienie"/>
          <w:rFonts w:ascii="Arial Narrow" w:hAnsi="Arial Narrow" w:cs="Arial"/>
          <w:color w:val="1B1B1B"/>
          <w:sz w:val="18"/>
          <w:szCs w:val="18"/>
        </w:rPr>
        <w:t xml:space="preserve"> na </w:t>
      </w:r>
      <w:r>
        <w:rPr>
          <w:rStyle w:val="Pogrubienie"/>
          <w:rFonts w:ascii="Arial Narrow" w:hAnsi="Arial Narrow" w:cs="Arial"/>
          <w:color w:val="1B1B1B"/>
          <w:sz w:val="18"/>
          <w:szCs w:val="18"/>
        </w:rPr>
        <w:t>3</w:t>
      </w:r>
      <w:r w:rsidRPr="00CA7892">
        <w:rPr>
          <w:rStyle w:val="Pogrubienie"/>
          <w:rFonts w:ascii="Arial Narrow" w:hAnsi="Arial Narrow" w:cs="Arial"/>
          <w:color w:val="1B1B1B"/>
          <w:sz w:val="18"/>
          <w:szCs w:val="18"/>
        </w:rPr>
        <w:t>.ark</w:t>
      </w:r>
      <w:r>
        <w:rPr>
          <w:rStyle w:val="Pogrubienie"/>
          <w:rFonts w:ascii="Arial Narrow" w:hAnsi="Arial Narrow" w:cs="Arial"/>
          <w:color w:val="1B1B1B"/>
          <w:sz w:val="18"/>
          <w:szCs w:val="18"/>
        </w:rPr>
        <w:t>.</w:t>
      </w:r>
    </w:p>
    <w:p w14:paraId="14CABD0D" w14:textId="77777777" w:rsidR="009916A8" w:rsidRPr="007A099F" w:rsidRDefault="009916A8" w:rsidP="009916A8">
      <w:pPr>
        <w:pStyle w:val="NormalnyWeb"/>
        <w:shd w:val="clear" w:color="auto" w:fill="FFFFFF"/>
        <w:spacing w:before="0" w:beforeAutospacing="0" w:after="0" w:afterAutospacing="0"/>
        <w:textAlignment w:val="baseline"/>
        <w:rPr>
          <w:rFonts w:ascii="Arial Narrow" w:hAnsi="Arial Narrow"/>
          <w:sz w:val="18"/>
          <w:szCs w:val="20"/>
        </w:rPr>
      </w:pPr>
      <w:r w:rsidRPr="007A099F">
        <w:rPr>
          <w:rFonts w:ascii="Arial Narrow" w:hAnsi="Arial Narrow"/>
          <w:sz w:val="18"/>
          <w:szCs w:val="20"/>
        </w:rPr>
        <w:t xml:space="preserve">Egz. 1 – a/a kancelaria  </w:t>
      </w:r>
    </w:p>
    <w:p w14:paraId="40C36095" w14:textId="77777777" w:rsidR="009916A8" w:rsidRPr="007A099F" w:rsidRDefault="009916A8" w:rsidP="009916A8">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r w:rsidRPr="007A099F">
        <w:rPr>
          <w:rFonts w:ascii="Arial Narrow" w:hAnsi="Arial Narrow"/>
          <w:sz w:val="18"/>
          <w:szCs w:val="20"/>
        </w:rPr>
        <w:t xml:space="preserve">Egz. 2 – Wykonawcy poprzez str. </w:t>
      </w:r>
      <w:proofErr w:type="spellStart"/>
      <w:r w:rsidRPr="007A099F">
        <w:rPr>
          <w:rFonts w:ascii="Arial Narrow" w:hAnsi="Arial Narrow"/>
          <w:sz w:val="18"/>
          <w:szCs w:val="20"/>
        </w:rPr>
        <w:t>int</w:t>
      </w:r>
      <w:proofErr w:type="spellEnd"/>
      <w:r w:rsidRPr="007A099F">
        <w:rPr>
          <w:rFonts w:ascii="Arial Narrow" w:hAnsi="Arial Narrow"/>
          <w:sz w:val="18"/>
          <w:szCs w:val="20"/>
        </w:rPr>
        <w:t xml:space="preserve">. 10wsk.mil.pl i e-propublico.pl; </w:t>
      </w:r>
      <w:proofErr w:type="spellStart"/>
      <w:r w:rsidRPr="007A099F">
        <w:rPr>
          <w:rFonts w:ascii="Arial Narrow" w:hAnsi="Arial Narrow"/>
          <w:sz w:val="18"/>
          <w:szCs w:val="18"/>
        </w:rPr>
        <w:t>SZPubl</w:t>
      </w:r>
      <w:proofErr w:type="spellEnd"/>
      <w:r w:rsidRPr="007A099F">
        <w:rPr>
          <w:rFonts w:ascii="Arial Narrow" w:hAnsi="Arial Narrow"/>
          <w:sz w:val="18"/>
          <w:szCs w:val="18"/>
        </w:rPr>
        <w:t>. T2612 B5</w:t>
      </w:r>
    </w:p>
    <w:p w14:paraId="225D0B33" w14:textId="77777777" w:rsidR="009916A8" w:rsidRPr="00B9724A" w:rsidRDefault="009916A8" w:rsidP="009916A8">
      <w:pPr>
        <w:rPr>
          <w:rFonts w:ascii="Arial Narrow" w:hAnsi="Arial Narrow"/>
          <w:sz w:val="18"/>
        </w:rPr>
      </w:pPr>
      <w:r w:rsidRPr="00B9724A">
        <w:rPr>
          <w:rFonts w:ascii="Arial Narrow" w:hAnsi="Arial Narrow"/>
          <w:sz w:val="18"/>
        </w:rPr>
        <w:t xml:space="preserve">Wyk. </w:t>
      </w:r>
      <w:r>
        <w:rPr>
          <w:rFonts w:ascii="Arial Narrow" w:hAnsi="Arial Narrow"/>
          <w:sz w:val="18"/>
        </w:rPr>
        <w:t>M. Sierek</w:t>
      </w:r>
      <w:r w:rsidRPr="00B9724A">
        <w:rPr>
          <w:rFonts w:ascii="Arial Narrow" w:hAnsi="Arial Narrow"/>
          <w:sz w:val="18"/>
        </w:rPr>
        <w:t xml:space="preserve"> – tel. 261 417</w:t>
      </w:r>
      <w:r>
        <w:rPr>
          <w:rFonts w:ascii="Arial Narrow" w:hAnsi="Arial Narrow"/>
          <w:sz w:val="18"/>
        </w:rPr>
        <w:t> </w:t>
      </w:r>
      <w:r w:rsidRPr="00B9724A">
        <w:rPr>
          <w:rFonts w:ascii="Arial Narrow" w:hAnsi="Arial Narrow"/>
          <w:sz w:val="18"/>
        </w:rPr>
        <w:t>449</w:t>
      </w:r>
      <w:r>
        <w:rPr>
          <w:rFonts w:ascii="Arial Narrow" w:hAnsi="Arial Narrow"/>
          <w:sz w:val="18"/>
        </w:rPr>
        <w:t>, e-mail: marta.sierek@10wsk.mil.pl</w:t>
      </w:r>
    </w:p>
    <w:p w14:paraId="6683598C" w14:textId="4348C0D7" w:rsidR="009916A8" w:rsidRDefault="009916A8" w:rsidP="009916A8">
      <w:pPr>
        <w:rPr>
          <w:rFonts w:ascii="Arial Narrow" w:hAnsi="Arial Narrow"/>
          <w:sz w:val="18"/>
        </w:rPr>
      </w:pPr>
      <w:r w:rsidRPr="00B9724A">
        <w:rPr>
          <w:rFonts w:ascii="Arial Narrow" w:hAnsi="Arial Narrow"/>
          <w:sz w:val="18"/>
        </w:rPr>
        <w:t>Data:</w:t>
      </w:r>
      <w:r>
        <w:rPr>
          <w:rFonts w:ascii="Arial Narrow" w:hAnsi="Arial Narrow"/>
          <w:sz w:val="18"/>
        </w:rPr>
        <w:t>22.05.2024 r.</w:t>
      </w:r>
    </w:p>
    <w:sectPr w:rsidR="009916A8"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A21171" w14:textId="77777777" w:rsidR="00385FA5" w:rsidRDefault="00385FA5">
      <w:r>
        <w:separator/>
      </w:r>
    </w:p>
  </w:endnote>
  <w:endnote w:type="continuationSeparator" w:id="0">
    <w:p w14:paraId="65A4E4AB" w14:textId="77777777" w:rsidR="00385FA5" w:rsidRDefault="00385F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D762C7"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4F55040"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AF8ED0"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010675A4"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528C4" w14:textId="77777777" w:rsidR="006D4AB3" w:rsidRDefault="006D4AB3">
    <w:pPr>
      <w:pStyle w:val="Stopka"/>
      <w:pBdr>
        <w:bottom w:val="single" w:sz="6" w:space="0" w:color="auto"/>
      </w:pBdr>
      <w:tabs>
        <w:tab w:val="clear" w:pos="4536"/>
        <w:tab w:val="left" w:pos="6237"/>
      </w:tabs>
    </w:pPr>
  </w:p>
  <w:p w14:paraId="2CE9DBB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29EE6A1" w14:textId="77777777" w:rsidR="006D4AB3" w:rsidRDefault="006D4AB3">
    <w:pPr>
      <w:pStyle w:val="Stopka"/>
      <w:tabs>
        <w:tab w:val="clear" w:pos="4536"/>
        <w:tab w:val="left" w:pos="6237"/>
      </w:tabs>
    </w:pPr>
  </w:p>
  <w:p w14:paraId="45027E96"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95C831" w14:textId="77777777" w:rsidR="00385FA5" w:rsidRDefault="00385FA5">
      <w:r>
        <w:separator/>
      </w:r>
    </w:p>
  </w:footnote>
  <w:footnote w:type="continuationSeparator" w:id="0">
    <w:p w14:paraId="3C0413CD" w14:textId="77777777" w:rsidR="00385FA5" w:rsidRDefault="00385F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034FFC" w14:textId="77777777" w:rsidR="006C5FA6" w:rsidRDefault="006C5FA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C44E20" w14:textId="77777777" w:rsidR="006C5FA6" w:rsidRDefault="006C5FA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822DA" w14:textId="77777777" w:rsidR="006C5FA6" w:rsidRDefault="006C5FA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5803384">
    <w:abstractNumId w:val="3"/>
  </w:num>
  <w:num w:numId="2" w16cid:durableId="548612182">
    <w:abstractNumId w:val="6"/>
  </w:num>
  <w:num w:numId="3" w16cid:durableId="852495412">
    <w:abstractNumId w:val="2"/>
  </w:num>
  <w:num w:numId="4" w16cid:durableId="1799951043">
    <w:abstractNumId w:val="5"/>
  </w:num>
  <w:num w:numId="5" w16cid:durableId="1893811621">
    <w:abstractNumId w:val="0"/>
  </w:num>
  <w:num w:numId="6" w16cid:durableId="73167813">
    <w:abstractNumId w:val="1"/>
  </w:num>
  <w:num w:numId="7" w16cid:durableId="5543888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5FA5"/>
    <w:rsid w:val="00031374"/>
    <w:rsid w:val="000A1097"/>
    <w:rsid w:val="000E2A8F"/>
    <w:rsid w:val="0012774F"/>
    <w:rsid w:val="00144B7A"/>
    <w:rsid w:val="00180C6E"/>
    <w:rsid w:val="0029606A"/>
    <w:rsid w:val="00385FA5"/>
    <w:rsid w:val="004848F3"/>
    <w:rsid w:val="004A75F2"/>
    <w:rsid w:val="004E4B64"/>
    <w:rsid w:val="004F7D00"/>
    <w:rsid w:val="005144A9"/>
    <w:rsid w:val="00520165"/>
    <w:rsid w:val="005B1B08"/>
    <w:rsid w:val="00631633"/>
    <w:rsid w:val="00632C3C"/>
    <w:rsid w:val="00662BDB"/>
    <w:rsid w:val="006A5DF1"/>
    <w:rsid w:val="006B7198"/>
    <w:rsid w:val="006C5FA6"/>
    <w:rsid w:val="006D4AB3"/>
    <w:rsid w:val="006F3B81"/>
    <w:rsid w:val="007A099F"/>
    <w:rsid w:val="007D7198"/>
    <w:rsid w:val="00843A88"/>
    <w:rsid w:val="00864A4B"/>
    <w:rsid w:val="00870F9F"/>
    <w:rsid w:val="008804B6"/>
    <w:rsid w:val="00897AB0"/>
    <w:rsid w:val="008A3553"/>
    <w:rsid w:val="009916A8"/>
    <w:rsid w:val="00A33FCD"/>
    <w:rsid w:val="00A905AC"/>
    <w:rsid w:val="00BA6584"/>
    <w:rsid w:val="00BE7BFD"/>
    <w:rsid w:val="00C370F2"/>
    <w:rsid w:val="00C44EEC"/>
    <w:rsid w:val="00C46732"/>
    <w:rsid w:val="00D22FFA"/>
    <w:rsid w:val="00D23530"/>
    <w:rsid w:val="00D8461B"/>
    <w:rsid w:val="00D915F2"/>
    <w:rsid w:val="00DF32E8"/>
    <w:rsid w:val="00DF53CA"/>
    <w:rsid w:val="00E21B49"/>
    <w:rsid w:val="00E2789F"/>
    <w:rsid w:val="00E709AC"/>
    <w:rsid w:val="00E72428"/>
    <w:rsid w:val="00E74BC3"/>
    <w:rsid w:val="00E935D6"/>
    <w:rsid w:val="00EA14B3"/>
    <w:rsid w:val="00EA416E"/>
    <w:rsid w:val="00EF7D62"/>
    <w:rsid w:val="00F04B40"/>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FBE0EF"/>
  <w15:chartTrackingRefBased/>
  <w15:docId w15:val="{0376E49C-3586-4C36-94A0-7C046A9B3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9916A8"/>
    <w:pPr>
      <w:spacing w:before="100" w:beforeAutospacing="1" w:after="100" w:afterAutospacing="1"/>
    </w:pPr>
    <w:rPr>
      <w:sz w:val="24"/>
      <w:szCs w:val="24"/>
    </w:rPr>
  </w:style>
  <w:style w:type="character" w:styleId="Pogrubienie">
    <w:name w:val="Strong"/>
    <w:uiPriority w:val="22"/>
    <w:qFormat/>
    <w:rsid w:val="00991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6</Pages>
  <Words>1406</Words>
  <Characters>8686</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10 wsk</cp:lastModifiedBy>
  <cp:revision>2</cp:revision>
  <cp:lastPrinted>2024-05-22T05:17:00Z</cp:lastPrinted>
  <dcterms:created xsi:type="dcterms:W3CDTF">2024-05-22T05:17:00Z</dcterms:created>
  <dcterms:modified xsi:type="dcterms:W3CDTF">2024-05-22T05:17:00Z</dcterms:modified>
</cp:coreProperties>
</file>