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8A71B" w14:textId="77777777" w:rsidR="00C91C7D" w:rsidRPr="00C91C7D" w:rsidRDefault="00C91C7D" w:rsidP="00C91C7D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300065-2024 - Procedura konkurencyjna</w:t>
      </w:r>
    </w:p>
    <w:p w14:paraId="252CC767" w14:textId="77777777" w:rsidR="00C91C7D" w:rsidRDefault="00C91C7D" w:rsidP="00C91C7D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C91C7D">
        <w:rPr>
          <w:rFonts w:ascii="Arial Narrow" w:hAnsi="Arial Narrow"/>
          <w:color w:val="444444"/>
        </w:rPr>
        <w:t xml:space="preserve">Polska – Implanty otolaryngologiczne – </w:t>
      </w:r>
    </w:p>
    <w:p w14:paraId="47FF99A4" w14:textId="1D7824E9" w:rsidR="00C91C7D" w:rsidRPr="00C91C7D" w:rsidRDefault="00C91C7D" w:rsidP="00C91C7D">
      <w:pPr>
        <w:shd w:val="clear" w:color="auto" w:fill="FFFFFF"/>
        <w:spacing w:line="240" w:lineRule="auto"/>
        <w:jc w:val="center"/>
        <w:rPr>
          <w:rFonts w:ascii="Arial Narrow" w:hAnsi="Arial Narrow"/>
          <w:b/>
          <w:bCs/>
          <w:color w:val="444444"/>
        </w:rPr>
      </w:pPr>
      <w:r w:rsidRPr="00C91C7D">
        <w:rPr>
          <w:rFonts w:ascii="Arial Narrow" w:hAnsi="Arial Narrow"/>
          <w:b/>
          <w:bCs/>
          <w:color w:val="444444"/>
        </w:rPr>
        <w:t>Dostawy sukcesywne sprzętu jednorazowego użytku dla Oddziału Klinicznego Otolaryngologii na okres 12 miesięcy</w:t>
      </w:r>
    </w:p>
    <w:p w14:paraId="33B5F275" w14:textId="77777777" w:rsidR="00C91C7D" w:rsidRPr="00C91C7D" w:rsidRDefault="00C91C7D" w:rsidP="00C91C7D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C91C7D">
        <w:rPr>
          <w:rFonts w:ascii="Arial Narrow" w:hAnsi="Arial Narrow"/>
          <w:color w:val="444444"/>
        </w:rPr>
        <w:t>OJ S 98/2024 22/05/2024</w:t>
      </w:r>
    </w:p>
    <w:p w14:paraId="66235016" w14:textId="77777777" w:rsidR="00C91C7D" w:rsidRPr="00C91C7D" w:rsidRDefault="00C91C7D" w:rsidP="00C91C7D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C91C7D">
        <w:rPr>
          <w:rFonts w:ascii="Arial Narrow" w:hAnsi="Arial Narrow"/>
          <w:color w:val="444444"/>
        </w:rPr>
        <w:t xml:space="preserve">Ogłoszenie o zamówieniu lub ogłoszenie o koncesji – tryb standardowy - </w:t>
      </w:r>
      <w:r w:rsidRPr="00DE21E4">
        <w:rPr>
          <w:rFonts w:ascii="Arial Narrow" w:hAnsi="Arial Narrow"/>
          <w:b/>
          <w:bCs/>
          <w:color w:val="444444"/>
        </w:rPr>
        <w:t>Ogłoszenie o zmianie</w:t>
      </w:r>
    </w:p>
    <w:p w14:paraId="73C4572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Dostawy</w:t>
      </w:r>
    </w:p>
    <w:p w14:paraId="4E51248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Fonts w:ascii="Arial Narrow" w:hAnsi="Arial Narrow"/>
          <w:color w:val="444444"/>
          <w:sz w:val="20"/>
          <w:szCs w:val="20"/>
        </w:rPr>
        <w:t>1. Nabywca</w:t>
      </w:r>
    </w:p>
    <w:p w14:paraId="19F2238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1.1.</w:t>
      </w:r>
    </w:p>
    <w:p w14:paraId="7949FAD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Nabywca</w:t>
      </w:r>
    </w:p>
    <w:p w14:paraId="2629BDB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Oficjalna 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A5ED4D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Status prawny nabywcy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Podmiot prawa publicznego</w:t>
      </w:r>
    </w:p>
    <w:p w14:paraId="1318160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Sektor działalności instytucji zamawiającej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Zdrowie</w:t>
      </w:r>
    </w:p>
    <w:p w14:paraId="1E11967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Fonts w:ascii="Arial Narrow" w:hAnsi="Arial Narrow"/>
          <w:color w:val="444444"/>
          <w:sz w:val="20"/>
          <w:szCs w:val="20"/>
        </w:rPr>
        <w:t>2. Procedura</w:t>
      </w:r>
    </w:p>
    <w:p w14:paraId="23C5DBC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2.1.</w:t>
      </w:r>
    </w:p>
    <w:p w14:paraId="788D098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Procedura</w:t>
      </w:r>
    </w:p>
    <w:p w14:paraId="55B36EA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Dostawy sukcesywne sprzętu jednorazowego użytku dla Oddziału Klinicznego Otolaryngologii na okres 12 miesięcy</w:t>
      </w:r>
    </w:p>
    <w:p w14:paraId="5FA840F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zgodnie z Formularzem cenowym zapisami SWZ</w:t>
      </w:r>
    </w:p>
    <w:p w14:paraId="54D08D0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Identyfikator procedury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0957319d-2849-4b2b-bdf9-4648d71e41d4</w:t>
      </w:r>
    </w:p>
    <w:p w14:paraId="5FBF552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b/>
          <w:bCs/>
          <w:color w:val="444444"/>
        </w:rPr>
        <w:t>59/2024</w:t>
      </w:r>
    </w:p>
    <w:p w14:paraId="4A33A76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 procedury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Otwarta</w:t>
      </w:r>
    </w:p>
    <w:p w14:paraId="3AAA8851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2.1.1.</w:t>
      </w:r>
    </w:p>
    <w:p w14:paraId="3B3C5A1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155966A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21C3A18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33185300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>Implanty otolaryngologiczne</w:t>
      </w:r>
    </w:p>
    <w:p w14:paraId="6919A7B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Dodatkowa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  <w:r w:rsidRPr="00C91C7D">
        <w:rPr>
          <w:rFonts w:ascii="Arial Narrow" w:hAnsi="Arial Narrow"/>
          <w:color w:val="444444"/>
        </w:rPr>
        <w:t>, </w:t>
      </w:r>
      <w:r w:rsidRPr="00C91C7D">
        <w:rPr>
          <w:rStyle w:val="data"/>
          <w:rFonts w:ascii="Arial Narrow" w:hAnsi="Arial Narrow"/>
          <w:color w:val="444444"/>
        </w:rPr>
        <w:t>33140000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>Materiały medyczne</w:t>
      </w:r>
    </w:p>
    <w:p w14:paraId="1843FD3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2.1.2.</w:t>
      </w:r>
    </w:p>
    <w:p w14:paraId="0356B3E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304054E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2F04D27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670A145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2.1.4.</w:t>
      </w:r>
    </w:p>
    <w:p w14:paraId="08BA240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680591C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dodatkowe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mogą ubiegać się wykonawcy, którzy nie podlegają wykluczeniu na podstawie art. 108 ust. 1 pkt 1-6, art. 109 ust. 1 pkt 1, 4, 8 i 10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Wymagane </w:t>
      </w:r>
      <w:r w:rsidRPr="00C91C7D">
        <w:rPr>
          <w:rStyle w:val="data"/>
          <w:rFonts w:ascii="Arial Narrow" w:hAnsi="Arial Narrow"/>
          <w:color w:val="444444"/>
        </w:rPr>
        <w:lastRenderedPageBreak/>
        <w:t>przedmiotowe środki dowodowe zostały wskazane w SWZ. Zamawiający przewiduje uzupełnienie dokumentów przedmiotowych. 3. Dokumenty wymagane w celu potwierdzenia spełniania przez Wykonawcę warunków udziału w postępowaniu zostały wskazane w SWZ.</w:t>
      </w:r>
    </w:p>
    <w:p w14:paraId="38B7ADE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Podstawa prawna</w:t>
      </w:r>
      <w:r w:rsidRPr="00C91C7D">
        <w:rPr>
          <w:rFonts w:ascii="Arial Narrow" w:hAnsi="Arial Narrow"/>
          <w:color w:val="444444"/>
        </w:rPr>
        <w:t>:</w:t>
      </w:r>
    </w:p>
    <w:p w14:paraId="799772D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Dyrektywa 2014/24/UE</w:t>
      </w:r>
    </w:p>
    <w:p w14:paraId="421DD94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2.1.5.</w:t>
      </w:r>
    </w:p>
    <w:p w14:paraId="0E26638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71C4CB8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25C07DD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Maksymalna liczba części zamówienia, na które jeden oferent może składać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15</w:t>
      </w:r>
    </w:p>
    <w:p w14:paraId="64A96B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5286C8B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Maksymalna liczba części zamówienia, których można udzielić jednemu oferentowi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15</w:t>
      </w:r>
    </w:p>
    <w:p w14:paraId="17CEB02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2.1.6.</w:t>
      </w:r>
    </w:p>
    <w:p w14:paraId="6F47BCC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Podstawy wykluczenia</w:t>
      </w:r>
      <w:r w:rsidRPr="00C91C7D">
        <w:rPr>
          <w:rFonts w:ascii="Arial Narrow" w:hAnsi="Arial Narrow"/>
          <w:color w:val="444444"/>
        </w:rPr>
        <w:t>:</w:t>
      </w:r>
    </w:p>
    <w:p w14:paraId="2E22E40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Aktywami zarządza likwidator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B91EAF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Bezpośrednie lub pośrednie zaangażowanie w przygotowanie przedmiotowego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Dotyczy art. 108 ust. 1 pkt 6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77F0793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Działalność gospodarcza jest zawieszona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5F684C7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Niewypłacalność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3F4A3E5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Płatność podatków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Dotyczy art. 108 ust. 1 pkt 3 i art. 109 ust. 1 pkt 1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1E46193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Opłacanie składek na ubezpieczenie społeczne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Dotyczy art. 108 ust. 1 pkt 3 i art. 109 ust. 1 pkt 1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241769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Podstawy wykluczenia o charakterze wyłącznie krajowym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Dotyczy art. 108 ust. 1 pkt 1 i 3 oraz art. 109 ust. 1 pkt 1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246F807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Układ z wierzycielami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64A0D1A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Upadłość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898559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Winni wprowadzenia w błąd, zatajenia informacji, niemożności dostarczenia wymaganych dokumentów i uzyskania informacji poufnych w ramach tej procedury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Dotyczy art. 109 ust. 1 pkt 8 i 10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5717DB0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Fonts w:ascii="Arial Narrow" w:hAnsi="Arial Narrow"/>
          <w:color w:val="444444"/>
          <w:sz w:val="20"/>
          <w:szCs w:val="20"/>
        </w:rPr>
        <w:t>5. Część zamówienia</w:t>
      </w:r>
    </w:p>
    <w:p w14:paraId="493B0B6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7930BF5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LOT-0001</w:t>
      </w:r>
    </w:p>
    <w:p w14:paraId="5E2A29E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1</w:t>
      </w:r>
    </w:p>
    <w:p w14:paraId="12974C8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515FB24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</w:t>
      </w:r>
    </w:p>
    <w:p w14:paraId="5F483D51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7165243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502C33D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4ACEA14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33185300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>Implanty otolaryngologiczne</w:t>
      </w:r>
    </w:p>
    <w:p w14:paraId="740E855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6C1D9B2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46D593C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0A92780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30139CB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7B7072E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23F4A78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7BCC25C8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61D262E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5F289AC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33C65E8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5C24DDD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0D5EA26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0288E61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58F0D62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2A556EE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2A8CED7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7B7DA0C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1D8DC9E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6386C9F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44FF64B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4C7CC1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4FECB79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474BE8A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462955D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3ACEE6A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E7394C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232020D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2297A91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2F3E0BC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7A55BA6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45DC488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ED801F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2FCF67A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42C810C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1037F14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4D3085A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lastRenderedPageBreak/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5984A62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50E7B08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636C6DB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51B98ED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6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56A9E95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4F6A2FA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37B42E6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1666145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65273A6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7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2CF8515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4D5655B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0423542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5A5F391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121F50E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566E697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64D07D4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8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2D63DDF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6B475B9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2B92A52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33D67A3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461C9BC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, przysługują środki ochrony prawnej na zasadach przewidzianych w art. 505 – 590 ustawy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Pzp</w:t>
      </w:r>
      <w:proofErr w:type="spellEnd"/>
      <w:r w:rsidRPr="00C91C7D">
        <w:rPr>
          <w:rStyle w:val="data"/>
          <w:rFonts w:ascii="Arial Narrow" w:hAnsi="Arial Narrow"/>
          <w:color w:val="444444"/>
        </w:rPr>
        <w:t>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28FFEE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79338C5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499B889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6ED428D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5C2F1F4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16D01E7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lastRenderedPageBreak/>
        <w:t>Dalsze informacje, mediacja i odwołanie</w:t>
      </w:r>
    </w:p>
    <w:p w14:paraId="492CB69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366452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1578CCA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64F0AF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16379D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5046397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116AC6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DE1753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5D5996F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LOT-0002</w:t>
      </w:r>
    </w:p>
    <w:p w14:paraId="51025EF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2</w:t>
      </w:r>
    </w:p>
    <w:p w14:paraId="630241F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68AA3DF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</w:t>
      </w:r>
    </w:p>
    <w:p w14:paraId="6618B36D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5CA8565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4105C14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14D4303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2B4B422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0136335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175BF0D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3D331AF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6C9F015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2B0322D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325CBA2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2A5EED9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16CCCDB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49FD7B0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1C651A8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6DB6765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0BE7D42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57C1EA0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453CDC6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4AE1040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356591B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C91C7D">
        <w:rPr>
          <w:rStyle w:val="data"/>
          <w:rFonts w:ascii="Arial Narrow" w:hAnsi="Arial Narrow"/>
          <w:color w:val="444444"/>
        </w:rPr>
        <w:lastRenderedPageBreak/>
        <w:t xml:space="preserve">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1493B9E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02508587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661F4A0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596710E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1FF9CF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2636B5E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1BEC716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58C6344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46D0A82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DCF3BD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22370A2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348E829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5A33D82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11F93EF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21F0826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2C7CE5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6438B1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483ACC2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12B6471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75D0FD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6D92D15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3476947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442A24D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1FD4523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9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2F635A28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1186774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6E9A312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2C5CDA5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013143E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10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5A06B7E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4ECA019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36AC000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7F8913C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48C7DAC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36220F3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53AF816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1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0F04625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363DDBE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7E2B0D0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549ECD8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6B3ECEA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638B32D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6E29347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3DCFCB4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67B6F07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7033AE24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09AC7BA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3910E1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7A6F26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3AAEB85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BE256F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52F238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4C72340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441D4E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C920AF1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09BABC0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LOT-0003</w:t>
      </w:r>
    </w:p>
    <w:p w14:paraId="5BCB675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3</w:t>
      </w:r>
    </w:p>
    <w:p w14:paraId="2547C9C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4E13821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3</w:t>
      </w:r>
    </w:p>
    <w:p w14:paraId="5D73C204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3CE6FCB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047A4D4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62F3713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304BFFD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6EA283F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6BAC8E2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55D6C46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2B38EFC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425412D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lastRenderedPageBreak/>
        <w:t>Szacowany okres obowiązywania</w:t>
      </w:r>
    </w:p>
    <w:p w14:paraId="2E62AE2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1ABEBF1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22B4C6E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0C3FF3C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0C76C01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42B3830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7BB578A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7BE1AC5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B9CE57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6D1BBCB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5C23214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4ABF88C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30EE8BFD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4A7D390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4100E23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59F3EFD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7E44CEF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30C5AF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2AE9C6F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6583D8C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0E20810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0035DA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6C2CEDF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12B2FBB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776EAE0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6C16747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47EEF3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04ACFAA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7B18F6C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07BFA11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5D93816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7ED890BA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55352BE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73E1176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1D4B9AE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12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7881F9F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2D5F4A1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3BAAAB7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1D812D9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7FBF555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13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6A39059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2898C4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07B66CD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7C7B2D6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1C88CCF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472ADFD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52DA0DF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4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1257059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2F7F310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3D89917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619E88F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19F8C2B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7753E58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6898C16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4740A57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1619D68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7846AC6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4A51360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2892640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1313AD2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74E6270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C7509E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10A614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3643942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997533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D613868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35BDC12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LOT-0004</w:t>
      </w:r>
    </w:p>
    <w:p w14:paraId="4BA8BB8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4</w:t>
      </w:r>
    </w:p>
    <w:p w14:paraId="233019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0740684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4</w:t>
      </w:r>
    </w:p>
    <w:p w14:paraId="4CECE6C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375E0D4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2E2F297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6257870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52E544C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408D846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101E318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715EB90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59EDD341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13CE52F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6D52566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0AC88FF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4B48EB8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477F5A6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7BBAFCA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4F7B5C1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4A89053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059A22E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05394DB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0267F50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692FA4D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63D3DF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52235AEA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316394C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544E907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5093C0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2E51FDF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1A87CF0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671D4C0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69F998C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7660E8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1478EB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013B7F4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628F0E2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251FBB7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4D670DA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0584C36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5149DFB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1A17AB3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1910715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26D8E2F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6987AE5D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15390C1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4890995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6E570B5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15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1C5B3B6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730207B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2FEF3E5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08376C7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514806E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16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533E0D0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0E85E2F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415FE98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178EBFC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5A60FA8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557906A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1F022D0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17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3186745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0E2AA8D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159C1B8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20D887D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2DE1459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3637619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05A7860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06CD2F1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0893F42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2F092BA5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lastRenderedPageBreak/>
        <w:t>5.1.16.</w:t>
      </w:r>
    </w:p>
    <w:p w14:paraId="0DDC1F6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50AC75D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0330F23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07C954F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1CE576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3FC3E6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2EF2320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C77380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4AE12F5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4519F86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LOT-0005</w:t>
      </w:r>
    </w:p>
    <w:p w14:paraId="105A5DA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5</w:t>
      </w:r>
    </w:p>
    <w:p w14:paraId="75C6D2C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6790648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5</w:t>
      </w:r>
    </w:p>
    <w:p w14:paraId="296E234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014D360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0A1DE04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3732508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204706C5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5FDB81A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030954C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18056AB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22DB0ECD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48D39AA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78E1AE4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04E77B97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3F7D005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3982AAB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64DC5FF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755B2C2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45B9935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7B56028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2DAB453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1E8C137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7ED4BCE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426025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7D8452D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586AE7B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1847F04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AD9D8B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325BC72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05F4523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0902545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396AFB2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830F32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8EE35E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1595D0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2F6BCD0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55A6922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724132D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A47373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291D46B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632EB43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11C59F9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6588415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3740810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40A1AC4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155ADA0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596A841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18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665A9935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3CB4763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7227443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6771BD7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117E47E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19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3498982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5D11A49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08E5582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6173BBB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2FF441E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489020A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5C410D7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0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6AF736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53EB7EC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0C6B66E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0F57276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1D9037F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40C007D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21F9F91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0DD6628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748E366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0EC9B5B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6B4D964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1A8B2FB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68B20DC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11C7F2D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EBB467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18B3DD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45CF34B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9256C3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BB5C58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3768ECA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LOT-0006</w:t>
      </w:r>
    </w:p>
    <w:p w14:paraId="4F4B4CC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6</w:t>
      </w:r>
    </w:p>
    <w:p w14:paraId="16CD828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65144D4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</w:t>
      </w:r>
    </w:p>
    <w:p w14:paraId="56E58265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3DC8423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46A13CE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32AA4C9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4A496BE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7DBCC94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4E83165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15FBF3C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7DC3BE4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lastRenderedPageBreak/>
        <w:t>5.1.3.</w:t>
      </w:r>
    </w:p>
    <w:p w14:paraId="5968AC3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1FA2EFB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48D38C2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76B5CA3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371B12A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24A7113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384B690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400A194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5E786E7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4D31C0F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08C57EE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1BA156D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178CDBB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11D6712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6AC06F7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7380F0D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34A41BF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16D1542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779647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5B3ABE8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77ABFB4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1BD3185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0C59F47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72041C7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22C4297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5A7885C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5CB1670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1CC97C4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78B1DE1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5AA16BC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7DB061E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72A9702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694064B4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666433D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lastRenderedPageBreak/>
        <w:t>Dokumenty zamówienia</w:t>
      </w:r>
    </w:p>
    <w:p w14:paraId="2D24BE6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75A866D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21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587DB9D1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6A4E68D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5D1982E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36BFE6F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7B0C155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22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199B069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6B57B46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1EB1ABF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211DF73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15A201C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032BE2E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45AB773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3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E08D8D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14737D8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2DA2B00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5548DC0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672DFBA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6A1CA40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67CCFF9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3E75873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3DD20B0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3DFDB32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48CFC8E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665BDE1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6D635EA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183358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4D62D7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79C073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27CD13D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17F9AB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75F366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3AB5B6D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lastRenderedPageBreak/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LOT-0007</w:t>
      </w:r>
    </w:p>
    <w:p w14:paraId="6833999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7</w:t>
      </w:r>
    </w:p>
    <w:p w14:paraId="1E987C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5ADE563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7</w:t>
      </w:r>
    </w:p>
    <w:p w14:paraId="1E9DD16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2777EF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3F2B13F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72A9626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6731502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69DBD0B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30E3B8D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2B36728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62D3C8B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71C8902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364F7A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220CA93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5AC568E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6256DE7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39A0F53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6EECEA9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11F197D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7C5B41C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53F6BF3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3C117D4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05FF519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2EEA47C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6CCF838A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6FF6297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51A1761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3A3C7C0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3D6E849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53E248B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2B0D3C0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35C38E7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A3D232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06796FC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7BC2B18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7721B91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63C6D6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5E1899F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70D8AAC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431D21C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4FA6E9F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516AE54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0CE9A26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7A079D8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1132738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57859EE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3C2F21D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24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77315DD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3BE8DD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6F7F1D8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7A9BB6B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42BDE7E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25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0A760C7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6DC8132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2F92CF2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2E21CFE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6230B3D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0171304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6E55EB7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6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7136D54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5FA0C7D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361FE5E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00C4152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7D6D510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65C9CEF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0A16785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1B13261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48A9896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2B0881E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006CDDE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6B88BB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778D471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01EDD21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BA0A86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D68285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1FDF9A2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02A4F7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2368A8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116C324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LOT-0008</w:t>
      </w:r>
    </w:p>
    <w:p w14:paraId="7ED1CF9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8</w:t>
      </w:r>
    </w:p>
    <w:p w14:paraId="5214DE9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05AC3CD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8</w:t>
      </w:r>
    </w:p>
    <w:p w14:paraId="3BA7EDB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3457298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0EE0BB5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5E7EF0C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46E7369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2F2713B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092BC51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6F35085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608E4E58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4E60644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62F4D21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652D6AD7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1A689ED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3AA149D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589A5A0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347C9CB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2B9571C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1F3A89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23B8F14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090CF01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5064284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2D6B12C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7FBC18F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6E175A5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10F1402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237DB5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03E635A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31A619F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4C3F1D0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2C4A736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F39538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545AB6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2CCE181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797FEE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3BDEF01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72AD20C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76CF799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07957A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1A25410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223C26F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78B0D7B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33510BA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4738128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4D2AB1B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79F14F1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27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3973FE5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31F2544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3897485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1EBED55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1A0B837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28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46BF0E5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2A95526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3D881C5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29B4931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0F7BD6D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1CEE994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087B0D1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29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73B1EC1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0BBB2C2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2699F9D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7C12518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65CE3FC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34723EEA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1DE46DA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5F4E6C1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5E9492F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04D67F2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33D791F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70088CE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131316C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5E5E5AA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4C8FB5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D5EC1F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07443BF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FBDF3C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53F2E0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33D6B17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LOT-0009</w:t>
      </w:r>
    </w:p>
    <w:p w14:paraId="4E630F0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9</w:t>
      </w:r>
    </w:p>
    <w:p w14:paraId="49444F7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5CAA675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</w:t>
      </w:r>
    </w:p>
    <w:p w14:paraId="104B7B41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3AC42FC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1368A90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31282D1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6D564E6D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230B969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0E9D2DB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3EF0BAC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343A153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334CF6A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2A9E974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211DF38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15155EF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6FE9BF9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7566E53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0774F44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2CCB4A2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0DE8097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9BFF18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73A16C9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12D068B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604E692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3B2414B8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723BA8B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75C548F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2C8CA0D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2A04319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7DEFA95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6E3FC0D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1ED5393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7501CA3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0B7F09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0B9551F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7A76D97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3C813E1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4537B11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0491130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4C92AC7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31EEECF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36052E6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7FD2C0A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53356AD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lastRenderedPageBreak/>
        <w:t>5.1.11.</w:t>
      </w:r>
    </w:p>
    <w:p w14:paraId="4351499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2080431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739B06D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30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1D629AD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6ADABBB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6460294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581B916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34A71B9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31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09DAB95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270502A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064324B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58E48A3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52969AD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76BE516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7E4540C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32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1D29E8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4817AC1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4F3166B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353E401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302D826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5CEF9CC7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6F5E5A7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11C0FE0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33DDAC4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5A261A6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02D06EC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1136EEC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03735FB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7C2C30B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655EDF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997F98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064C51C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8E975A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F52D93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lastRenderedPageBreak/>
        <w:t>5.1.</w:t>
      </w:r>
    </w:p>
    <w:p w14:paraId="5863D52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LOT-0010</w:t>
      </w:r>
    </w:p>
    <w:p w14:paraId="08F4AEE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10</w:t>
      </w:r>
    </w:p>
    <w:p w14:paraId="2DE6B22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064E558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</w:t>
      </w:r>
    </w:p>
    <w:p w14:paraId="06339BB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04EAAC5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39E2DAD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4EF2B51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5019E94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0D1826C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7294B18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4D6A7C7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093538D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59D293F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7E83D20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221D728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5EC01F3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0B7AE10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0417345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093FB7F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6C802CD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0C45B00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87E570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51DC9B2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17380BB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5C2562C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214C936A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11C018C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1183913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7F67B02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47DE47C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35735A6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2560107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7164600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2C59CC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21B5D4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4ED6130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05A3FFA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7F929D6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36AD510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20B81C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7E7F1E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6DBACD8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326BDEF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6F551CE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2F433AE4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4136F64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7493A7A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5F93E75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33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481FED6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0BE40DC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46F1079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27BE3C6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4820D70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34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2EE5C83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403EA0F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3DB1623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5912C7C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4087F72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3B21CB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1A7A14F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35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588324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3A0D6B5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2FDAC2C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766F9A5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32810F7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1C3A2411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7D86549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25695DA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563AE6A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2CAF485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5B7824B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2B25C09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625A7CE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44779E0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BF5B3F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C06645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7C438A3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61A0D1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074EC51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509ACBC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LOT-0011</w:t>
      </w:r>
    </w:p>
    <w:p w14:paraId="5D88379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11</w:t>
      </w:r>
    </w:p>
    <w:p w14:paraId="4DC9220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382A2FC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11</w:t>
      </w:r>
    </w:p>
    <w:p w14:paraId="457857C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34CBA59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039C4BD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1E16B44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33140000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>Materiały medyczne</w:t>
      </w:r>
    </w:p>
    <w:p w14:paraId="680FBA1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3E633FE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00974D3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47794D8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13A12AFD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28FAE82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3CA8FB8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39C56DD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6612984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7267F1B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18B00BB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34BE1B1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7C20F56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177339E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3A81F3E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2677486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49215C9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1FE9665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580809D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476F89E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1D0B21B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4F1A24E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39078D1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71BB670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3D6CEEB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170F5EC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3B34F1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50EDB63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4A7430C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6680F3A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7C0F221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6B9B5B1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2035F7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6735DA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62DBE92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298CDDE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1C28D09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64D7E2A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491E6B9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2F13758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1890697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36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772A3D7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2A84CC2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4398F0C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5D59B86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5603B3B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37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67122FB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3FBDA78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69D1697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21C70E1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6C751DE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640885D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3604B85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38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6E1FE26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583C6CB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2124963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13A3394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77D96AA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6ADE61C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705A4E6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537FE04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6BCACEB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5E68352A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5ECC769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64EE024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19DB2B7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081EAEB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C20CD4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170559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3D8F72A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32EDF8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8428DA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2C41BF7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LOT-0012</w:t>
      </w:r>
    </w:p>
    <w:p w14:paraId="715B639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12</w:t>
      </w:r>
    </w:p>
    <w:p w14:paraId="5A08818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135D103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</w:p>
    <w:p w14:paraId="7443424D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535372A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4361E25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1D35A2A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2DAE12E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0A18C64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737C0DE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792F1F6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1FD4983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39E17D0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1A86751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3346133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225C49D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4988EE8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2532B6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2588E0A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0F1FF68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5840B2C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4516E55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1A6A0AA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7127C2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1D4EF91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79B72C3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0327342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1208D32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779932D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4B416C3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27E1D76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1E110DD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0F4DBEC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49C12C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288871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2AB3B62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4B5EE6F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12D0009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50B3F0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21D850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18588C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5ADC2FD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4C23981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0C8E1CB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lastRenderedPageBreak/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42F0966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22C8072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6EC6388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457488E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39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22B621A7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4035BB9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686970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300D117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0064334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40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1F1059A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514D19B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15E1525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0021601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1B6F8BC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215200B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61F2A09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41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34084DA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3D96BB8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5AA42F8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67C0754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5D60352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4EE50060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424C347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0085D86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29CAD39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6523ECD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2E43020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5BB10AE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31FC034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2C169FF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B02E8F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9B14F8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6246016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2AFDDA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FD7FDD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3C32836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LOT-0013</w:t>
      </w:r>
    </w:p>
    <w:p w14:paraId="78E75C1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13</w:t>
      </w:r>
    </w:p>
    <w:p w14:paraId="5EC479C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3280B3B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13</w:t>
      </w:r>
    </w:p>
    <w:p w14:paraId="0E7B46F4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2A5DBF7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6986A38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6D3D2CF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5EF2EA47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28128B0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6A6C27D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52423C7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5215E895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2D88900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6B0ACFC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18D1368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2D26501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31DB0A7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3B2CA8E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3B59936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76794B5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264CD9F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D51E45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79B2C09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5994388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264A5A4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0D75521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68DA49F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19536E6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30BE522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1063B1D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5BAA33A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2B8BC65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lastRenderedPageBreak/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2C44AE1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1D7112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2B8ECF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5B68831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537B149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33D237B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22AFD37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E50B60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0964FC8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023948F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6AB04DB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08A1811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36E1BDD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0D3C0E2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53F811C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6ED0270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42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42757EB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308C4B8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1139D08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7201D9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4C0128F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43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638E3B9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628FF25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47516E3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19FF0A8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6844AEB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2DF0A1F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03824CA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44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38C2BCC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21D083D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575ECAB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6A94834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5E7C699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65EAE3C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7F3105A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lastRenderedPageBreak/>
        <w:t>Techniki</w:t>
      </w:r>
    </w:p>
    <w:p w14:paraId="16B3F3D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109EAD9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32773B7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2330755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15120D7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709AF13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0325595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AE0866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291725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40DD532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5CC7C5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0CB597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6434231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LOT-0014</w:t>
      </w:r>
    </w:p>
    <w:p w14:paraId="3F3302A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14</w:t>
      </w:r>
    </w:p>
    <w:p w14:paraId="22FA47B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769F13E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14</w:t>
      </w:r>
    </w:p>
    <w:p w14:paraId="4FCB2A28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401D250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3921ADD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5C1620F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57FA743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3E4A85A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Miejsce realizacji</w:t>
      </w:r>
    </w:p>
    <w:p w14:paraId="4BF63FA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40F5617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20A89348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7E26F97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383D089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187EA7AD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4DF35B2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0BFC058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5E6D3EF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2015A70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79B4B5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249CCA1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2E02340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25925ED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7B4DFCD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79EA3CB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2A282CB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6247780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6AD3F2A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6010587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6E1EB3C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2AE4D93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286E556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2BCFD16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EA1F71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069246C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34B1934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1B6B44D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7D3BA05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7384614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895024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4784AEF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4838FF6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4DAB5C8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42086FE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58BA66E8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020AB8A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7059FD5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4758A7F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45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2F303926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680D23C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5B231D6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6D2BDF8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472AC8C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46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4F64936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60783AA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7F6ED6C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5A32A6B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6433E36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35A79D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7A43524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47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03B93BF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743E9DC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2138428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065CD72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32B625F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10DC57A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701BFF2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7D1878A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2EDA41E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061F895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02E4DEE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2148B11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7CBDAEE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13EB703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A3DC77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3F1A5BB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713CCDB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4AC268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B4F6629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</w:t>
      </w:r>
    </w:p>
    <w:p w14:paraId="500EE73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Część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LOT-0015</w:t>
      </w:r>
    </w:p>
    <w:p w14:paraId="66C83AC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Tytuł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Zadanie 15</w:t>
      </w:r>
    </w:p>
    <w:p w14:paraId="2A831D4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wg formularza cenowego i zapisów SWZ</w:t>
      </w:r>
    </w:p>
    <w:p w14:paraId="030665B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Wewnętrzny identyfikator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15</w:t>
      </w:r>
    </w:p>
    <w:p w14:paraId="2777DC51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5.1.1.</w:t>
      </w:r>
    </w:p>
    <w:p w14:paraId="3C4BDEE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Przeznaczenie</w:t>
      </w:r>
    </w:p>
    <w:p w14:paraId="45B4103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Charakter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Dostawy</w:t>
      </w:r>
    </w:p>
    <w:p w14:paraId="27DF4AA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Główna klasyfikacja</w:t>
      </w:r>
      <w:r w:rsidRPr="00C91C7D">
        <w:rPr>
          <w:rFonts w:ascii="Arial Narrow" w:hAnsi="Arial Narrow"/>
          <w:color w:val="444444"/>
        </w:rPr>
        <w:t> (</w:t>
      </w:r>
      <w:proofErr w:type="spellStart"/>
      <w:r w:rsidRPr="00C91C7D">
        <w:rPr>
          <w:rStyle w:val="data"/>
          <w:rFonts w:ascii="Arial Narrow" w:hAnsi="Arial Narrow"/>
          <w:color w:val="444444"/>
        </w:rPr>
        <w:t>cpv</w:t>
      </w:r>
      <w:proofErr w:type="spellEnd"/>
      <w:r w:rsidRPr="00C91C7D">
        <w:rPr>
          <w:rFonts w:ascii="Arial Narrow" w:hAnsi="Arial Narrow"/>
          <w:color w:val="444444"/>
        </w:rPr>
        <w:t>): </w:t>
      </w:r>
      <w:r w:rsidRPr="00C91C7D">
        <w:rPr>
          <w:rStyle w:val="data"/>
          <w:rFonts w:ascii="Arial Narrow" w:hAnsi="Arial Narrow"/>
          <w:color w:val="444444"/>
        </w:rPr>
        <w:t>33141000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line"/>
          <w:rFonts w:ascii="Arial Narrow" w:hAnsi="Arial Narrow"/>
          <w:color w:val="444444"/>
        </w:rPr>
        <w:t xml:space="preserve">Jednorazowe, </w:t>
      </w:r>
      <w:proofErr w:type="spellStart"/>
      <w:r w:rsidRPr="00C91C7D">
        <w:rPr>
          <w:rStyle w:val="line"/>
          <w:rFonts w:ascii="Arial Narrow" w:hAnsi="Arial Narrow"/>
          <w:color w:val="444444"/>
        </w:rPr>
        <w:t>niechemiczne</w:t>
      </w:r>
      <w:proofErr w:type="spellEnd"/>
      <w:r w:rsidRPr="00C91C7D">
        <w:rPr>
          <w:rStyle w:val="line"/>
          <w:rFonts w:ascii="Arial Narrow" w:hAnsi="Arial Narrow"/>
          <w:color w:val="444444"/>
        </w:rPr>
        <w:t xml:space="preserve"> artykuły medyczne i hematologiczne</w:t>
      </w:r>
    </w:p>
    <w:p w14:paraId="3C3FAA61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5.1.2.</w:t>
      </w:r>
    </w:p>
    <w:p w14:paraId="7178308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lastRenderedPageBreak/>
        <w:t>Miejsce realizacji</w:t>
      </w:r>
    </w:p>
    <w:p w14:paraId="2AEB0E2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168AB6E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629863E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5.1.3.</w:t>
      </w:r>
    </w:p>
    <w:p w14:paraId="0B3CC16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Szacowany okres obowiązywania</w:t>
      </w:r>
    </w:p>
    <w:p w14:paraId="34D3456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Okres obowiązywania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12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Miesiące</w:t>
      </w:r>
    </w:p>
    <w:p w14:paraId="281A9634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5.1.6.</w:t>
      </w:r>
    </w:p>
    <w:p w14:paraId="1F01003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ogólne</w:t>
      </w:r>
    </w:p>
    <w:p w14:paraId="04710D3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Zastrzeżony udział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Udział nie jest zastrzeżony.</w:t>
      </w:r>
    </w:p>
    <w:p w14:paraId="0015311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480993C7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5.1.9.</w:t>
      </w:r>
    </w:p>
    <w:p w14:paraId="3277114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kwalifikacji</w:t>
      </w:r>
    </w:p>
    <w:p w14:paraId="1CDE01E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0BFB7DC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Zdolność techniczna i zawodowa</w:t>
      </w:r>
    </w:p>
    <w:p w14:paraId="4A149E4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Wykaz dostaw</w:t>
      </w:r>
    </w:p>
    <w:p w14:paraId="1409982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91C7D">
        <w:rPr>
          <w:rStyle w:val="data"/>
          <w:rFonts w:ascii="Arial Narrow" w:hAnsi="Arial Narrow"/>
          <w:color w:val="444444"/>
        </w:rPr>
        <w:t>ppkt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1 SWZ.</w:t>
      </w:r>
    </w:p>
    <w:p w14:paraId="4F1E37F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Wykorzystanie tego kryterium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Stosowane</w:t>
      </w:r>
    </w:p>
    <w:p w14:paraId="555653AD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5.1.10.</w:t>
      </w:r>
    </w:p>
    <w:p w14:paraId="6BD4F63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Kryteria udzielenia zamówienia</w:t>
      </w:r>
    </w:p>
    <w:p w14:paraId="63F6FBD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1529439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Cena</w:t>
      </w:r>
    </w:p>
    <w:p w14:paraId="6B13172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566C137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Najniższa cena</w:t>
      </w:r>
    </w:p>
    <w:p w14:paraId="0B330C5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60</w:t>
      </w:r>
    </w:p>
    <w:p w14:paraId="406DAFE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4B0267F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365B654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6B48C92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Termin dostawy</w:t>
      </w:r>
    </w:p>
    <w:p w14:paraId="625ABDA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3 dni roboczych</w:t>
      </w:r>
    </w:p>
    <w:p w14:paraId="4E29B41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30EF823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F63755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Kryterium</w:t>
      </w:r>
      <w:r w:rsidRPr="00C91C7D">
        <w:rPr>
          <w:rFonts w:ascii="Arial Narrow" w:hAnsi="Arial Narrow"/>
          <w:color w:val="444444"/>
        </w:rPr>
        <w:t>:</w:t>
      </w:r>
    </w:p>
    <w:p w14:paraId="559939A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Jakość</w:t>
      </w:r>
    </w:p>
    <w:p w14:paraId="7245E4E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Okres płatności</w:t>
      </w:r>
    </w:p>
    <w:p w14:paraId="7E6C64C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Opis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max 60 dni kalendarzowych</w:t>
      </w:r>
    </w:p>
    <w:p w14:paraId="1F645E3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ine"/>
          <w:rFonts w:ascii="Arial Narrow" w:hAnsi="Arial Narrow"/>
          <w:color w:val="444444"/>
        </w:rPr>
        <w:t>Waga (wartość procentowa, dokładna)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20</w:t>
      </w:r>
    </w:p>
    <w:p w14:paraId="687E8DE3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5.1.11.</w:t>
      </w:r>
    </w:p>
    <w:p w14:paraId="5A16229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Dokumenty zamówienia</w:t>
      </w:r>
    </w:p>
    <w:p w14:paraId="1E3AE97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polski</w:t>
      </w:r>
    </w:p>
    <w:p w14:paraId="551BE49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dokumentów zamówienia</w:t>
      </w:r>
      <w:r w:rsidRPr="00C91C7D">
        <w:rPr>
          <w:rFonts w:ascii="Arial Narrow" w:hAnsi="Arial Narrow"/>
          <w:color w:val="444444"/>
        </w:rPr>
        <w:t>: </w:t>
      </w:r>
      <w:hyperlink r:id="rId48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2A1DEEBE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5.1.12.</w:t>
      </w:r>
    </w:p>
    <w:p w14:paraId="595CC01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Warunki udzielenia zamówienia</w:t>
      </w:r>
    </w:p>
    <w:p w14:paraId="5642471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zgłoszenia</w:t>
      </w:r>
      <w:r w:rsidRPr="00C91C7D">
        <w:rPr>
          <w:rFonts w:ascii="Arial Narrow" w:hAnsi="Arial Narrow"/>
          <w:color w:val="444444"/>
        </w:rPr>
        <w:t>:</w:t>
      </w:r>
    </w:p>
    <w:p w14:paraId="47AE063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Zgłoszenie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Wymagane</w:t>
      </w:r>
    </w:p>
    <w:p w14:paraId="7A30283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zgłoszenia</w:t>
      </w:r>
      <w:r w:rsidRPr="00C91C7D">
        <w:rPr>
          <w:rFonts w:ascii="Arial Narrow" w:hAnsi="Arial Narrow"/>
          <w:color w:val="444444"/>
        </w:rPr>
        <w:t>: </w:t>
      </w:r>
      <w:hyperlink r:id="rId49" w:history="1">
        <w:r w:rsidRPr="00C91C7D">
          <w:rPr>
            <w:rStyle w:val="Hipercze"/>
            <w:rFonts w:ascii="Arial Narrow" w:hAnsi="Arial Narrow"/>
          </w:rPr>
          <w:t>https://e-probublico.pl</w:t>
        </w:r>
      </w:hyperlink>
    </w:p>
    <w:p w14:paraId="2482C7F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483DA1B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Katalog elektroniczny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Niedozwolone</w:t>
      </w:r>
    </w:p>
    <w:p w14:paraId="7F71237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 składania ofert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08:00:00 (UTC+2)</w:t>
      </w:r>
    </w:p>
    <w:p w14:paraId="326BA6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90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Dni</w:t>
      </w:r>
    </w:p>
    <w:p w14:paraId="66D8298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na temat publicznego otwarcia</w:t>
      </w:r>
      <w:r w:rsidRPr="00C91C7D">
        <w:rPr>
          <w:rFonts w:ascii="Arial Narrow" w:hAnsi="Arial Narrow"/>
          <w:color w:val="444444"/>
        </w:rPr>
        <w:t>:</w:t>
      </w:r>
    </w:p>
    <w:p w14:paraId="0DBEBB9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otwarcia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19/06/2024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08:15:00 (UTC+2)</w:t>
      </w:r>
    </w:p>
    <w:p w14:paraId="692EB67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50" w:history="1">
        <w:r w:rsidRPr="00C91C7D">
          <w:rPr>
            <w:rStyle w:val="Hipercze"/>
            <w:rFonts w:ascii="Arial Narrow" w:hAnsi="Arial Narrow"/>
          </w:rPr>
          <w:t>https://e¬-propublico.pl</w:t>
        </w:r>
      </w:hyperlink>
      <w:r w:rsidRPr="00C91C7D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401AD8A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Warunki zamówienia</w:t>
      </w:r>
      <w:r w:rsidRPr="00C91C7D">
        <w:rPr>
          <w:rFonts w:ascii="Arial Narrow" w:hAnsi="Arial Narrow"/>
          <w:color w:val="444444"/>
        </w:rPr>
        <w:t>:</w:t>
      </w:r>
    </w:p>
    <w:p w14:paraId="60F7892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Fakturowanie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Dozwolone</w:t>
      </w:r>
    </w:p>
    <w:p w14:paraId="1355F71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zlecenia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63F3DC6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Stosowane będą płatności elektroniczne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abel"/>
          <w:rFonts w:ascii="Arial Narrow" w:hAnsi="Arial Narrow"/>
          <w:color w:val="444444"/>
        </w:rPr>
        <w:t>tak</w:t>
      </w:r>
    </w:p>
    <w:p w14:paraId="1D5A5E9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terminach odwołania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Jak w zadaniu 1 (LOT-0001)</w:t>
      </w:r>
    </w:p>
    <w:p w14:paraId="2EEB892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5.1.15.</w:t>
      </w:r>
    </w:p>
    <w:p w14:paraId="1CFA06F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Techniki</w:t>
      </w:r>
    </w:p>
    <w:p w14:paraId="3EE940F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Umowa ramowa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umowy ramowej</w:t>
      </w:r>
    </w:p>
    <w:p w14:paraId="156E0F6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Informacje o dynamicznym systemie zakupów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Brak dynamicznego systemu zakupów</w:t>
      </w:r>
    </w:p>
    <w:p w14:paraId="3A51F427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5.1.16.</w:t>
      </w:r>
    </w:p>
    <w:p w14:paraId="7510612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106CA92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33A1303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49C407B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0069183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5AD24E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510BBCD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Organizacja przyjmująca wnioski o dopuszczenie do udziału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4A57D06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5E2F2E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Fonts w:ascii="Arial Narrow" w:hAnsi="Arial Narrow"/>
          <w:color w:val="444444"/>
          <w:sz w:val="20"/>
          <w:szCs w:val="20"/>
        </w:rPr>
        <w:t>8. Organizacje</w:t>
      </w:r>
    </w:p>
    <w:p w14:paraId="0E8C9E6C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8.1.</w:t>
      </w:r>
    </w:p>
    <w:p w14:paraId="43A6524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ORG-0001</w:t>
      </w:r>
    </w:p>
    <w:p w14:paraId="5EB02F3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Oficjalna 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2810F3C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Numer rejestracyjny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090538318</w:t>
      </w:r>
    </w:p>
    <w:p w14:paraId="2D64F11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Departament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Sekcja Zamówień Publicznych</w:t>
      </w:r>
    </w:p>
    <w:p w14:paraId="1482948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pocztowy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Powstańców Warszawy 5</w:t>
      </w:r>
      <w:r w:rsidRPr="00C91C7D">
        <w:rPr>
          <w:rFonts w:ascii="Arial Narrow" w:hAnsi="Arial Narrow"/>
          <w:color w:val="444444"/>
        </w:rPr>
        <w:t>  </w:t>
      </w:r>
    </w:p>
    <w:p w14:paraId="7088618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Miejscowość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Bydgoszcz</w:t>
      </w:r>
    </w:p>
    <w:p w14:paraId="3B1215CA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Kod pocztowy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85-681</w:t>
      </w:r>
    </w:p>
    <w:p w14:paraId="3FDAC49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Bydgosko-toruński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PL613</w:t>
      </w:r>
      <w:r w:rsidRPr="00C91C7D">
        <w:rPr>
          <w:rFonts w:ascii="Arial Narrow" w:hAnsi="Arial Narrow"/>
          <w:color w:val="444444"/>
        </w:rPr>
        <w:t>)</w:t>
      </w:r>
    </w:p>
    <w:p w14:paraId="46B3D4E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7BFA8C4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Punkt kontaktowy</w:t>
      </w:r>
      <w:r w:rsidRPr="00C91C7D">
        <w:rPr>
          <w:rFonts w:ascii="Arial Narrow" w:hAnsi="Arial Narrow"/>
          <w:color w:val="444444"/>
        </w:rPr>
        <w:t>: </w:t>
      </w:r>
      <w:hyperlink r:id="rId51" w:history="1">
        <w:r w:rsidRPr="00C91C7D">
          <w:rPr>
            <w:rStyle w:val="Hipercze"/>
            <w:rFonts w:ascii="Arial Narrow" w:hAnsi="Arial Narrow"/>
          </w:rPr>
          <w:t>www.10wsk.mil.pl</w:t>
        </w:r>
      </w:hyperlink>
    </w:p>
    <w:p w14:paraId="55E4B07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E-mail</w:t>
      </w:r>
      <w:r w:rsidRPr="00C91C7D">
        <w:rPr>
          <w:rFonts w:ascii="Arial Narrow" w:hAnsi="Arial Narrow"/>
          <w:color w:val="444444"/>
        </w:rPr>
        <w:t>: </w:t>
      </w:r>
      <w:hyperlink r:id="rId52" w:history="1">
        <w:r w:rsidRPr="00C91C7D">
          <w:rPr>
            <w:rStyle w:val="Hipercze"/>
            <w:rFonts w:ascii="Arial Narrow" w:hAnsi="Arial Narrow"/>
          </w:rPr>
          <w:t>paulina.kucharska@10wsk.mil.pl</w:t>
        </w:r>
      </w:hyperlink>
    </w:p>
    <w:p w14:paraId="4152F7C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Telefon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+48 261 417 449</w:t>
      </w:r>
    </w:p>
    <w:p w14:paraId="26F8AE1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strony internetowej</w:t>
      </w:r>
      <w:r w:rsidRPr="00C91C7D">
        <w:rPr>
          <w:rFonts w:ascii="Arial Narrow" w:hAnsi="Arial Narrow"/>
          <w:color w:val="444444"/>
        </w:rPr>
        <w:t>: </w:t>
      </w:r>
      <w:hyperlink r:id="rId53" w:history="1">
        <w:r w:rsidRPr="00C91C7D">
          <w:rPr>
            <w:rStyle w:val="Hipercze"/>
            <w:rFonts w:ascii="Arial Narrow" w:hAnsi="Arial Narrow"/>
          </w:rPr>
          <w:t>www.10wsk.mil.pl</w:t>
        </w:r>
      </w:hyperlink>
    </w:p>
    <w:p w14:paraId="2D3B7A8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wymiany informacji (URL)</w:t>
      </w:r>
      <w:r w:rsidRPr="00C91C7D">
        <w:rPr>
          <w:rFonts w:ascii="Arial Narrow" w:hAnsi="Arial Narrow"/>
          <w:color w:val="444444"/>
        </w:rPr>
        <w:t>: </w:t>
      </w:r>
      <w:hyperlink r:id="rId54" w:history="1">
        <w:r w:rsidRPr="00C91C7D">
          <w:rPr>
            <w:rStyle w:val="Hipercze"/>
            <w:rFonts w:ascii="Arial Narrow" w:hAnsi="Arial Narrow"/>
          </w:rPr>
          <w:t>https://e-propublico.pl/</w:t>
        </w:r>
      </w:hyperlink>
    </w:p>
    <w:p w14:paraId="5DD9570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Role tej organizacji</w:t>
      </w:r>
      <w:r w:rsidRPr="00C91C7D">
        <w:rPr>
          <w:rFonts w:ascii="Arial Narrow" w:hAnsi="Arial Narrow"/>
          <w:color w:val="444444"/>
        </w:rPr>
        <w:t>: </w:t>
      </w:r>
    </w:p>
    <w:p w14:paraId="75EC7F4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Nabywca</w:t>
      </w:r>
    </w:p>
    <w:p w14:paraId="0CDBE1E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postępowania o udzielenie zamówienia</w:t>
      </w:r>
    </w:p>
    <w:p w14:paraId="6A75E80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zapewniająca dostęp offline do dokumentów zamówienia</w:t>
      </w:r>
    </w:p>
    <w:p w14:paraId="48534C9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przyjmująca wnioski o dopuszczenie do udziału</w:t>
      </w:r>
    </w:p>
    <w:p w14:paraId="3EADA32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rozpatrująca oferty</w:t>
      </w:r>
    </w:p>
    <w:p w14:paraId="265903C2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8.1.</w:t>
      </w:r>
    </w:p>
    <w:p w14:paraId="3FF1F53B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ORG-0003</w:t>
      </w:r>
    </w:p>
    <w:p w14:paraId="4059A46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Oficjalna 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KRAJOWA IZBA ODWOŁAWCZA</w:t>
      </w:r>
    </w:p>
    <w:p w14:paraId="4A05310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Numer rejestracyjny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010828091</w:t>
      </w:r>
    </w:p>
    <w:p w14:paraId="4436AE1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pocztowy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Postępu 17a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02-676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Warszawa</w:t>
      </w:r>
    </w:p>
    <w:p w14:paraId="00C0717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Miejscowość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Warszawa</w:t>
      </w:r>
    </w:p>
    <w:p w14:paraId="71CD609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Kod pocztowy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02-676</w:t>
      </w:r>
    </w:p>
    <w:p w14:paraId="6EFF0E1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Warszawski wschodni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PL912</w:t>
      </w:r>
      <w:r w:rsidRPr="00C91C7D">
        <w:rPr>
          <w:rFonts w:ascii="Arial Narrow" w:hAnsi="Arial Narrow"/>
          <w:color w:val="444444"/>
        </w:rPr>
        <w:t>)</w:t>
      </w:r>
    </w:p>
    <w:p w14:paraId="49CD801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6BB8FC6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Punkt kontaktowy</w:t>
      </w:r>
      <w:r w:rsidRPr="00C91C7D">
        <w:rPr>
          <w:rFonts w:ascii="Arial Narrow" w:hAnsi="Arial Narrow"/>
          <w:color w:val="444444"/>
        </w:rPr>
        <w:t>: </w:t>
      </w:r>
      <w:hyperlink r:id="rId55" w:history="1">
        <w:r w:rsidRPr="00C91C7D">
          <w:rPr>
            <w:rStyle w:val="Hipercze"/>
            <w:rFonts w:ascii="Arial Narrow" w:hAnsi="Arial Narrow"/>
          </w:rPr>
          <w:t>https://www.uzp.gov.pl/kio</w:t>
        </w:r>
      </w:hyperlink>
    </w:p>
    <w:p w14:paraId="32B7DEC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E-mail</w:t>
      </w:r>
      <w:r w:rsidRPr="00C91C7D">
        <w:rPr>
          <w:rFonts w:ascii="Arial Narrow" w:hAnsi="Arial Narrow"/>
          <w:color w:val="444444"/>
        </w:rPr>
        <w:t>: </w:t>
      </w:r>
      <w:hyperlink r:id="rId56" w:history="1">
        <w:r w:rsidRPr="00C91C7D">
          <w:rPr>
            <w:rStyle w:val="Hipercze"/>
            <w:rFonts w:ascii="Arial Narrow" w:hAnsi="Arial Narrow"/>
          </w:rPr>
          <w:t>odwolania@uzp.gov.pl</w:t>
        </w:r>
      </w:hyperlink>
    </w:p>
    <w:p w14:paraId="52EA265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lastRenderedPageBreak/>
        <w:t>Telefon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+48 224587809</w:t>
      </w:r>
    </w:p>
    <w:p w14:paraId="7BCEFF8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Faks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+48 224587800</w:t>
      </w:r>
    </w:p>
    <w:p w14:paraId="4F2E936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strony internetowej</w:t>
      </w:r>
      <w:r w:rsidRPr="00C91C7D">
        <w:rPr>
          <w:rFonts w:ascii="Arial Narrow" w:hAnsi="Arial Narrow"/>
          <w:color w:val="444444"/>
        </w:rPr>
        <w:t>: </w:t>
      </w:r>
      <w:hyperlink r:id="rId57" w:history="1">
        <w:r w:rsidRPr="00C91C7D">
          <w:rPr>
            <w:rStyle w:val="Hipercze"/>
            <w:rFonts w:ascii="Arial Narrow" w:hAnsi="Arial Narrow"/>
          </w:rPr>
          <w:t>https://www.gov.pl/web/uzp</w:t>
        </w:r>
      </w:hyperlink>
    </w:p>
    <w:p w14:paraId="48DA6FE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wymiany informacji (URL)</w:t>
      </w:r>
      <w:r w:rsidRPr="00C91C7D">
        <w:rPr>
          <w:rFonts w:ascii="Arial Narrow" w:hAnsi="Arial Narrow"/>
          <w:color w:val="444444"/>
        </w:rPr>
        <w:t>: </w:t>
      </w:r>
      <w:hyperlink r:id="rId58" w:history="1">
        <w:r w:rsidRPr="00C91C7D">
          <w:rPr>
            <w:rStyle w:val="Hipercze"/>
            <w:rFonts w:ascii="Arial Narrow" w:hAnsi="Arial Narrow"/>
          </w:rPr>
          <w:t>https://www.gov.pl/web/uzp</w:t>
        </w:r>
      </w:hyperlink>
    </w:p>
    <w:p w14:paraId="7F049AD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Role tej organizacji</w:t>
      </w:r>
      <w:r w:rsidRPr="00C91C7D">
        <w:rPr>
          <w:rFonts w:ascii="Arial Narrow" w:hAnsi="Arial Narrow"/>
          <w:color w:val="444444"/>
        </w:rPr>
        <w:t>: </w:t>
      </w:r>
    </w:p>
    <w:p w14:paraId="6EB4BF0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odwoławczy</w:t>
      </w:r>
    </w:p>
    <w:p w14:paraId="2710A3A4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</w:p>
    <w:p w14:paraId="4462A46B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8.1.</w:t>
      </w:r>
    </w:p>
    <w:p w14:paraId="174A6E8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ORG-0004</w:t>
      </w:r>
    </w:p>
    <w:p w14:paraId="1D7FA3E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Oficjalna 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44BF09B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Numer rejestracyjny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140264957</w:t>
      </w:r>
    </w:p>
    <w:p w14:paraId="6FE3970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pocztowy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ul. Krucza 36 / Wspólna 6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Warszawa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00-522</w:t>
      </w:r>
    </w:p>
    <w:p w14:paraId="0926C01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Miejscowość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Warszawa</w:t>
      </w:r>
    </w:p>
    <w:p w14:paraId="2EA306D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Kod pocztowy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00-522</w:t>
      </w:r>
    </w:p>
    <w:p w14:paraId="3F4A6EE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Podpodział krajowy (NUTS)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Miasto Warszawa</w:t>
      </w:r>
      <w:r w:rsidRPr="00C91C7D">
        <w:rPr>
          <w:rFonts w:ascii="Arial Narrow" w:hAnsi="Arial Narrow"/>
          <w:color w:val="444444"/>
        </w:rPr>
        <w:t> (</w:t>
      </w:r>
      <w:r w:rsidRPr="00C91C7D">
        <w:rPr>
          <w:rStyle w:val="data"/>
          <w:rFonts w:ascii="Arial Narrow" w:hAnsi="Arial Narrow"/>
          <w:color w:val="444444"/>
        </w:rPr>
        <w:t>PL911</w:t>
      </w:r>
      <w:r w:rsidRPr="00C91C7D">
        <w:rPr>
          <w:rFonts w:ascii="Arial Narrow" w:hAnsi="Arial Narrow"/>
          <w:color w:val="444444"/>
        </w:rPr>
        <w:t>)</w:t>
      </w:r>
    </w:p>
    <w:p w14:paraId="258E478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Polska</w:t>
      </w:r>
    </w:p>
    <w:p w14:paraId="5E59C55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Punkt kontaktowy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34F3FA7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E-mail</w:t>
      </w:r>
      <w:r w:rsidRPr="00C91C7D">
        <w:rPr>
          <w:rFonts w:ascii="Arial Narrow" w:hAnsi="Arial Narrow"/>
          <w:color w:val="444444"/>
        </w:rPr>
        <w:t>: </w:t>
      </w:r>
      <w:hyperlink r:id="rId59" w:history="1">
        <w:r w:rsidRPr="00C91C7D">
          <w:rPr>
            <w:rStyle w:val="Hipercze"/>
            <w:rFonts w:ascii="Arial Narrow" w:hAnsi="Arial Narrow"/>
          </w:rPr>
          <w:t>sp@prokuratoria.gov.pl</w:t>
        </w:r>
      </w:hyperlink>
    </w:p>
    <w:p w14:paraId="0EDC5DA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Telefon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+48 226958504</w:t>
      </w:r>
    </w:p>
    <w:p w14:paraId="3700BE6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strony internetowej</w:t>
      </w:r>
      <w:r w:rsidRPr="00C91C7D">
        <w:rPr>
          <w:rFonts w:ascii="Arial Narrow" w:hAnsi="Arial Narrow"/>
          <w:color w:val="444444"/>
        </w:rPr>
        <w:t>: </w:t>
      </w:r>
      <w:hyperlink r:id="rId60" w:history="1">
        <w:r w:rsidRPr="00C91C7D">
          <w:rPr>
            <w:rStyle w:val="Hipercze"/>
            <w:rFonts w:ascii="Arial Narrow" w:hAnsi="Arial Narrow"/>
          </w:rPr>
          <w:t>https://www.gov.pl/web/sp-prokuratoria</w:t>
        </w:r>
      </w:hyperlink>
    </w:p>
    <w:p w14:paraId="329487B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na potrzeby wymiany informacji (URL)</w:t>
      </w:r>
      <w:r w:rsidRPr="00C91C7D">
        <w:rPr>
          <w:rFonts w:ascii="Arial Narrow" w:hAnsi="Arial Narrow"/>
          <w:color w:val="444444"/>
        </w:rPr>
        <w:t>: </w:t>
      </w:r>
      <w:hyperlink r:id="rId61" w:history="1">
        <w:r w:rsidRPr="00C91C7D">
          <w:rPr>
            <w:rStyle w:val="Hipercze"/>
            <w:rFonts w:ascii="Arial Narrow" w:hAnsi="Arial Narrow"/>
          </w:rPr>
          <w:t>https://www.gov.pl/web/sp-prokuratoria</w:t>
        </w:r>
      </w:hyperlink>
    </w:p>
    <w:p w14:paraId="0727A10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Role tej organizacji</w:t>
      </w:r>
      <w:r w:rsidRPr="00C91C7D">
        <w:rPr>
          <w:rFonts w:ascii="Arial Narrow" w:hAnsi="Arial Narrow"/>
          <w:color w:val="444444"/>
        </w:rPr>
        <w:t>: </w:t>
      </w:r>
    </w:p>
    <w:p w14:paraId="1659FED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Organ mediacyjny</w:t>
      </w:r>
    </w:p>
    <w:p w14:paraId="15930BED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8.1.</w:t>
      </w:r>
    </w:p>
    <w:p w14:paraId="453D39F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ORG-0000</w:t>
      </w:r>
    </w:p>
    <w:p w14:paraId="58E4D14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Oficjalna nazwa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 xml:space="preserve">Publications Office of the </w:t>
      </w:r>
      <w:proofErr w:type="spellStart"/>
      <w:r w:rsidRPr="00C91C7D">
        <w:rPr>
          <w:rStyle w:val="data"/>
          <w:rFonts w:ascii="Arial Narrow" w:hAnsi="Arial Narrow"/>
          <w:color w:val="444444"/>
        </w:rPr>
        <w:t>European</w:t>
      </w:r>
      <w:proofErr w:type="spellEnd"/>
      <w:r w:rsidRPr="00C91C7D">
        <w:rPr>
          <w:rStyle w:val="data"/>
          <w:rFonts w:ascii="Arial Narrow" w:hAnsi="Arial Narrow"/>
          <w:color w:val="444444"/>
        </w:rPr>
        <w:t xml:space="preserve"> Union</w:t>
      </w:r>
    </w:p>
    <w:p w14:paraId="5D3C8A5F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Numer rejestracyjny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PUBL</w:t>
      </w:r>
    </w:p>
    <w:p w14:paraId="76953D9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Miejscowość</w:t>
      </w:r>
      <w:r w:rsidRPr="00C91C7D">
        <w:rPr>
          <w:rFonts w:ascii="Arial Narrow" w:hAnsi="Arial Narrow"/>
          <w:color w:val="444444"/>
        </w:rPr>
        <w:t>: </w:t>
      </w:r>
      <w:proofErr w:type="spellStart"/>
      <w:r w:rsidRPr="00C91C7D">
        <w:rPr>
          <w:rStyle w:val="data"/>
          <w:rFonts w:ascii="Arial Narrow" w:hAnsi="Arial Narrow"/>
          <w:color w:val="444444"/>
        </w:rPr>
        <w:t>Luxembourg</w:t>
      </w:r>
      <w:proofErr w:type="spellEnd"/>
    </w:p>
    <w:p w14:paraId="5668DD5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Kraj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Luksemburg</w:t>
      </w:r>
    </w:p>
    <w:p w14:paraId="0FFF31E3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E-mail</w:t>
      </w:r>
      <w:r w:rsidRPr="00C91C7D">
        <w:rPr>
          <w:rFonts w:ascii="Arial Narrow" w:hAnsi="Arial Narrow"/>
          <w:color w:val="444444"/>
        </w:rPr>
        <w:t>: </w:t>
      </w:r>
      <w:hyperlink r:id="rId62" w:history="1">
        <w:r w:rsidRPr="00C91C7D">
          <w:rPr>
            <w:rStyle w:val="Hipercze"/>
            <w:rFonts w:ascii="Arial Narrow" w:hAnsi="Arial Narrow"/>
          </w:rPr>
          <w:t>ted@publications.europa.eu</w:t>
        </w:r>
      </w:hyperlink>
    </w:p>
    <w:p w14:paraId="4C29938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Telefon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+352 29291</w:t>
      </w:r>
    </w:p>
    <w:p w14:paraId="720E6A0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Adres strony internetowej</w:t>
      </w:r>
      <w:r w:rsidRPr="00C91C7D">
        <w:rPr>
          <w:rFonts w:ascii="Arial Narrow" w:hAnsi="Arial Narrow"/>
          <w:color w:val="444444"/>
        </w:rPr>
        <w:t>: </w:t>
      </w:r>
      <w:hyperlink r:id="rId63" w:history="1">
        <w:r w:rsidRPr="00C91C7D">
          <w:rPr>
            <w:rStyle w:val="Hipercze"/>
            <w:rFonts w:ascii="Arial Narrow" w:hAnsi="Arial Narrow"/>
          </w:rPr>
          <w:t>https://op.europa.eu</w:t>
        </w:r>
      </w:hyperlink>
    </w:p>
    <w:p w14:paraId="2E0583C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Role tej organizacji</w:t>
      </w:r>
      <w:r w:rsidRPr="00C91C7D">
        <w:rPr>
          <w:rFonts w:ascii="Arial Narrow" w:hAnsi="Arial Narrow"/>
          <w:color w:val="444444"/>
        </w:rPr>
        <w:t>: </w:t>
      </w:r>
    </w:p>
    <w:p w14:paraId="249D33D9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Fonts w:ascii="Arial Narrow" w:hAnsi="Arial Narrow"/>
          <w:color w:val="444444"/>
          <w:sz w:val="20"/>
          <w:szCs w:val="20"/>
        </w:rPr>
        <w:t>10. Zmiana</w:t>
      </w:r>
    </w:p>
    <w:p w14:paraId="3DDADB6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Poprzednia wersja ogłoszenia, która jest zmieniana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297387-2024</w:t>
      </w:r>
    </w:p>
    <w:p w14:paraId="101FFAE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Główny powód zmiany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Aktualizacja informacji</w:t>
      </w:r>
    </w:p>
    <w:p w14:paraId="35E831E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Fonts w:ascii="Arial Narrow" w:hAnsi="Arial Narrow"/>
          <w:color w:val="444444"/>
          <w:sz w:val="20"/>
          <w:szCs w:val="20"/>
        </w:rPr>
        <w:lastRenderedPageBreak/>
        <w:t>11. Informacje o ogłoszeniu</w:t>
      </w:r>
    </w:p>
    <w:p w14:paraId="27CF2C2F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11.1.</w:t>
      </w:r>
    </w:p>
    <w:p w14:paraId="51DEC291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 ogłoszeniu</w:t>
      </w:r>
    </w:p>
    <w:p w14:paraId="69DB170E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Identyfikator/wersja ogłoszenia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55b89e46-4e1d-43b4-877f-edf2a65b03d6</w:t>
      </w:r>
      <w:r w:rsidRPr="00C91C7D">
        <w:rPr>
          <w:rFonts w:ascii="Arial Narrow" w:hAnsi="Arial Narrow"/>
          <w:color w:val="444444"/>
        </w:rPr>
        <w:t> - </w:t>
      </w:r>
      <w:r w:rsidRPr="00C91C7D">
        <w:rPr>
          <w:rStyle w:val="data"/>
          <w:rFonts w:ascii="Arial Narrow" w:hAnsi="Arial Narrow"/>
          <w:color w:val="444444"/>
        </w:rPr>
        <w:t>01</w:t>
      </w:r>
    </w:p>
    <w:p w14:paraId="151060E2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Typ formularza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Procedura konkurencyjna</w:t>
      </w:r>
    </w:p>
    <w:p w14:paraId="30618E0D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Rodzaj ogłoszenia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Ogłoszenie o zamówieniu lub ogłoszenie o koncesji – tryb standardowy</w:t>
      </w:r>
    </w:p>
    <w:p w14:paraId="29935B4C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Ogłoszenie – data wysłania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21/05/2024</w:t>
      </w:r>
      <w:r w:rsidRPr="00C91C7D">
        <w:rPr>
          <w:rFonts w:ascii="Arial Narrow" w:hAnsi="Arial Narrow"/>
          <w:color w:val="444444"/>
        </w:rPr>
        <w:t> </w:t>
      </w:r>
      <w:r w:rsidRPr="00C91C7D">
        <w:rPr>
          <w:rStyle w:val="data"/>
          <w:rFonts w:ascii="Arial Narrow" w:hAnsi="Arial Narrow"/>
          <w:color w:val="444444"/>
        </w:rPr>
        <w:t>11:55:48 (UTC)</w:t>
      </w:r>
    </w:p>
    <w:p w14:paraId="15222C88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Języki, w których przedmiotowe ogłoszenie jest oficjalnie dostępne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line"/>
          <w:rFonts w:ascii="Arial Narrow" w:hAnsi="Arial Narrow"/>
          <w:color w:val="444444"/>
        </w:rPr>
        <w:t>polski</w:t>
      </w:r>
    </w:p>
    <w:p w14:paraId="5B13208A" w14:textId="77777777" w:rsidR="00C91C7D" w:rsidRPr="00C91C7D" w:rsidRDefault="00C91C7D" w:rsidP="00C91C7D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11.2.</w:t>
      </w:r>
    </w:p>
    <w:p w14:paraId="07D444C0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bold"/>
          <w:rFonts w:ascii="Arial Narrow" w:hAnsi="Arial Narrow"/>
          <w:color w:val="444444"/>
        </w:rPr>
        <w:t>Informacje o publikacji</w:t>
      </w:r>
    </w:p>
    <w:p w14:paraId="755E1B77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Numer publikacji ogłoszenia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300065-2024</w:t>
      </w:r>
    </w:p>
    <w:p w14:paraId="36509A65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Numer wydania Dz.U. S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98/2024</w:t>
      </w:r>
    </w:p>
    <w:p w14:paraId="4D3FD966" w14:textId="77777777" w:rsidR="00C91C7D" w:rsidRPr="00C91C7D" w:rsidRDefault="00C91C7D" w:rsidP="00C91C7D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C91C7D">
        <w:rPr>
          <w:rStyle w:val="label"/>
          <w:rFonts w:ascii="Arial Narrow" w:hAnsi="Arial Narrow"/>
          <w:color w:val="444444"/>
        </w:rPr>
        <w:t>Data publikacji</w:t>
      </w:r>
      <w:r w:rsidRPr="00C91C7D">
        <w:rPr>
          <w:rFonts w:ascii="Arial Narrow" w:hAnsi="Arial Narrow"/>
          <w:color w:val="444444"/>
        </w:rPr>
        <w:t>: </w:t>
      </w:r>
      <w:r w:rsidRPr="00C91C7D">
        <w:rPr>
          <w:rStyle w:val="data"/>
          <w:rFonts w:ascii="Arial Narrow" w:hAnsi="Arial Narrow"/>
          <w:color w:val="444444"/>
        </w:rPr>
        <w:t>22/05/2024</w:t>
      </w:r>
    </w:p>
    <w:p w14:paraId="07813D11" w14:textId="77777777" w:rsidR="00D62663" w:rsidRPr="00AB4ED4" w:rsidRDefault="00D62663">
      <w:pPr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P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93B49BC" w14:textId="77777777" w:rsid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7B5EEE5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82F8EF9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7F6A995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7020D33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E657D26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C3D74FD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CA16039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E4215CD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2A6F32B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C12EBDA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F4DF160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22788C5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990995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77360C9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B33F09C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F74CBF3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2335316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EFC117E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88FED71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8D11CE1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62C8B69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5EE5AD3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EF5242C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A68DD51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1406702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1EFE771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09A3554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AD8B770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C273CAF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90470A8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8EBB0BA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4BA2592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A5F253F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4AF01C8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FD7882C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7969402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3753B86" w14:textId="77777777" w:rsidR="00087D75" w:rsidRDefault="00087D75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6A06374" w14:textId="02A0DA4C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087D75">
        <w:rPr>
          <w:rFonts w:ascii="Arial Narrow" w:hAnsi="Arial Narrow"/>
          <w:sz w:val="18"/>
          <w:szCs w:val="20"/>
        </w:rPr>
        <w:t>20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64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5816DC50" w:rsidR="00AB4ED4" w:rsidRPr="00AB4ED4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</w:t>
      </w:r>
      <w:r w:rsidR="00087D75">
        <w:rPr>
          <w:rFonts w:ascii="Arial Narrow" w:hAnsi="Arial Narrow"/>
          <w:sz w:val="18"/>
        </w:rPr>
        <w:t>2</w:t>
      </w:r>
      <w:r>
        <w:rPr>
          <w:rFonts w:ascii="Arial Narrow" w:hAnsi="Arial Narrow"/>
          <w:sz w:val="18"/>
        </w:rPr>
        <w:t>.0</w:t>
      </w:r>
      <w:r w:rsidR="00087D75">
        <w:rPr>
          <w:rFonts w:ascii="Arial Narrow" w:hAnsi="Arial Narrow"/>
          <w:sz w:val="18"/>
        </w:rPr>
        <w:t>5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087D75">
      <w:footerReference w:type="default" r:id="rId65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0CD6C" w14:textId="77777777" w:rsidR="00B6103C" w:rsidRDefault="00B6103C" w:rsidP="00AB4ED4">
      <w:pPr>
        <w:spacing w:after="0" w:line="240" w:lineRule="auto"/>
      </w:pPr>
      <w:r>
        <w:separator/>
      </w:r>
    </w:p>
  </w:endnote>
  <w:endnote w:type="continuationSeparator" w:id="0">
    <w:p w14:paraId="76F41248" w14:textId="77777777" w:rsidR="00B6103C" w:rsidRDefault="00B6103C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EndPr/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39EDFF" w14:textId="77777777" w:rsidR="00B6103C" w:rsidRDefault="00B6103C" w:rsidP="00AB4ED4">
      <w:pPr>
        <w:spacing w:after="0" w:line="240" w:lineRule="auto"/>
      </w:pPr>
      <w:r>
        <w:separator/>
      </w:r>
    </w:p>
  </w:footnote>
  <w:footnote w:type="continuationSeparator" w:id="0">
    <w:p w14:paraId="05D154ED" w14:textId="77777777" w:rsidR="00B6103C" w:rsidRDefault="00B6103C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087D75"/>
    <w:rsid w:val="001172A8"/>
    <w:rsid w:val="00370F98"/>
    <w:rsid w:val="006735A9"/>
    <w:rsid w:val="006E7C10"/>
    <w:rsid w:val="009B6ADF"/>
    <w:rsid w:val="00A10709"/>
    <w:rsid w:val="00A35AE5"/>
    <w:rsid w:val="00A63B9A"/>
    <w:rsid w:val="00AB4ED4"/>
    <w:rsid w:val="00B6103C"/>
    <w:rsid w:val="00BF6DEB"/>
    <w:rsid w:val="00C91C7D"/>
    <w:rsid w:val="00CE34D4"/>
    <w:rsid w:val="00D62663"/>
    <w:rsid w:val="00DE21E4"/>
    <w:rsid w:val="00E053F5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/" TargetMode="External"/><Relationship Id="rId21" Type="http://schemas.openxmlformats.org/officeDocument/2006/relationships/hyperlink" Target="https://e-probublico.pl/" TargetMode="External"/><Relationship Id="rId34" Type="http://schemas.openxmlformats.org/officeDocument/2006/relationships/hyperlink" Target="https://e-probublico.pl/" TargetMode="External"/><Relationship Id="rId42" Type="http://schemas.openxmlformats.org/officeDocument/2006/relationships/hyperlink" Target="https://e-probublico.pl/" TargetMode="External"/><Relationship Id="rId47" Type="http://schemas.openxmlformats.org/officeDocument/2006/relationships/hyperlink" Target="https://e/" TargetMode="External"/><Relationship Id="rId50" Type="http://schemas.openxmlformats.org/officeDocument/2006/relationships/hyperlink" Target="https://e/" TargetMode="External"/><Relationship Id="rId55" Type="http://schemas.openxmlformats.org/officeDocument/2006/relationships/hyperlink" Target="https://www.uzp.gov.pl/kio" TargetMode="External"/><Relationship Id="rId63" Type="http://schemas.openxmlformats.org/officeDocument/2006/relationships/hyperlink" Target="https://op.europa.eu/" TargetMode="External"/><Relationship Id="rId7" Type="http://schemas.openxmlformats.org/officeDocument/2006/relationships/hyperlink" Target="https://e-prob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9" Type="http://schemas.openxmlformats.org/officeDocument/2006/relationships/hyperlink" Target="https://e/" TargetMode="External"/><Relationship Id="rId11" Type="http://schemas.openxmlformats.org/officeDocument/2006/relationships/hyperlink" Target="https://e/" TargetMode="External"/><Relationship Id="rId24" Type="http://schemas.openxmlformats.org/officeDocument/2006/relationships/hyperlink" Target="https://e-probublico.pl/" TargetMode="External"/><Relationship Id="rId32" Type="http://schemas.openxmlformats.org/officeDocument/2006/relationships/hyperlink" Target="https://e/" TargetMode="External"/><Relationship Id="rId37" Type="http://schemas.openxmlformats.org/officeDocument/2006/relationships/hyperlink" Target="https://e-probublico.pl/" TargetMode="External"/><Relationship Id="rId40" Type="http://schemas.openxmlformats.org/officeDocument/2006/relationships/hyperlink" Target="https://e-probublico.pl/" TargetMode="External"/><Relationship Id="rId45" Type="http://schemas.openxmlformats.org/officeDocument/2006/relationships/hyperlink" Target="https://e-probublico.pl/" TargetMode="External"/><Relationship Id="rId53" Type="http://schemas.openxmlformats.org/officeDocument/2006/relationships/hyperlink" Target="http://www.10wsk.mil.pl/" TargetMode="External"/><Relationship Id="rId58" Type="http://schemas.openxmlformats.org/officeDocument/2006/relationships/hyperlink" Target="https://www.gov.pl/web/uzp" TargetMode="External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s://www.gov.pl/web/sp-prokuratoria" TargetMode="External"/><Relationship Id="rId19" Type="http://schemas.openxmlformats.org/officeDocument/2006/relationships/hyperlink" Target="https://e-probublico.pl/" TargetMode="External"/><Relationship Id="rId14" Type="http://schemas.openxmlformats.org/officeDocument/2006/relationships/hyperlink" Target="https://e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-probublico.pl/" TargetMode="External"/><Relationship Id="rId30" Type="http://schemas.openxmlformats.org/officeDocument/2006/relationships/hyperlink" Target="https://e-probublico.pl/" TargetMode="External"/><Relationship Id="rId35" Type="http://schemas.openxmlformats.org/officeDocument/2006/relationships/hyperlink" Target="https://e/" TargetMode="External"/><Relationship Id="rId43" Type="http://schemas.openxmlformats.org/officeDocument/2006/relationships/hyperlink" Target="https://e-probublico.pl/" TargetMode="External"/><Relationship Id="rId48" Type="http://schemas.openxmlformats.org/officeDocument/2006/relationships/hyperlink" Target="https://e-probublico.pl/" TargetMode="External"/><Relationship Id="rId56" Type="http://schemas.openxmlformats.org/officeDocument/2006/relationships/hyperlink" Target="mailto:odwolania@uzp.gov.pl" TargetMode="External"/><Relationship Id="rId64" Type="http://schemas.openxmlformats.org/officeDocument/2006/relationships/hyperlink" Target="mailto:paulina.kucharska@10wsk.mil.pl" TargetMode="External"/><Relationship Id="rId8" Type="http://schemas.openxmlformats.org/officeDocument/2006/relationships/hyperlink" Target="https://e/" TargetMode="External"/><Relationship Id="rId51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bublico.pl/" TargetMode="External"/><Relationship Id="rId17" Type="http://schemas.openxmlformats.org/officeDocument/2006/relationships/hyperlink" Target="https://e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https://e-probublico.pl/" TargetMode="External"/><Relationship Id="rId38" Type="http://schemas.openxmlformats.org/officeDocument/2006/relationships/hyperlink" Target="https://e/" TargetMode="External"/><Relationship Id="rId46" Type="http://schemas.openxmlformats.org/officeDocument/2006/relationships/hyperlink" Target="https://e-probublico.pl/" TargetMode="External"/><Relationship Id="rId59" Type="http://schemas.openxmlformats.org/officeDocument/2006/relationships/hyperlink" Target="mailto:sp@prokuratoria.gov.pl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e/" TargetMode="External"/><Relationship Id="rId41" Type="http://schemas.openxmlformats.org/officeDocument/2006/relationships/hyperlink" Target="https://e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mailto:ted@publications.europa.eu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bublico.pl/" TargetMode="External"/><Relationship Id="rId15" Type="http://schemas.openxmlformats.org/officeDocument/2006/relationships/hyperlink" Target="https://e-probublico.pl/" TargetMode="External"/><Relationship Id="rId23" Type="http://schemas.openxmlformats.org/officeDocument/2006/relationships/hyperlink" Target="https://e/" TargetMode="External"/><Relationship Id="rId28" Type="http://schemas.openxmlformats.org/officeDocument/2006/relationships/hyperlink" Target="https://e-probublico.pl/" TargetMode="External"/><Relationship Id="rId36" Type="http://schemas.openxmlformats.org/officeDocument/2006/relationships/hyperlink" Target="https://e-probublico.pl/" TargetMode="External"/><Relationship Id="rId49" Type="http://schemas.openxmlformats.org/officeDocument/2006/relationships/hyperlink" Target="https://e-probublico.pl/" TargetMode="External"/><Relationship Id="rId57" Type="http://schemas.openxmlformats.org/officeDocument/2006/relationships/hyperlink" Target="https://www.gov.pl/web/uzp" TargetMode="External"/><Relationship Id="rId10" Type="http://schemas.openxmlformats.org/officeDocument/2006/relationships/hyperlink" Target="https://e-probublico.pl/" TargetMode="External"/><Relationship Id="rId31" Type="http://schemas.openxmlformats.org/officeDocument/2006/relationships/hyperlink" Target="https://e-probublico.pl/" TargetMode="External"/><Relationship Id="rId44" Type="http://schemas.openxmlformats.org/officeDocument/2006/relationships/hyperlink" Target="https://e/" TargetMode="External"/><Relationship Id="rId52" Type="http://schemas.openxmlformats.org/officeDocument/2006/relationships/hyperlink" Target="mailto:paulina.kucharska@10wsk.mil.pl" TargetMode="External"/><Relationship Id="rId60" Type="http://schemas.openxmlformats.org/officeDocument/2006/relationships/hyperlink" Target="https://www.gov.pl/web/sp-prokuratoria" TargetMode="External"/><Relationship Id="rId65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-probublico.pl/" TargetMode="External"/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-probublico.pl/" TargetMode="External"/><Relationship Id="rId39" Type="http://schemas.openxmlformats.org/officeDocument/2006/relationships/hyperlink" Target="https://e-prob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40</Pages>
  <Words>9122</Words>
  <Characters>54736</Characters>
  <Application>Microsoft Office Word</Application>
  <DocSecurity>0</DocSecurity>
  <Lines>456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2024-05-22T10:07:00Z</cp:lastPrinted>
  <dcterms:created xsi:type="dcterms:W3CDTF">2024-05-22T10:07:00Z</dcterms:created>
  <dcterms:modified xsi:type="dcterms:W3CDTF">2024-05-22T10:07:00Z</dcterms:modified>
</cp:coreProperties>
</file>