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E05B1" w14:textId="7ED08F9E" w:rsidR="00D34297" w:rsidRPr="005310FE" w:rsidRDefault="00723AAF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310FE">
        <w:rPr>
          <w:rFonts w:ascii="Arial Narrow" w:hAnsi="Arial Narrow" w:cs="Arial"/>
          <w:sz w:val="22"/>
          <w:szCs w:val="22"/>
        </w:rPr>
        <w:t>Bydgoszcz</w:t>
      </w:r>
      <w:r w:rsidR="00D34297" w:rsidRPr="005310FE">
        <w:rPr>
          <w:rFonts w:ascii="Arial Narrow" w:hAnsi="Arial Narrow" w:cs="Arial"/>
          <w:sz w:val="22"/>
          <w:szCs w:val="22"/>
        </w:rPr>
        <w:t xml:space="preserve"> dnia: </w:t>
      </w:r>
      <w:r w:rsidRPr="005310FE">
        <w:rPr>
          <w:rFonts w:ascii="Arial Narrow" w:hAnsi="Arial Narrow" w:cs="Arial"/>
          <w:sz w:val="22"/>
          <w:szCs w:val="22"/>
        </w:rPr>
        <w:t>2024-06-05</w:t>
      </w:r>
    </w:p>
    <w:p w14:paraId="377D4944" w14:textId="26413CA4" w:rsidR="00D34297" w:rsidRPr="005310FE" w:rsidRDefault="00723AA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310F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C709A1B" w14:textId="3BCC64BF" w:rsidR="00D34297" w:rsidRPr="005310FE" w:rsidRDefault="00723AA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310FE">
        <w:rPr>
          <w:rFonts w:ascii="Arial Narrow" w:hAnsi="Arial Narrow" w:cs="Arial"/>
          <w:sz w:val="22"/>
          <w:szCs w:val="22"/>
        </w:rPr>
        <w:t>Powstańców Warszawy</w:t>
      </w:r>
      <w:r w:rsidR="00D34297" w:rsidRPr="005310FE">
        <w:rPr>
          <w:rFonts w:ascii="Arial Narrow" w:hAnsi="Arial Narrow" w:cs="Arial"/>
          <w:sz w:val="22"/>
          <w:szCs w:val="22"/>
        </w:rPr>
        <w:t xml:space="preserve"> </w:t>
      </w:r>
      <w:r w:rsidRPr="005310FE">
        <w:rPr>
          <w:rFonts w:ascii="Arial Narrow" w:hAnsi="Arial Narrow" w:cs="Arial"/>
          <w:sz w:val="22"/>
          <w:szCs w:val="22"/>
        </w:rPr>
        <w:t>5</w:t>
      </w:r>
    </w:p>
    <w:p w14:paraId="66D4E6EE" w14:textId="2004A120" w:rsidR="00D34297" w:rsidRPr="005310FE" w:rsidRDefault="00723AAF" w:rsidP="00D34297">
      <w:pPr>
        <w:rPr>
          <w:rFonts w:ascii="Arial Narrow" w:hAnsi="Arial Narrow" w:cs="Arial"/>
          <w:sz w:val="22"/>
          <w:szCs w:val="22"/>
        </w:rPr>
      </w:pPr>
      <w:r w:rsidRPr="005310FE">
        <w:rPr>
          <w:rFonts w:ascii="Arial Narrow" w:hAnsi="Arial Narrow" w:cs="Arial"/>
          <w:sz w:val="22"/>
          <w:szCs w:val="22"/>
        </w:rPr>
        <w:t>85-681</w:t>
      </w:r>
      <w:r w:rsidR="00D34297" w:rsidRPr="005310FE">
        <w:rPr>
          <w:rFonts w:ascii="Arial Narrow" w:hAnsi="Arial Narrow" w:cs="Arial"/>
          <w:sz w:val="22"/>
          <w:szCs w:val="22"/>
        </w:rPr>
        <w:t xml:space="preserve"> </w:t>
      </w:r>
      <w:r w:rsidRPr="005310FE">
        <w:rPr>
          <w:rFonts w:ascii="Arial Narrow" w:hAnsi="Arial Narrow" w:cs="Arial"/>
          <w:sz w:val="22"/>
          <w:szCs w:val="22"/>
        </w:rPr>
        <w:t>Bydgoszcz</w:t>
      </w:r>
    </w:p>
    <w:p w14:paraId="10AC3299" w14:textId="77777777" w:rsidR="00D34297" w:rsidRPr="005310FE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5310F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91DCDE8" w14:textId="77777777" w:rsidR="00D34297" w:rsidRPr="005310FE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5310F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D445153" w14:textId="035BF167" w:rsidR="005310FE" w:rsidRPr="004E6DDB" w:rsidRDefault="005310FE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5310F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E6DDB">
        <w:rPr>
          <w:rFonts w:ascii="Arial Narrow" w:hAnsi="Arial Narrow" w:cs="Arial"/>
          <w:b/>
          <w:sz w:val="22"/>
          <w:szCs w:val="22"/>
        </w:rPr>
        <w:t>4497/24</w:t>
      </w:r>
    </w:p>
    <w:p w14:paraId="47710B35" w14:textId="77777777" w:rsidR="00D34297" w:rsidRPr="005310F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310FE">
        <w:rPr>
          <w:rFonts w:ascii="Arial Narrow" w:hAnsi="Arial Narrow" w:cs="Arial"/>
          <w:b/>
          <w:sz w:val="22"/>
          <w:szCs w:val="22"/>
        </w:rPr>
        <w:t>WYKONAWCY</w:t>
      </w:r>
    </w:p>
    <w:p w14:paraId="56C7C67F" w14:textId="77777777" w:rsidR="00D34297" w:rsidRPr="005310F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310F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310FE" w14:paraId="316FE456" w14:textId="77777777" w:rsidTr="00D34297">
        <w:tc>
          <w:tcPr>
            <w:tcW w:w="9180" w:type="dxa"/>
            <w:shd w:val="clear" w:color="auto" w:fill="F2F2F2"/>
            <w:hideMark/>
          </w:tcPr>
          <w:p w14:paraId="4916D299" w14:textId="77777777" w:rsidR="00D34297" w:rsidRPr="005310F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10F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0B9A16F8" w14:textId="77777777" w:rsidR="00D34297" w:rsidRPr="005310F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10F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2C979295" w14:textId="77777777" w:rsidR="00D34297" w:rsidRPr="005310F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DDF21B7" w14:textId="77777777" w:rsidR="00D34297" w:rsidRPr="005310F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310F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310F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310F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310FE" w14:paraId="2D220739" w14:textId="77777777" w:rsidTr="00310284">
        <w:tc>
          <w:tcPr>
            <w:tcW w:w="2269" w:type="dxa"/>
            <w:shd w:val="clear" w:color="auto" w:fill="auto"/>
          </w:tcPr>
          <w:p w14:paraId="041D3D2E" w14:textId="77777777" w:rsidR="00D34297" w:rsidRPr="005310F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C0BD10" w14:textId="3B880C49" w:rsidR="00D34297" w:rsidRPr="005310FE" w:rsidRDefault="00723AA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bCs/>
                <w:sz w:val="22"/>
                <w:szCs w:val="22"/>
              </w:rPr>
              <w:t>Usługi w zakresie przeglądów okresowych instalacji i urządzeń infrastruktury</w:t>
            </w:r>
          </w:p>
        </w:tc>
      </w:tr>
      <w:tr w:rsidR="00723AAF" w:rsidRPr="005310FE" w14:paraId="6633F151" w14:textId="77777777" w:rsidTr="00970022">
        <w:tc>
          <w:tcPr>
            <w:tcW w:w="2269" w:type="dxa"/>
            <w:shd w:val="clear" w:color="auto" w:fill="auto"/>
          </w:tcPr>
          <w:p w14:paraId="3399D903" w14:textId="77777777" w:rsidR="00723AAF" w:rsidRPr="005310FE" w:rsidRDefault="00723AAF" w:rsidP="009700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2713EB" w14:textId="51D3ABBF" w:rsidR="00723AAF" w:rsidRPr="005310FE" w:rsidRDefault="00723AAF" w:rsidP="009700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bCs/>
                <w:sz w:val="22"/>
                <w:szCs w:val="22"/>
              </w:rPr>
              <w:t>50/2024</w:t>
            </w:r>
          </w:p>
        </w:tc>
      </w:tr>
    </w:tbl>
    <w:p w14:paraId="41A1FECA" w14:textId="77777777" w:rsidR="00010B31" w:rsidRPr="005310F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EB874CE" w14:textId="5BF12F57" w:rsidR="00010B31" w:rsidRPr="005310FE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310FE">
        <w:rPr>
          <w:rFonts w:ascii="Arial Narrow" w:hAnsi="Arial Narrow" w:cs="Arial"/>
          <w:sz w:val="22"/>
          <w:szCs w:val="22"/>
        </w:rPr>
        <w:t xml:space="preserve">Zamawiający, </w:t>
      </w:r>
      <w:r w:rsidR="00723AAF" w:rsidRPr="005310FE">
        <w:rPr>
          <w:rFonts w:ascii="Arial Narrow" w:hAnsi="Arial Narrow" w:cs="Arial"/>
          <w:b/>
          <w:sz w:val="22"/>
          <w:szCs w:val="22"/>
        </w:rPr>
        <w:t>10WSzKzP SPZOZ</w:t>
      </w:r>
      <w:r w:rsidRPr="005310F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723AAF" w:rsidRPr="005310FE">
        <w:rPr>
          <w:rFonts w:ascii="Arial Narrow" w:hAnsi="Arial Narrow" w:cs="Arial"/>
          <w:sz w:val="22"/>
          <w:szCs w:val="22"/>
        </w:rPr>
        <w:t>(</w:t>
      </w:r>
      <w:proofErr w:type="spellStart"/>
      <w:r w:rsidR="00723AAF" w:rsidRPr="005310FE">
        <w:rPr>
          <w:rFonts w:ascii="Arial Narrow" w:hAnsi="Arial Narrow" w:cs="Arial"/>
          <w:sz w:val="22"/>
          <w:szCs w:val="22"/>
        </w:rPr>
        <w:t>t.j</w:t>
      </w:r>
      <w:proofErr w:type="spellEnd"/>
      <w:r w:rsidR="00723AAF" w:rsidRPr="005310FE">
        <w:rPr>
          <w:rFonts w:ascii="Arial Narrow" w:hAnsi="Arial Narrow" w:cs="Arial"/>
          <w:sz w:val="22"/>
          <w:szCs w:val="22"/>
        </w:rPr>
        <w:t>. Dz. U. z 2023r. poz. 1605)</w:t>
      </w:r>
      <w:r w:rsidRPr="005310FE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5310FE">
        <w:rPr>
          <w:rFonts w:ascii="Arial Narrow" w:hAnsi="Arial Narrow" w:cs="Arial"/>
          <w:sz w:val="22"/>
          <w:szCs w:val="22"/>
        </w:rPr>
        <w:t>na</w:t>
      </w:r>
      <w:r w:rsidRPr="005310FE">
        <w:rPr>
          <w:rFonts w:ascii="Arial Narrow" w:hAnsi="Arial Narrow" w:cs="Arial"/>
          <w:sz w:val="22"/>
          <w:szCs w:val="22"/>
        </w:rPr>
        <w:t xml:space="preserve"> </w:t>
      </w:r>
      <w:r w:rsidR="00D8293D" w:rsidRPr="005310FE">
        <w:rPr>
          <w:rFonts w:ascii="Arial Narrow" w:hAnsi="Arial Narrow" w:cs="Arial"/>
          <w:sz w:val="22"/>
          <w:szCs w:val="22"/>
        </w:rPr>
        <w:t>na</w:t>
      </w:r>
      <w:r w:rsidR="00010B31" w:rsidRPr="005310FE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310FE" w14:paraId="2074B1C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F27C" w14:textId="77777777" w:rsidR="00D44D12" w:rsidRPr="005310FE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2509" w14:textId="77777777" w:rsidR="00D44D12" w:rsidRPr="005310F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26DDA7A2" w14:textId="77777777" w:rsidR="00D44D12" w:rsidRPr="005310F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723AAF" w:rsidRPr="005310FE" w14:paraId="45E49FA2" w14:textId="77777777" w:rsidTr="0097002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83B8" w14:textId="77777777" w:rsidR="00723AAF" w:rsidRPr="005310FE" w:rsidRDefault="00723AAF" w:rsidP="0097002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09AD" w14:textId="77777777" w:rsidR="00723AAF" w:rsidRPr="005310FE" w:rsidRDefault="00723AAF" w:rsidP="0097002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b/>
                <w:sz w:val="22"/>
                <w:szCs w:val="22"/>
              </w:rPr>
              <w:t>Wykonanie przeglądów okresowych urządzeń automatycznych</w:t>
            </w:r>
          </w:p>
          <w:p w14:paraId="715617E6" w14:textId="77777777" w:rsidR="00723AAF" w:rsidRPr="005310FE" w:rsidRDefault="00723AAF" w:rsidP="0097002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310F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DFBBAF" w14:textId="77777777" w:rsidR="00723AAF" w:rsidRPr="005310FE" w:rsidRDefault="00723AAF" w:rsidP="0097002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310F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310FE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382FD60E" w14:textId="77777777" w:rsidR="00723AAF" w:rsidRPr="005310FE" w:rsidRDefault="00723AAF" w:rsidP="0097002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310F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E33BABE" w14:textId="5CE448B7" w:rsidR="00723AAF" w:rsidRPr="005310FE" w:rsidRDefault="00723AAF" w:rsidP="0097002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 - Zamawiający odrzuca ofertę, jeżeli została złożona przez wykonawcę, który nie złożył w przewidzianym terminie oświadczenia, o którym mowa w art. 125 ust. 1, lub podmiotowego środka dowodowego, potwierdzających brak podstaw wykluczenia lub spełnianie warunków udziału w postępowaniu, przedmiotowego środka dowodowego, lub innych dokumentów lub oświadczeń.</w:t>
            </w:r>
          </w:p>
          <w:p w14:paraId="418FD4D4" w14:textId="77777777" w:rsidR="00723AAF" w:rsidRPr="005310FE" w:rsidRDefault="00723AAF" w:rsidP="0097002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10FE">
              <w:rPr>
                <w:rFonts w:ascii="Arial Narrow" w:hAnsi="Arial Narrow" w:cs="Arial"/>
                <w:sz w:val="22"/>
                <w:szCs w:val="22"/>
              </w:rPr>
              <w:lastRenderedPageBreak/>
              <w:t>Wykonawca mimo wezwania do złożenia podmiotowych środków dowodowych oraz wezwania do uzupełnienia oferty, w wyznaczonych terminach nie złożył wymaganych dokumentów.</w:t>
            </w:r>
          </w:p>
        </w:tc>
      </w:tr>
    </w:tbl>
    <w:p w14:paraId="6ECCE2CA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10FE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307E7268" w14:textId="77777777" w:rsidR="005310FE" w:rsidRDefault="005310F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8C0764C" w14:textId="77777777" w:rsidR="005310FE" w:rsidRDefault="005310F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9A579F0" w14:textId="77777777" w:rsidR="005310FE" w:rsidRDefault="005310F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E0AD3FF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FBA92DD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778C24B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6CDD59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22C65C9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16DA9EF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760B445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27B9833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63B290E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E62665F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D9B495D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E1321FC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BC6F2C8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46A326E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C7D447A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88E030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49F54AB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0F301DB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1BEA65E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A749B1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7D7119F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AC9F25F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7BECABE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EE530A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C8DB1B4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AF6E4B6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AD6B7D3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60AA9C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B143B8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E613D58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E8E995A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BC011A6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9EDA1B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7C06C5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9726B93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E4A4D32" w14:textId="77777777" w:rsid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E37AB53" w14:textId="1595C8F0" w:rsidR="005310FE" w:rsidRPr="005310FE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5310F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28B44C25" w14:textId="77777777" w:rsidR="005310FE" w:rsidRPr="00A5108C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5108C">
        <w:rPr>
          <w:rFonts w:ascii="Arial Narrow" w:hAnsi="Arial Narrow"/>
          <w:sz w:val="18"/>
          <w:szCs w:val="20"/>
        </w:rPr>
        <w:t xml:space="preserve">Egz. 1 – a/a kancelaria  </w:t>
      </w:r>
    </w:p>
    <w:p w14:paraId="27D9FBBD" w14:textId="77777777" w:rsidR="005310FE" w:rsidRPr="00A5108C" w:rsidRDefault="005310FE" w:rsidP="005310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5108C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A5108C">
        <w:rPr>
          <w:rFonts w:ascii="Arial Narrow" w:hAnsi="Arial Narrow"/>
          <w:sz w:val="18"/>
          <w:szCs w:val="20"/>
        </w:rPr>
        <w:t>int</w:t>
      </w:r>
      <w:proofErr w:type="spellEnd"/>
      <w:r w:rsidRPr="00A5108C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5108C">
        <w:rPr>
          <w:rFonts w:ascii="Arial Narrow" w:hAnsi="Arial Narrow"/>
          <w:sz w:val="18"/>
          <w:szCs w:val="18"/>
        </w:rPr>
        <w:t>SZPubl</w:t>
      </w:r>
      <w:proofErr w:type="spellEnd"/>
      <w:r w:rsidRPr="00A5108C">
        <w:rPr>
          <w:rFonts w:ascii="Arial Narrow" w:hAnsi="Arial Narrow"/>
          <w:sz w:val="18"/>
          <w:szCs w:val="18"/>
        </w:rPr>
        <w:t>. T2612 B5</w:t>
      </w:r>
    </w:p>
    <w:p w14:paraId="709B4265" w14:textId="77777777" w:rsidR="005310FE" w:rsidRPr="000605ED" w:rsidRDefault="005310FE" w:rsidP="005310F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C19EE5B" w14:textId="7948AE64" w:rsidR="005310FE" w:rsidRPr="005310FE" w:rsidRDefault="005310FE" w:rsidP="004E6DDB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05.06.2024 r.</w:t>
      </w:r>
    </w:p>
    <w:sectPr w:rsidR="005310FE" w:rsidRPr="005310F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AC668" w14:textId="77777777" w:rsidR="0060487D" w:rsidRDefault="0060487D" w:rsidP="00D34297">
      <w:r>
        <w:separator/>
      </w:r>
    </w:p>
  </w:endnote>
  <w:endnote w:type="continuationSeparator" w:id="0">
    <w:p w14:paraId="4C3E8D6A" w14:textId="77777777" w:rsidR="0060487D" w:rsidRDefault="0060487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84B13" w14:textId="77777777" w:rsidR="00723AAF" w:rsidRDefault="00723A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5B4F5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DC01C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6CC0F" w14:textId="77777777" w:rsidR="00723AAF" w:rsidRDefault="00723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518DE" w14:textId="77777777" w:rsidR="0060487D" w:rsidRDefault="0060487D" w:rsidP="00D34297">
      <w:r>
        <w:separator/>
      </w:r>
    </w:p>
  </w:footnote>
  <w:footnote w:type="continuationSeparator" w:id="0">
    <w:p w14:paraId="70552B02" w14:textId="77777777" w:rsidR="0060487D" w:rsidRDefault="0060487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E9A2F" w14:textId="77777777" w:rsidR="00723AAF" w:rsidRDefault="00723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64146" w14:textId="77777777" w:rsidR="00723AAF" w:rsidRDefault="00723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1E736" w14:textId="77777777" w:rsidR="00723AAF" w:rsidRDefault="00723A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87D"/>
    <w:rsid w:val="00010B31"/>
    <w:rsid w:val="00095A72"/>
    <w:rsid w:val="00104963"/>
    <w:rsid w:val="00150F65"/>
    <w:rsid w:val="002A7DFF"/>
    <w:rsid w:val="00310284"/>
    <w:rsid w:val="004011E5"/>
    <w:rsid w:val="004E2226"/>
    <w:rsid w:val="004E6DDB"/>
    <w:rsid w:val="005310FE"/>
    <w:rsid w:val="005464E2"/>
    <w:rsid w:val="0060487D"/>
    <w:rsid w:val="006C3407"/>
    <w:rsid w:val="00723AAF"/>
    <w:rsid w:val="00823326"/>
    <w:rsid w:val="00827C62"/>
    <w:rsid w:val="00856A3E"/>
    <w:rsid w:val="00894412"/>
    <w:rsid w:val="009462DF"/>
    <w:rsid w:val="009500EB"/>
    <w:rsid w:val="00993EFC"/>
    <w:rsid w:val="00A5108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C6EFE"/>
    <w:rsid w:val="00FD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03C7FE"/>
  <w15:chartTrackingRefBased/>
  <w15:docId w15:val="{C16714A7-1B1F-4C5F-8D44-EE60E1CC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5310F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310FE"/>
    <w:rPr>
      <w:b/>
      <w:bCs/>
    </w:rPr>
  </w:style>
  <w:style w:type="character" w:styleId="Hipercze">
    <w:name w:val="Hyperlink"/>
    <w:uiPriority w:val="99"/>
    <w:unhideWhenUsed/>
    <w:rsid w:val="005310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2024-06-05T11:41:00Z</cp:lastPrinted>
  <dcterms:created xsi:type="dcterms:W3CDTF">2024-06-05T11:41:00Z</dcterms:created>
  <dcterms:modified xsi:type="dcterms:W3CDTF">2024-06-05T11:41:00Z</dcterms:modified>
</cp:coreProperties>
</file>