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90847" w14:textId="77777777" w:rsidR="0054397C" w:rsidRPr="0054397C" w:rsidRDefault="0054397C" w:rsidP="0054397C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335590-2024 - Procedura konkurencyjna</w:t>
      </w:r>
    </w:p>
    <w:p w14:paraId="134F65B6" w14:textId="77777777" w:rsidR="0054397C" w:rsidRPr="0054397C" w:rsidRDefault="0054397C" w:rsidP="0054397C">
      <w:pPr>
        <w:shd w:val="clear" w:color="auto" w:fill="FFFFFF"/>
        <w:spacing w:line="240" w:lineRule="auto"/>
        <w:jc w:val="center"/>
        <w:rPr>
          <w:rFonts w:ascii="Arial Narrow" w:hAnsi="Arial Narrow"/>
          <w:b/>
          <w:bCs/>
          <w:color w:val="444444"/>
        </w:rPr>
      </w:pPr>
      <w:r w:rsidRPr="0054397C">
        <w:rPr>
          <w:rFonts w:ascii="Arial Narrow" w:hAnsi="Arial Narrow"/>
          <w:color w:val="444444"/>
        </w:rPr>
        <w:t xml:space="preserve">Polska – Szpitalne wyroby papierowe – </w:t>
      </w:r>
      <w:r w:rsidRPr="0054397C">
        <w:rPr>
          <w:rFonts w:ascii="Arial Narrow" w:hAnsi="Arial Narrow"/>
          <w:b/>
          <w:bCs/>
          <w:color w:val="444444"/>
        </w:rPr>
        <w:t>Dostawy sukcesywne środków do sterylizacji na okres 24 miesięcy</w:t>
      </w:r>
    </w:p>
    <w:p w14:paraId="67FDA964" w14:textId="77777777" w:rsidR="0054397C" w:rsidRPr="0054397C" w:rsidRDefault="0054397C" w:rsidP="0054397C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54397C">
        <w:rPr>
          <w:rFonts w:ascii="Arial Narrow" w:hAnsi="Arial Narrow"/>
          <w:color w:val="444444"/>
        </w:rPr>
        <w:t>OJ S 109/2024 06/06/2024</w:t>
      </w:r>
    </w:p>
    <w:p w14:paraId="09585CF7" w14:textId="77777777" w:rsidR="0054397C" w:rsidRPr="0054397C" w:rsidRDefault="0054397C" w:rsidP="0054397C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54397C">
        <w:rPr>
          <w:rFonts w:ascii="Arial Narrow" w:hAnsi="Arial Narrow"/>
          <w:color w:val="444444"/>
        </w:rPr>
        <w:t>Ogłoszenie o zamówieniu lub ogłoszenie o koncesji – tryb standardowy</w:t>
      </w:r>
    </w:p>
    <w:p w14:paraId="1DF317F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Dostawy</w:t>
      </w:r>
    </w:p>
    <w:p w14:paraId="11EB4D5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Fonts w:ascii="Arial Narrow" w:hAnsi="Arial Narrow"/>
          <w:color w:val="444444"/>
          <w:sz w:val="20"/>
          <w:szCs w:val="20"/>
        </w:rPr>
        <w:t>1. Nabywca</w:t>
      </w:r>
    </w:p>
    <w:p w14:paraId="0B0246E4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1.1.</w:t>
      </w:r>
    </w:p>
    <w:p w14:paraId="7166553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Nabywca</w:t>
      </w:r>
    </w:p>
    <w:p w14:paraId="7DE02E9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Oficjalna 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C69452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Status prawny nabywcy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Podmiot prawa publicznego</w:t>
      </w:r>
    </w:p>
    <w:p w14:paraId="0D8FD13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Sektor działalności instytucji zamawiającej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Zdrowie</w:t>
      </w:r>
    </w:p>
    <w:p w14:paraId="6159630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Fonts w:ascii="Arial Narrow" w:hAnsi="Arial Narrow"/>
          <w:color w:val="444444"/>
          <w:sz w:val="20"/>
          <w:szCs w:val="20"/>
        </w:rPr>
        <w:t>2. Procedura</w:t>
      </w:r>
    </w:p>
    <w:p w14:paraId="3D39B52D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2.1.</w:t>
      </w:r>
    </w:p>
    <w:p w14:paraId="69E855D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Procedura</w:t>
      </w:r>
    </w:p>
    <w:p w14:paraId="1130FDE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Tytuł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Dostawy sukcesywne środków do sterylizacji na okres 24 miesięcy</w:t>
      </w:r>
    </w:p>
    <w:p w14:paraId="1F8A667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Dostawy sukcesywne środków do sterylizacji na okres 24 miesięcy zgodnie z Formularzem cenowym, Załącznikiem nr 10 i zapisami SWZ.</w:t>
      </w:r>
    </w:p>
    <w:p w14:paraId="1B8A606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Identyfikator procedury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e44041d5-77af-4ba2-ac75-a6fe8dfd334e</w:t>
      </w:r>
    </w:p>
    <w:p w14:paraId="26A1934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Wewnętrzny identyfikator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b/>
          <w:bCs/>
          <w:color w:val="444444"/>
        </w:rPr>
        <w:t>77/2024</w:t>
      </w:r>
    </w:p>
    <w:p w14:paraId="1F9C03A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 procedury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Otwarta</w:t>
      </w:r>
    </w:p>
    <w:p w14:paraId="3F44F6F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Procedura jest przyspieszona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abel"/>
          <w:rFonts w:ascii="Arial Narrow" w:hAnsi="Arial Narrow"/>
          <w:b/>
          <w:bCs/>
          <w:color w:val="444444"/>
        </w:rPr>
        <w:t>tak</w:t>
      </w:r>
    </w:p>
    <w:p w14:paraId="53C3E8C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Uzasadnienie procedury przyspieszonej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Art. 138 ust. 2 pkt. 2 Postępowanie uprzednio przeprowadzone w trybie przetargu nieograniczonego nie zakończyło się udzieleniem zamówienia, a istnieje pilna potrzeba udzielenia zamówienia z uwagi na fakt, że przedmiot zamówienia dotyczy produktów do kontroli sterylizacji, która jest niezbędna do prawidłowego funkcjonowania szpitala.</w:t>
      </w:r>
    </w:p>
    <w:p w14:paraId="1DC6F6B6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2.1.1.</w:t>
      </w:r>
    </w:p>
    <w:p w14:paraId="74F36FB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Przeznaczenie</w:t>
      </w:r>
    </w:p>
    <w:p w14:paraId="3A11CA4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Charakter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Dostawy</w:t>
      </w:r>
    </w:p>
    <w:p w14:paraId="5788BC0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Główna klasyfikacja</w:t>
      </w:r>
      <w:r w:rsidRPr="0054397C">
        <w:rPr>
          <w:rFonts w:ascii="Arial Narrow" w:hAnsi="Arial Narrow"/>
          <w:color w:val="444444"/>
        </w:rPr>
        <w:t> (</w:t>
      </w:r>
      <w:proofErr w:type="spellStart"/>
      <w:r w:rsidRPr="0054397C">
        <w:rPr>
          <w:rStyle w:val="data"/>
          <w:rFonts w:ascii="Arial Narrow" w:hAnsi="Arial Narrow"/>
          <w:color w:val="444444"/>
        </w:rPr>
        <w:t>cpv</w:t>
      </w:r>
      <w:proofErr w:type="spellEnd"/>
      <w:r w:rsidRPr="0054397C">
        <w:rPr>
          <w:rFonts w:ascii="Arial Narrow" w:hAnsi="Arial Narrow"/>
          <w:color w:val="444444"/>
        </w:rPr>
        <w:t>): </w:t>
      </w:r>
      <w:r w:rsidRPr="0054397C">
        <w:rPr>
          <w:rStyle w:val="data"/>
          <w:rFonts w:ascii="Arial Narrow" w:hAnsi="Arial Narrow"/>
          <w:color w:val="444444"/>
        </w:rPr>
        <w:t>33198000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line"/>
          <w:rFonts w:ascii="Arial Narrow" w:hAnsi="Arial Narrow"/>
          <w:color w:val="444444"/>
        </w:rPr>
        <w:t>Szpitalne wyroby papierowe</w:t>
      </w:r>
    </w:p>
    <w:p w14:paraId="33A192D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Dodatkowa klasyfikacja</w:t>
      </w:r>
      <w:r w:rsidRPr="0054397C">
        <w:rPr>
          <w:rFonts w:ascii="Arial Narrow" w:hAnsi="Arial Narrow"/>
          <w:color w:val="444444"/>
        </w:rPr>
        <w:t> (</w:t>
      </w:r>
      <w:proofErr w:type="spellStart"/>
      <w:r w:rsidRPr="0054397C">
        <w:rPr>
          <w:rStyle w:val="data"/>
          <w:rFonts w:ascii="Arial Narrow" w:hAnsi="Arial Narrow"/>
          <w:color w:val="444444"/>
        </w:rPr>
        <w:t>cpv</w:t>
      </w:r>
      <w:proofErr w:type="spellEnd"/>
      <w:r w:rsidRPr="0054397C">
        <w:rPr>
          <w:rFonts w:ascii="Arial Narrow" w:hAnsi="Arial Narrow"/>
          <w:color w:val="444444"/>
        </w:rPr>
        <w:t>): </w:t>
      </w:r>
      <w:r w:rsidRPr="0054397C">
        <w:rPr>
          <w:rStyle w:val="data"/>
          <w:rFonts w:ascii="Arial Narrow" w:hAnsi="Arial Narrow"/>
          <w:color w:val="444444"/>
        </w:rPr>
        <w:t>33190000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line"/>
          <w:rFonts w:ascii="Arial Narrow" w:hAnsi="Arial Narrow"/>
          <w:color w:val="444444"/>
        </w:rPr>
        <w:t>Różne urządzenia i produkty medyczne</w:t>
      </w:r>
    </w:p>
    <w:p w14:paraId="588BDE9B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2.1.2.</w:t>
      </w:r>
    </w:p>
    <w:p w14:paraId="08E7D49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Miejsce realizacji</w:t>
      </w:r>
    </w:p>
    <w:p w14:paraId="40D3C7D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Podpodział krajowy (NUTS)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Bydgosko-toruński</w:t>
      </w:r>
      <w:r w:rsidRPr="0054397C">
        <w:rPr>
          <w:rFonts w:ascii="Arial Narrow" w:hAnsi="Arial Narrow"/>
          <w:color w:val="444444"/>
        </w:rPr>
        <w:t> (</w:t>
      </w:r>
      <w:r w:rsidRPr="0054397C">
        <w:rPr>
          <w:rStyle w:val="data"/>
          <w:rFonts w:ascii="Arial Narrow" w:hAnsi="Arial Narrow"/>
          <w:color w:val="444444"/>
        </w:rPr>
        <w:t>PL613</w:t>
      </w:r>
      <w:r w:rsidRPr="0054397C">
        <w:rPr>
          <w:rFonts w:ascii="Arial Narrow" w:hAnsi="Arial Narrow"/>
          <w:color w:val="444444"/>
        </w:rPr>
        <w:t>)</w:t>
      </w:r>
    </w:p>
    <w:p w14:paraId="17A5C61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Polska</w:t>
      </w:r>
    </w:p>
    <w:p w14:paraId="4DAE25EB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2.1.4.</w:t>
      </w:r>
    </w:p>
    <w:p w14:paraId="2CF18AF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Informacje ogólne</w:t>
      </w:r>
    </w:p>
    <w:p w14:paraId="496D742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dodatkowe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O udzielenie zamówienia mogą ubiegać się wykonawcy, którzy nie podlegają wykluczeniu na podstawie art. 108 ust. 1 pkt 16, art. 109 ust. 1 pkt 1, pkt 4, pkt 8, pkt 9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, art. 7 ust. 1 ustawy z dnia 13 kwietnia </w:t>
      </w:r>
      <w:r w:rsidRPr="0054397C">
        <w:rPr>
          <w:rStyle w:val="data"/>
          <w:rFonts w:ascii="Arial Narrow" w:hAnsi="Arial Narrow"/>
          <w:color w:val="444444"/>
        </w:rPr>
        <w:lastRenderedPageBreak/>
        <w:t>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 3. Dokumenty dla podmiotów zagranicznych zostały wskazane w SWZ.</w:t>
      </w:r>
    </w:p>
    <w:p w14:paraId="070E0C7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Podstawa prawna</w:t>
      </w:r>
      <w:r w:rsidRPr="0054397C">
        <w:rPr>
          <w:rFonts w:ascii="Arial Narrow" w:hAnsi="Arial Narrow"/>
          <w:color w:val="444444"/>
        </w:rPr>
        <w:t>:</w:t>
      </w:r>
    </w:p>
    <w:p w14:paraId="41019E6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Dyrektywa 2014/24/UE</w:t>
      </w:r>
    </w:p>
    <w:p w14:paraId="7625C4F4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2.1.5.</w:t>
      </w:r>
    </w:p>
    <w:p w14:paraId="2201BD0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Warunki udzielenia zamówienia</w:t>
      </w:r>
    </w:p>
    <w:p w14:paraId="37BE71A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zgłoszenia</w:t>
      </w:r>
      <w:r w:rsidRPr="0054397C">
        <w:rPr>
          <w:rFonts w:ascii="Arial Narrow" w:hAnsi="Arial Narrow"/>
          <w:color w:val="444444"/>
        </w:rPr>
        <w:t>:</w:t>
      </w:r>
    </w:p>
    <w:p w14:paraId="201B6DB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Maksymalna liczba części zamówienia, na które jeden oferent może składać oferty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3</w:t>
      </w:r>
    </w:p>
    <w:p w14:paraId="574CA89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zamówienia</w:t>
      </w:r>
      <w:r w:rsidRPr="0054397C">
        <w:rPr>
          <w:rFonts w:ascii="Arial Narrow" w:hAnsi="Arial Narrow"/>
          <w:color w:val="444444"/>
        </w:rPr>
        <w:t>:</w:t>
      </w:r>
    </w:p>
    <w:p w14:paraId="32EDBCD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Maksymalna liczba części zamówienia, których można udzielić jednemu oferentowi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3</w:t>
      </w:r>
    </w:p>
    <w:p w14:paraId="65737A12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2.1.6.</w:t>
      </w:r>
    </w:p>
    <w:p w14:paraId="1A1EF42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Podstawy wykluczenia</w:t>
      </w:r>
      <w:r w:rsidRPr="0054397C">
        <w:rPr>
          <w:rFonts w:ascii="Arial Narrow" w:hAnsi="Arial Narrow"/>
          <w:color w:val="444444"/>
        </w:rPr>
        <w:t>:</w:t>
      </w:r>
    </w:p>
    <w:p w14:paraId="308A7B4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Aktywami zarządza likwidator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4BA8223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Bezpośrednie lub pośrednie zaangażowanie w przygotowanie przedmiotowego postępowania o udzielenie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108 ust. 1 pkt 6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C35868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Działalność gospodarcza jest zawieszona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7C75B34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Niewypłacalność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4A6B1E9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Płatność podatków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108 ust. 1 pkt 3 oraz art. 109 ust. 1 pkt 1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A80FCB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Podstawy wykluczenia o charakterze wyłącznie krajowym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art.108 ust. 1 pkt 1 i 4, art. 108 ust. 2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116CCAD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Opłacanie składek na ubezpieczenie społeczne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108 ust. 1 pkt 3 oraz art. 109 ust. 1 pkt 1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15AF187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Układ z wierzycielami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794B409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Upadłość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56F997C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Winni wprowadzenia w błąd, zatajenia informacji, niemożności dostarczenia wymaganych dokumentów i uzyskania informacji poufnych w ramach tej procedury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Dotyczy art. 109 ust. 1 pkt 8 i 9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40408CA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Fonts w:ascii="Arial Narrow" w:hAnsi="Arial Narrow"/>
          <w:color w:val="444444"/>
          <w:sz w:val="20"/>
          <w:szCs w:val="20"/>
        </w:rPr>
        <w:t>5. Część zamówienia</w:t>
      </w:r>
    </w:p>
    <w:p w14:paraId="0761AB75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</w:t>
      </w:r>
    </w:p>
    <w:p w14:paraId="48FB5C7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Część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LOT-0003</w:t>
      </w:r>
    </w:p>
    <w:p w14:paraId="6E179E4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Tytuł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Zadanie 1</w:t>
      </w:r>
    </w:p>
    <w:p w14:paraId="1B1F90C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Zadanie 1 zgodnie z Formularzem cenowym, Załącznikiem nr 10 i zapisami SWZ.</w:t>
      </w:r>
    </w:p>
    <w:p w14:paraId="25015EA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Wewnętrzny identyfikator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</w:t>
      </w:r>
    </w:p>
    <w:p w14:paraId="409845DE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5.1.1.</w:t>
      </w:r>
    </w:p>
    <w:p w14:paraId="2CBD276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Przeznaczenie</w:t>
      </w:r>
    </w:p>
    <w:p w14:paraId="6F9D2E0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Charakter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Dostawy</w:t>
      </w:r>
    </w:p>
    <w:p w14:paraId="7BFC72D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Główna klasyfikacja</w:t>
      </w:r>
      <w:r w:rsidRPr="0054397C">
        <w:rPr>
          <w:rFonts w:ascii="Arial Narrow" w:hAnsi="Arial Narrow"/>
          <w:color w:val="444444"/>
        </w:rPr>
        <w:t> (</w:t>
      </w:r>
      <w:proofErr w:type="spellStart"/>
      <w:r w:rsidRPr="0054397C">
        <w:rPr>
          <w:rStyle w:val="data"/>
          <w:rFonts w:ascii="Arial Narrow" w:hAnsi="Arial Narrow"/>
          <w:color w:val="444444"/>
        </w:rPr>
        <w:t>cpv</w:t>
      </w:r>
      <w:proofErr w:type="spellEnd"/>
      <w:r w:rsidRPr="0054397C">
        <w:rPr>
          <w:rFonts w:ascii="Arial Narrow" w:hAnsi="Arial Narrow"/>
          <w:color w:val="444444"/>
        </w:rPr>
        <w:t>): </w:t>
      </w:r>
      <w:r w:rsidRPr="0054397C">
        <w:rPr>
          <w:rStyle w:val="data"/>
          <w:rFonts w:ascii="Arial Narrow" w:hAnsi="Arial Narrow"/>
          <w:color w:val="444444"/>
        </w:rPr>
        <w:t>33190000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line"/>
          <w:rFonts w:ascii="Arial Narrow" w:hAnsi="Arial Narrow"/>
          <w:color w:val="444444"/>
        </w:rPr>
        <w:t>Różne urządzenia i produkty medyczne</w:t>
      </w:r>
    </w:p>
    <w:p w14:paraId="1ECDFB38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lastRenderedPageBreak/>
        <w:t>5.1.2.</w:t>
      </w:r>
    </w:p>
    <w:p w14:paraId="5F2B62D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Miejsce realizacji</w:t>
      </w:r>
    </w:p>
    <w:p w14:paraId="1E7BC79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Podpodział krajowy (NUTS)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Bydgosko-toruński</w:t>
      </w:r>
      <w:r w:rsidRPr="0054397C">
        <w:rPr>
          <w:rFonts w:ascii="Arial Narrow" w:hAnsi="Arial Narrow"/>
          <w:color w:val="444444"/>
        </w:rPr>
        <w:t> (</w:t>
      </w:r>
      <w:r w:rsidRPr="0054397C">
        <w:rPr>
          <w:rStyle w:val="data"/>
          <w:rFonts w:ascii="Arial Narrow" w:hAnsi="Arial Narrow"/>
          <w:color w:val="444444"/>
        </w:rPr>
        <w:t>PL613</w:t>
      </w:r>
      <w:r w:rsidRPr="0054397C">
        <w:rPr>
          <w:rFonts w:ascii="Arial Narrow" w:hAnsi="Arial Narrow"/>
          <w:color w:val="444444"/>
        </w:rPr>
        <w:t>)</w:t>
      </w:r>
    </w:p>
    <w:p w14:paraId="0DA4E4D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Polska</w:t>
      </w:r>
    </w:p>
    <w:p w14:paraId="09ECD98A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5.1.3.</w:t>
      </w:r>
    </w:p>
    <w:p w14:paraId="5E62422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Szacowany okres obowiązywania</w:t>
      </w:r>
    </w:p>
    <w:p w14:paraId="7A907C6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Okres obowiązywania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Miesiące</w:t>
      </w:r>
    </w:p>
    <w:p w14:paraId="14024C86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5.1.6.</w:t>
      </w:r>
    </w:p>
    <w:p w14:paraId="373E6BF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Informacje ogólne</w:t>
      </w:r>
    </w:p>
    <w:p w14:paraId="70C016C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Zastrzeżony udział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Udział nie jest zastrzeżony.</w:t>
      </w:r>
    </w:p>
    <w:p w14:paraId="1435BCE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6C9D058B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5.1.9.</w:t>
      </w:r>
    </w:p>
    <w:p w14:paraId="5EEA899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Kryteria kwalifikacji</w:t>
      </w:r>
    </w:p>
    <w:p w14:paraId="66ADA63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2ECDB06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Zdolność techniczna i zawodowa</w:t>
      </w:r>
    </w:p>
    <w:p w14:paraId="23F5D41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Wykaz dostaw lub usług</w:t>
      </w:r>
    </w:p>
    <w:p w14:paraId="28D51F7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ppkt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ppkt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 1 tabela l.p. 1 SWZ, z jednoczesnym wskazaniem, którego zadania te dokumenty dotyczą.</w:t>
      </w:r>
    </w:p>
    <w:p w14:paraId="1324CDC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Wykorzystanie tego kryterium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Stosowane</w:t>
      </w:r>
    </w:p>
    <w:p w14:paraId="05F82CCF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5.1.10.</w:t>
      </w:r>
    </w:p>
    <w:p w14:paraId="1CDBB3EE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Kryteria udzielenia zamówienia</w:t>
      </w:r>
    </w:p>
    <w:p w14:paraId="339263D0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120BFECD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Cena</w:t>
      </w:r>
    </w:p>
    <w:p w14:paraId="713AC8F3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Cena</w:t>
      </w:r>
    </w:p>
    <w:p w14:paraId="773C013E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Najniższa cena</w:t>
      </w:r>
    </w:p>
    <w:p w14:paraId="5408A82D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60</w:t>
      </w:r>
    </w:p>
    <w:p w14:paraId="6B289B8A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14:paraId="0FE3EB21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35C01D57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Jakość</w:t>
      </w:r>
    </w:p>
    <w:p w14:paraId="26326FF8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dostawy</w:t>
      </w:r>
    </w:p>
    <w:p w14:paraId="77FE3D01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dostawy</w:t>
      </w:r>
    </w:p>
    <w:p w14:paraId="6F774D3E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25</w:t>
      </w:r>
    </w:p>
    <w:p w14:paraId="4EDB235B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14:paraId="47E84030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33F33B05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Jakość</w:t>
      </w:r>
    </w:p>
    <w:p w14:paraId="152BF088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płatności</w:t>
      </w:r>
    </w:p>
    <w:p w14:paraId="51B75058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płatności</w:t>
      </w:r>
    </w:p>
    <w:p w14:paraId="00922FFE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15</w:t>
      </w:r>
    </w:p>
    <w:p w14:paraId="0347C598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5.1.11.</w:t>
      </w:r>
    </w:p>
    <w:p w14:paraId="7374130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Dokumenty zamówienia</w:t>
      </w:r>
    </w:p>
    <w:p w14:paraId="470B3C2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polski</w:t>
      </w:r>
    </w:p>
    <w:p w14:paraId="150FD42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dokumentów zamówienia</w:t>
      </w:r>
      <w:r w:rsidRPr="0054397C">
        <w:rPr>
          <w:rFonts w:ascii="Arial Narrow" w:hAnsi="Arial Narrow"/>
          <w:color w:val="444444"/>
        </w:rPr>
        <w:t>: </w:t>
      </w:r>
      <w:hyperlink r:id="rId6" w:history="1">
        <w:r w:rsidRPr="0054397C">
          <w:rPr>
            <w:rStyle w:val="Hipercze"/>
            <w:rFonts w:ascii="Arial Narrow" w:hAnsi="Arial Narrow"/>
          </w:rPr>
          <w:t>https://e-propublico.pl</w:t>
        </w:r>
      </w:hyperlink>
    </w:p>
    <w:p w14:paraId="1B4B8FAD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lastRenderedPageBreak/>
        <w:t>5.1.12.</w:t>
      </w:r>
    </w:p>
    <w:p w14:paraId="3CD3A4B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Warunki udzielenia zamówienia</w:t>
      </w:r>
    </w:p>
    <w:p w14:paraId="1E628AD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zgłoszenia</w:t>
      </w:r>
      <w:r w:rsidRPr="0054397C">
        <w:rPr>
          <w:rFonts w:ascii="Arial Narrow" w:hAnsi="Arial Narrow"/>
          <w:color w:val="444444"/>
        </w:rPr>
        <w:t>:</w:t>
      </w:r>
    </w:p>
    <w:p w14:paraId="457476A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Zgłoszenie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Wymagane</w:t>
      </w:r>
    </w:p>
    <w:p w14:paraId="1FF9A34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na potrzeby zgłoszenia</w:t>
      </w:r>
      <w:r w:rsidRPr="0054397C">
        <w:rPr>
          <w:rFonts w:ascii="Arial Narrow" w:hAnsi="Arial Narrow"/>
          <w:color w:val="444444"/>
        </w:rPr>
        <w:t>: </w:t>
      </w:r>
      <w:hyperlink r:id="rId7" w:history="1">
        <w:r w:rsidRPr="0054397C">
          <w:rPr>
            <w:rStyle w:val="Hipercze"/>
            <w:rFonts w:ascii="Arial Narrow" w:hAnsi="Arial Narrow"/>
          </w:rPr>
          <w:t>https://e-propublico.pl</w:t>
        </w:r>
      </w:hyperlink>
    </w:p>
    <w:p w14:paraId="46F9281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polski</w:t>
      </w:r>
    </w:p>
    <w:p w14:paraId="5F82EF2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Katalog elektroniczny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Niedozwolone</w:t>
      </w:r>
    </w:p>
    <w:p w14:paraId="3D1CFF3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Termin składania ofert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20/06/2024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08:00:00 (UTC+2)</w:t>
      </w:r>
    </w:p>
    <w:p w14:paraId="1C76966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90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Dni</w:t>
      </w:r>
    </w:p>
    <w:p w14:paraId="0C73B4B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na temat publicznego otwarcia</w:t>
      </w:r>
      <w:r w:rsidRPr="0054397C">
        <w:rPr>
          <w:rFonts w:ascii="Arial Narrow" w:hAnsi="Arial Narrow"/>
          <w:color w:val="444444"/>
        </w:rPr>
        <w:t>:</w:t>
      </w:r>
    </w:p>
    <w:p w14:paraId="4DE8DA7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Data otwarcia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20/06/2024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08:15:00 (UTC+2)</w:t>
      </w:r>
    </w:p>
    <w:p w14:paraId="79132A4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Miejsce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8" w:history="1">
        <w:r w:rsidRPr="0054397C">
          <w:rPr>
            <w:rStyle w:val="Hipercze"/>
            <w:rFonts w:ascii="Arial Narrow" w:hAnsi="Arial Narrow"/>
          </w:rPr>
          <w:t>https://e¬-propublico.pl</w:t>
        </w:r>
      </w:hyperlink>
      <w:r w:rsidRPr="0054397C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F4AC8F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zamówienia</w:t>
      </w:r>
      <w:r w:rsidRPr="0054397C">
        <w:rPr>
          <w:rFonts w:ascii="Arial Narrow" w:hAnsi="Arial Narrow"/>
          <w:color w:val="444444"/>
        </w:rPr>
        <w:t>:</w:t>
      </w:r>
    </w:p>
    <w:p w14:paraId="230C119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Fakturowanie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Dozwolone</w:t>
      </w:r>
    </w:p>
    <w:p w14:paraId="210B4BF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Stosowane będą zlecenia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abel"/>
          <w:rFonts w:ascii="Arial Narrow" w:hAnsi="Arial Narrow"/>
          <w:color w:val="444444"/>
        </w:rPr>
        <w:t>tak</w:t>
      </w:r>
    </w:p>
    <w:p w14:paraId="496EC7A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Stosowane będą płatności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abel"/>
          <w:rFonts w:ascii="Arial Narrow" w:hAnsi="Arial Narrow"/>
          <w:color w:val="444444"/>
        </w:rPr>
        <w:t>tak</w:t>
      </w:r>
    </w:p>
    <w:p w14:paraId="39ED577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o terminach odwołania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Pzp</w:t>
      </w:r>
      <w:proofErr w:type="spellEnd"/>
      <w:r w:rsidRPr="0054397C">
        <w:rPr>
          <w:rStyle w:val="data"/>
          <w:rFonts w:ascii="Arial Narrow" w:hAnsi="Arial Narrow"/>
          <w:color w:val="444444"/>
        </w:rPr>
        <w:t>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14119E4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5.1.15.</w:t>
      </w:r>
    </w:p>
    <w:p w14:paraId="198B195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Techniki</w:t>
      </w:r>
    </w:p>
    <w:p w14:paraId="0859075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Umowa ramowa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Brak umowy ramowej</w:t>
      </w:r>
    </w:p>
    <w:p w14:paraId="5A7A4B9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o dynamicznym systemie zakupów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Brak dynamicznego systemu zakupów</w:t>
      </w:r>
    </w:p>
    <w:p w14:paraId="20B21322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5.1.16.</w:t>
      </w:r>
    </w:p>
    <w:p w14:paraId="6A94B2D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59D40A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mediacyjny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CC7795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odwoławczy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KRAJOWA IZBA ODWOŁAWCZA</w:t>
      </w:r>
    </w:p>
    <w:p w14:paraId="6B8659B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C2D99C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lastRenderedPageBreak/>
        <w:t>Organizacja zapewniająca dostęp offline do dokumentów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C71335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KRAJOWA IZBA ODWOŁAWCZA</w:t>
      </w:r>
    </w:p>
    <w:p w14:paraId="3DCB9ED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798AEB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rozpatrująca oferty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7726BF4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</w:t>
      </w:r>
    </w:p>
    <w:p w14:paraId="0BA45D9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Część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LOT-0006</w:t>
      </w:r>
    </w:p>
    <w:p w14:paraId="3BA622B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Tytuł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Zadanie 2</w:t>
      </w:r>
    </w:p>
    <w:p w14:paraId="6F8DE82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Zadanie 2 zgodnie z Formularzem cenowym, Załącznikiem nr 10 i zapisami SWZ.</w:t>
      </w:r>
    </w:p>
    <w:p w14:paraId="320FB95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Wewnętrzny identyfikator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</w:t>
      </w:r>
    </w:p>
    <w:p w14:paraId="20464002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5.1.1.</w:t>
      </w:r>
    </w:p>
    <w:p w14:paraId="42125AC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Przeznaczenie</w:t>
      </w:r>
    </w:p>
    <w:p w14:paraId="55324EA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Charakter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Dostawy</w:t>
      </w:r>
    </w:p>
    <w:p w14:paraId="060030E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Główna klasyfikacja</w:t>
      </w:r>
      <w:r w:rsidRPr="0054397C">
        <w:rPr>
          <w:rFonts w:ascii="Arial Narrow" w:hAnsi="Arial Narrow"/>
          <w:color w:val="444444"/>
        </w:rPr>
        <w:t> (</w:t>
      </w:r>
      <w:proofErr w:type="spellStart"/>
      <w:r w:rsidRPr="0054397C">
        <w:rPr>
          <w:rStyle w:val="data"/>
          <w:rFonts w:ascii="Arial Narrow" w:hAnsi="Arial Narrow"/>
          <w:color w:val="444444"/>
        </w:rPr>
        <w:t>cpv</w:t>
      </w:r>
      <w:proofErr w:type="spellEnd"/>
      <w:r w:rsidRPr="0054397C">
        <w:rPr>
          <w:rFonts w:ascii="Arial Narrow" w:hAnsi="Arial Narrow"/>
          <w:color w:val="444444"/>
        </w:rPr>
        <w:t>): </w:t>
      </w:r>
      <w:r w:rsidRPr="0054397C">
        <w:rPr>
          <w:rStyle w:val="data"/>
          <w:rFonts w:ascii="Arial Narrow" w:hAnsi="Arial Narrow"/>
          <w:color w:val="444444"/>
        </w:rPr>
        <w:t>33198000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line"/>
          <w:rFonts w:ascii="Arial Narrow" w:hAnsi="Arial Narrow"/>
          <w:color w:val="444444"/>
        </w:rPr>
        <w:t>Szpitalne wyroby papierowe</w:t>
      </w:r>
    </w:p>
    <w:p w14:paraId="50605499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5.1.2.</w:t>
      </w:r>
    </w:p>
    <w:p w14:paraId="1A9A4D2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Miejsce realizacji</w:t>
      </w:r>
    </w:p>
    <w:p w14:paraId="2C8E5CE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Podpodział krajowy (NUTS)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Bydgosko-toruński</w:t>
      </w:r>
      <w:r w:rsidRPr="0054397C">
        <w:rPr>
          <w:rFonts w:ascii="Arial Narrow" w:hAnsi="Arial Narrow"/>
          <w:color w:val="444444"/>
        </w:rPr>
        <w:t> (</w:t>
      </w:r>
      <w:r w:rsidRPr="0054397C">
        <w:rPr>
          <w:rStyle w:val="data"/>
          <w:rFonts w:ascii="Arial Narrow" w:hAnsi="Arial Narrow"/>
          <w:color w:val="444444"/>
        </w:rPr>
        <w:t>PL613</w:t>
      </w:r>
      <w:r w:rsidRPr="0054397C">
        <w:rPr>
          <w:rFonts w:ascii="Arial Narrow" w:hAnsi="Arial Narrow"/>
          <w:color w:val="444444"/>
        </w:rPr>
        <w:t>)</w:t>
      </w:r>
    </w:p>
    <w:p w14:paraId="6C90042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Polska</w:t>
      </w:r>
    </w:p>
    <w:p w14:paraId="6BFC495F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5.1.3.</w:t>
      </w:r>
    </w:p>
    <w:p w14:paraId="4897AF6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Szacowany okres obowiązywania</w:t>
      </w:r>
    </w:p>
    <w:p w14:paraId="7E31FAC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Okres obowiązywania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Miesiące</w:t>
      </w:r>
    </w:p>
    <w:p w14:paraId="5E6EB31B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5.1.6.</w:t>
      </w:r>
    </w:p>
    <w:p w14:paraId="57D9F4B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Informacje ogólne</w:t>
      </w:r>
    </w:p>
    <w:p w14:paraId="5F8EE00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Zastrzeżony udział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Udział nie jest zastrzeżony.</w:t>
      </w:r>
    </w:p>
    <w:p w14:paraId="0734956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075460BF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5.1.9.</w:t>
      </w:r>
    </w:p>
    <w:p w14:paraId="4B10281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Kryteria kwalifikacji</w:t>
      </w:r>
    </w:p>
    <w:p w14:paraId="45DE2C9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7761152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Zdolność techniczna i zawodowa</w:t>
      </w:r>
    </w:p>
    <w:p w14:paraId="6274C4B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Wykaz dostaw lub usług</w:t>
      </w:r>
    </w:p>
    <w:p w14:paraId="34AB9AF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ppkt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ppkt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 1 tabela l.p. 1 SWZ., z jednoczesnym wskazaniem, którego zadania te dokumenty dotyczą.</w:t>
      </w:r>
    </w:p>
    <w:p w14:paraId="3665B51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Wykorzystanie tego kryterium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Stosowane</w:t>
      </w:r>
    </w:p>
    <w:p w14:paraId="76E07995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5.1.10.</w:t>
      </w:r>
    </w:p>
    <w:p w14:paraId="1CA5479C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Kryteria udzielenia zamówienia</w:t>
      </w:r>
    </w:p>
    <w:p w14:paraId="0BB8F687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lastRenderedPageBreak/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51D65E20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Cena</w:t>
      </w:r>
    </w:p>
    <w:p w14:paraId="27E5DD99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Cena</w:t>
      </w:r>
    </w:p>
    <w:p w14:paraId="3873069B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Najniższa cena</w:t>
      </w:r>
    </w:p>
    <w:p w14:paraId="2FD141D9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60</w:t>
      </w:r>
    </w:p>
    <w:p w14:paraId="09D7FDFF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14:paraId="3E37E326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0111F589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Jakość</w:t>
      </w:r>
    </w:p>
    <w:p w14:paraId="29053C3F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dostawy</w:t>
      </w:r>
    </w:p>
    <w:p w14:paraId="48E50E8F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dostawy</w:t>
      </w:r>
    </w:p>
    <w:p w14:paraId="166C68D8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25</w:t>
      </w:r>
    </w:p>
    <w:p w14:paraId="57FEDD04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14:paraId="6771C548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12AA4B67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Jakość</w:t>
      </w:r>
    </w:p>
    <w:p w14:paraId="2A1B65A4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płatności</w:t>
      </w:r>
    </w:p>
    <w:p w14:paraId="78171965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płatności</w:t>
      </w:r>
    </w:p>
    <w:p w14:paraId="29362936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15</w:t>
      </w:r>
    </w:p>
    <w:p w14:paraId="1DD7B74A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5.1.11.</w:t>
      </w:r>
    </w:p>
    <w:p w14:paraId="779F4DF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Dokumenty zamówienia</w:t>
      </w:r>
    </w:p>
    <w:p w14:paraId="357F3D3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polski</w:t>
      </w:r>
    </w:p>
    <w:p w14:paraId="6D5C7F9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dokumentów zamówienia</w:t>
      </w:r>
      <w:r w:rsidRPr="0054397C">
        <w:rPr>
          <w:rFonts w:ascii="Arial Narrow" w:hAnsi="Arial Narrow"/>
          <w:color w:val="444444"/>
        </w:rPr>
        <w:t>: </w:t>
      </w:r>
      <w:hyperlink r:id="rId9" w:history="1">
        <w:r w:rsidRPr="0054397C">
          <w:rPr>
            <w:rStyle w:val="Hipercze"/>
            <w:rFonts w:ascii="Arial Narrow" w:hAnsi="Arial Narrow"/>
          </w:rPr>
          <w:t>https://e-propublico.pl</w:t>
        </w:r>
      </w:hyperlink>
    </w:p>
    <w:p w14:paraId="10985D97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5.1.12.</w:t>
      </w:r>
    </w:p>
    <w:p w14:paraId="404B1C2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Warunki udzielenia zamówienia</w:t>
      </w:r>
    </w:p>
    <w:p w14:paraId="1C83199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zgłoszenia</w:t>
      </w:r>
      <w:r w:rsidRPr="0054397C">
        <w:rPr>
          <w:rFonts w:ascii="Arial Narrow" w:hAnsi="Arial Narrow"/>
          <w:color w:val="444444"/>
        </w:rPr>
        <w:t>:</w:t>
      </w:r>
    </w:p>
    <w:p w14:paraId="6C7AB75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Zgłoszenie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Wymagane</w:t>
      </w:r>
    </w:p>
    <w:p w14:paraId="3AD9330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na potrzeby zgłoszenia</w:t>
      </w:r>
      <w:r w:rsidRPr="0054397C">
        <w:rPr>
          <w:rFonts w:ascii="Arial Narrow" w:hAnsi="Arial Narrow"/>
          <w:color w:val="444444"/>
        </w:rPr>
        <w:t>: </w:t>
      </w:r>
      <w:hyperlink r:id="rId10" w:history="1">
        <w:r w:rsidRPr="0054397C">
          <w:rPr>
            <w:rStyle w:val="Hipercze"/>
            <w:rFonts w:ascii="Arial Narrow" w:hAnsi="Arial Narrow"/>
          </w:rPr>
          <w:t>https://e-propublico.pl</w:t>
        </w:r>
      </w:hyperlink>
    </w:p>
    <w:p w14:paraId="3986FE3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polski</w:t>
      </w:r>
    </w:p>
    <w:p w14:paraId="0AD25A3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Katalog elektroniczny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Niedozwolone</w:t>
      </w:r>
    </w:p>
    <w:p w14:paraId="42DAF31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Termin składania ofert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20/06/2024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08:00:00 (UTC+2)</w:t>
      </w:r>
    </w:p>
    <w:p w14:paraId="64AC019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90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Dni</w:t>
      </w:r>
    </w:p>
    <w:p w14:paraId="35C6921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na temat publicznego otwarcia</w:t>
      </w:r>
      <w:r w:rsidRPr="0054397C">
        <w:rPr>
          <w:rFonts w:ascii="Arial Narrow" w:hAnsi="Arial Narrow"/>
          <w:color w:val="444444"/>
        </w:rPr>
        <w:t>:</w:t>
      </w:r>
    </w:p>
    <w:p w14:paraId="1DE0579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Data otwarcia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20/06/2024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08:15:00 (UTC+2)</w:t>
      </w:r>
    </w:p>
    <w:p w14:paraId="428C719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Miejsce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1" w:history="1">
        <w:r w:rsidRPr="0054397C">
          <w:rPr>
            <w:rStyle w:val="Hipercze"/>
            <w:rFonts w:ascii="Arial Narrow" w:hAnsi="Arial Narrow"/>
          </w:rPr>
          <w:t>https://e¬-propublico.pl</w:t>
        </w:r>
      </w:hyperlink>
      <w:r w:rsidRPr="0054397C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14:paraId="20EEFA9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zamówienia</w:t>
      </w:r>
      <w:r w:rsidRPr="0054397C">
        <w:rPr>
          <w:rFonts w:ascii="Arial Narrow" w:hAnsi="Arial Narrow"/>
          <w:color w:val="444444"/>
        </w:rPr>
        <w:t>:</w:t>
      </w:r>
    </w:p>
    <w:p w14:paraId="0B0F231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Fakturowanie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Dozwolone</w:t>
      </w:r>
    </w:p>
    <w:p w14:paraId="5EC19C0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Stosowane będą zlecenia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abel"/>
          <w:rFonts w:ascii="Arial Narrow" w:hAnsi="Arial Narrow"/>
          <w:color w:val="444444"/>
        </w:rPr>
        <w:t>tak</w:t>
      </w:r>
    </w:p>
    <w:p w14:paraId="448B38E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Stosowane będą płatności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abel"/>
          <w:rFonts w:ascii="Arial Narrow" w:hAnsi="Arial Narrow"/>
          <w:color w:val="444444"/>
        </w:rPr>
        <w:t>tak</w:t>
      </w:r>
    </w:p>
    <w:p w14:paraId="2C1365B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o terminach odwołania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Jak w zadaniu 1.</w:t>
      </w:r>
    </w:p>
    <w:p w14:paraId="7F30F45D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5.1.15.</w:t>
      </w:r>
    </w:p>
    <w:p w14:paraId="141B956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Techniki</w:t>
      </w:r>
    </w:p>
    <w:p w14:paraId="013FC04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Umowa ramowa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Brak umowy ramowej</w:t>
      </w:r>
    </w:p>
    <w:p w14:paraId="05C0233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o dynamicznym systemie zakupów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Brak dynamicznego systemu zakupów</w:t>
      </w:r>
    </w:p>
    <w:p w14:paraId="37128F2D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lastRenderedPageBreak/>
        <w:t>5.1.16.</w:t>
      </w:r>
    </w:p>
    <w:p w14:paraId="5E0B932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7D19765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mediacyjny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4DED24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odwoławczy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KRAJOWA IZBA ODWOŁAWCZA</w:t>
      </w:r>
    </w:p>
    <w:p w14:paraId="03350D3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548A54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EF9C51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KRAJOWA IZBA ODWOŁAWCZA</w:t>
      </w:r>
    </w:p>
    <w:p w14:paraId="7F0B5048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</w:t>
      </w:r>
    </w:p>
    <w:p w14:paraId="7013D24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Część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LOT-0008</w:t>
      </w:r>
    </w:p>
    <w:p w14:paraId="43765B2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Tytuł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Zadanie 3</w:t>
      </w:r>
    </w:p>
    <w:p w14:paraId="2E931ED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Zadanie 3 zgodnie z Formularzem cenowym, Załącznikiem nr 10 i zapisami SWZ.</w:t>
      </w:r>
    </w:p>
    <w:p w14:paraId="5D13D34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Wewnętrzny identyfikator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3</w:t>
      </w:r>
    </w:p>
    <w:p w14:paraId="5C9C760C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5.1.1.</w:t>
      </w:r>
    </w:p>
    <w:p w14:paraId="796999D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Przeznaczenie</w:t>
      </w:r>
    </w:p>
    <w:p w14:paraId="634024D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Charakter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Dostawy</w:t>
      </w:r>
    </w:p>
    <w:p w14:paraId="2ED18A6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Główna klasyfikacja</w:t>
      </w:r>
      <w:r w:rsidRPr="0054397C">
        <w:rPr>
          <w:rFonts w:ascii="Arial Narrow" w:hAnsi="Arial Narrow"/>
          <w:color w:val="444444"/>
        </w:rPr>
        <w:t> (</w:t>
      </w:r>
      <w:proofErr w:type="spellStart"/>
      <w:r w:rsidRPr="0054397C">
        <w:rPr>
          <w:rStyle w:val="data"/>
          <w:rFonts w:ascii="Arial Narrow" w:hAnsi="Arial Narrow"/>
          <w:color w:val="444444"/>
        </w:rPr>
        <w:t>cpv</w:t>
      </w:r>
      <w:proofErr w:type="spellEnd"/>
      <w:r w:rsidRPr="0054397C">
        <w:rPr>
          <w:rFonts w:ascii="Arial Narrow" w:hAnsi="Arial Narrow"/>
          <w:color w:val="444444"/>
        </w:rPr>
        <w:t>): </w:t>
      </w:r>
      <w:r w:rsidRPr="0054397C">
        <w:rPr>
          <w:rStyle w:val="data"/>
          <w:rFonts w:ascii="Arial Narrow" w:hAnsi="Arial Narrow"/>
          <w:color w:val="444444"/>
        </w:rPr>
        <w:t>33190000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line"/>
          <w:rFonts w:ascii="Arial Narrow" w:hAnsi="Arial Narrow"/>
          <w:color w:val="444444"/>
        </w:rPr>
        <w:t>Różne urządzenia i produkty medyczne</w:t>
      </w:r>
    </w:p>
    <w:p w14:paraId="37B71311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5.1.2.</w:t>
      </w:r>
    </w:p>
    <w:p w14:paraId="05634CD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Miejsce realizacji</w:t>
      </w:r>
    </w:p>
    <w:p w14:paraId="4D88A46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Podpodział krajowy (NUTS)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Bydgosko-toruński</w:t>
      </w:r>
      <w:r w:rsidRPr="0054397C">
        <w:rPr>
          <w:rFonts w:ascii="Arial Narrow" w:hAnsi="Arial Narrow"/>
          <w:color w:val="444444"/>
        </w:rPr>
        <w:t> (</w:t>
      </w:r>
      <w:r w:rsidRPr="0054397C">
        <w:rPr>
          <w:rStyle w:val="data"/>
          <w:rFonts w:ascii="Arial Narrow" w:hAnsi="Arial Narrow"/>
          <w:color w:val="444444"/>
        </w:rPr>
        <w:t>PL613</w:t>
      </w:r>
      <w:r w:rsidRPr="0054397C">
        <w:rPr>
          <w:rFonts w:ascii="Arial Narrow" w:hAnsi="Arial Narrow"/>
          <w:color w:val="444444"/>
        </w:rPr>
        <w:t>)</w:t>
      </w:r>
    </w:p>
    <w:p w14:paraId="0E17253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Polska</w:t>
      </w:r>
    </w:p>
    <w:p w14:paraId="28FC3C46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5.1.3.</w:t>
      </w:r>
    </w:p>
    <w:p w14:paraId="6FA11C3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Szacowany okres obowiązywania</w:t>
      </w:r>
    </w:p>
    <w:p w14:paraId="12C4ABE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Okres obowiązywania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Miesiące</w:t>
      </w:r>
    </w:p>
    <w:p w14:paraId="1E034D54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5.1.6.</w:t>
      </w:r>
    </w:p>
    <w:p w14:paraId="7FBA60E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Informacje ogólne</w:t>
      </w:r>
    </w:p>
    <w:p w14:paraId="2C23C85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Zastrzeżony udział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Udział nie jest zastrzeżony.</w:t>
      </w:r>
    </w:p>
    <w:p w14:paraId="73C9B6C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1C74DB57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5.1.9.</w:t>
      </w:r>
    </w:p>
    <w:p w14:paraId="4A0F482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Kryteria kwalifikacji</w:t>
      </w:r>
    </w:p>
    <w:p w14:paraId="47511A0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0D60480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Zdolność techniczna i zawodowa</w:t>
      </w:r>
    </w:p>
    <w:p w14:paraId="41B8D57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Wykaz dostaw lub usług</w:t>
      </w:r>
    </w:p>
    <w:p w14:paraId="6AE21FA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ppkt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54397C">
        <w:rPr>
          <w:rStyle w:val="data"/>
          <w:rFonts w:ascii="Arial Narrow" w:hAnsi="Arial Narrow"/>
          <w:color w:val="444444"/>
        </w:rPr>
        <w:t>ppkt</w:t>
      </w:r>
      <w:proofErr w:type="spellEnd"/>
      <w:r w:rsidRPr="0054397C">
        <w:rPr>
          <w:rStyle w:val="data"/>
          <w:rFonts w:ascii="Arial Narrow" w:hAnsi="Arial Narrow"/>
          <w:color w:val="444444"/>
        </w:rPr>
        <w:t xml:space="preserve"> 1 tabela l.p. 1 SWZ, z jednoczesnym wskazaniem, którego zadania te dokumenty dotyczą.</w:t>
      </w:r>
    </w:p>
    <w:p w14:paraId="7FE5394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lastRenderedPageBreak/>
        <w:t>Wykorzystanie tego kryterium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Stosowane</w:t>
      </w:r>
    </w:p>
    <w:p w14:paraId="17D47E6B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5.1.10.</w:t>
      </w:r>
    </w:p>
    <w:p w14:paraId="4E0285F1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Kryteria udzielenia zamówienia</w:t>
      </w:r>
    </w:p>
    <w:p w14:paraId="51D95BCC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1AA37482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Cena</w:t>
      </w:r>
    </w:p>
    <w:p w14:paraId="0BB95913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Cena</w:t>
      </w:r>
    </w:p>
    <w:p w14:paraId="609AEA11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Najniższa cena</w:t>
      </w:r>
    </w:p>
    <w:p w14:paraId="321288E9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60</w:t>
      </w:r>
    </w:p>
    <w:p w14:paraId="0C1B1A5B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14:paraId="06CEC205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44F5ECB1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Jakość</w:t>
      </w:r>
    </w:p>
    <w:p w14:paraId="298628F4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dostawy</w:t>
      </w:r>
    </w:p>
    <w:p w14:paraId="1ADDECA3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dostawy</w:t>
      </w:r>
    </w:p>
    <w:p w14:paraId="4ECBF471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25</w:t>
      </w:r>
    </w:p>
    <w:p w14:paraId="016D7AFB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14:paraId="6013A02F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Kryterium</w:t>
      </w:r>
      <w:r w:rsidRPr="0054397C">
        <w:rPr>
          <w:rFonts w:ascii="Arial Narrow" w:hAnsi="Arial Narrow"/>
          <w:color w:val="444444"/>
        </w:rPr>
        <w:t>:</w:t>
      </w:r>
    </w:p>
    <w:p w14:paraId="6BF52355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Jakość</w:t>
      </w:r>
    </w:p>
    <w:p w14:paraId="36596DA3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płatności</w:t>
      </w:r>
    </w:p>
    <w:p w14:paraId="1FCFE680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Opis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Termin płatności</w:t>
      </w:r>
    </w:p>
    <w:p w14:paraId="05CA7FA4" w14:textId="77777777" w:rsidR="0054397C" w:rsidRPr="0054397C" w:rsidRDefault="0054397C" w:rsidP="0054397C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54397C">
        <w:rPr>
          <w:rStyle w:val="line"/>
          <w:rFonts w:ascii="Arial Narrow" w:hAnsi="Arial Narrow"/>
          <w:color w:val="444444"/>
        </w:rPr>
        <w:t>Waga (wartość procentowa, dokładna)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15</w:t>
      </w:r>
    </w:p>
    <w:p w14:paraId="448F6077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5.1.11.</w:t>
      </w:r>
    </w:p>
    <w:p w14:paraId="4B747D5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Dokumenty zamówienia</w:t>
      </w:r>
    </w:p>
    <w:p w14:paraId="4EF835D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polski</w:t>
      </w:r>
    </w:p>
    <w:p w14:paraId="233723E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dokumentów zamówienia</w:t>
      </w:r>
      <w:r w:rsidRPr="0054397C">
        <w:rPr>
          <w:rFonts w:ascii="Arial Narrow" w:hAnsi="Arial Narrow"/>
          <w:color w:val="444444"/>
        </w:rPr>
        <w:t>: </w:t>
      </w:r>
      <w:hyperlink r:id="rId12" w:history="1">
        <w:r w:rsidRPr="0054397C">
          <w:rPr>
            <w:rStyle w:val="Hipercze"/>
            <w:rFonts w:ascii="Arial Narrow" w:hAnsi="Arial Narrow"/>
          </w:rPr>
          <w:t>https://e-propublico.pl</w:t>
        </w:r>
      </w:hyperlink>
    </w:p>
    <w:p w14:paraId="1569D6E6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5.1.12.</w:t>
      </w:r>
    </w:p>
    <w:p w14:paraId="1865F7F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Warunki udzielenia zamówienia</w:t>
      </w:r>
    </w:p>
    <w:p w14:paraId="1AE5AFD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zgłoszenia</w:t>
      </w:r>
      <w:r w:rsidRPr="0054397C">
        <w:rPr>
          <w:rFonts w:ascii="Arial Narrow" w:hAnsi="Arial Narrow"/>
          <w:color w:val="444444"/>
        </w:rPr>
        <w:t>:</w:t>
      </w:r>
    </w:p>
    <w:p w14:paraId="7897BC6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Zgłoszenie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Wymagane</w:t>
      </w:r>
    </w:p>
    <w:p w14:paraId="7023611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na potrzeby zgłoszenia</w:t>
      </w:r>
      <w:r w:rsidRPr="0054397C">
        <w:rPr>
          <w:rFonts w:ascii="Arial Narrow" w:hAnsi="Arial Narrow"/>
          <w:color w:val="444444"/>
        </w:rPr>
        <w:t>: </w:t>
      </w:r>
      <w:hyperlink r:id="rId13" w:history="1">
        <w:r w:rsidRPr="0054397C">
          <w:rPr>
            <w:rStyle w:val="Hipercze"/>
            <w:rFonts w:ascii="Arial Narrow" w:hAnsi="Arial Narrow"/>
          </w:rPr>
          <w:t>https://e-propublico.pl</w:t>
        </w:r>
      </w:hyperlink>
    </w:p>
    <w:p w14:paraId="185130B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polski</w:t>
      </w:r>
    </w:p>
    <w:p w14:paraId="7DC773B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Katalog elektroniczny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Niedozwolone</w:t>
      </w:r>
    </w:p>
    <w:p w14:paraId="67AFF28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Termin składania ofert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20/06/2024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08:00:00 (UTC+2)</w:t>
      </w:r>
    </w:p>
    <w:p w14:paraId="63F7E90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90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Dni</w:t>
      </w:r>
    </w:p>
    <w:p w14:paraId="38B29B8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na temat publicznego otwarcia</w:t>
      </w:r>
      <w:r w:rsidRPr="0054397C">
        <w:rPr>
          <w:rFonts w:ascii="Arial Narrow" w:hAnsi="Arial Narrow"/>
          <w:color w:val="444444"/>
        </w:rPr>
        <w:t>:</w:t>
      </w:r>
    </w:p>
    <w:p w14:paraId="3705BE3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Data otwarcia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20/06/2024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08:15:00 (UTC+2)</w:t>
      </w:r>
    </w:p>
    <w:p w14:paraId="72604AC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Miejsce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4" w:history="1">
        <w:r w:rsidRPr="0054397C">
          <w:rPr>
            <w:rStyle w:val="Hipercze"/>
            <w:rFonts w:ascii="Arial Narrow" w:hAnsi="Arial Narrow"/>
          </w:rPr>
          <w:t>https://e¬-propublico.pl</w:t>
        </w:r>
      </w:hyperlink>
      <w:r w:rsidRPr="0054397C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14:paraId="7322AB7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Warunki zamówienia</w:t>
      </w:r>
      <w:r w:rsidRPr="0054397C">
        <w:rPr>
          <w:rFonts w:ascii="Arial Narrow" w:hAnsi="Arial Narrow"/>
          <w:color w:val="444444"/>
        </w:rPr>
        <w:t>:</w:t>
      </w:r>
    </w:p>
    <w:p w14:paraId="141893A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Fakturowanie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Dozwolone</w:t>
      </w:r>
    </w:p>
    <w:p w14:paraId="0DE43F2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Stosowane będą zlecenia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abel"/>
          <w:rFonts w:ascii="Arial Narrow" w:hAnsi="Arial Narrow"/>
          <w:color w:val="444444"/>
        </w:rPr>
        <w:t>tak</w:t>
      </w:r>
    </w:p>
    <w:p w14:paraId="0857E02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Stosowane będą płatności elektroniczne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abel"/>
          <w:rFonts w:ascii="Arial Narrow" w:hAnsi="Arial Narrow"/>
          <w:color w:val="444444"/>
        </w:rPr>
        <w:t>tak</w:t>
      </w:r>
    </w:p>
    <w:p w14:paraId="2E3F5DB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o terminach odwołania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Jak w zadaniu 1.</w:t>
      </w:r>
    </w:p>
    <w:p w14:paraId="4FF9E5C7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5.1.15.</w:t>
      </w:r>
    </w:p>
    <w:p w14:paraId="40F0F00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lastRenderedPageBreak/>
        <w:t>Techniki</w:t>
      </w:r>
    </w:p>
    <w:p w14:paraId="7634926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Umowa ramowa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Brak umowy ramowej</w:t>
      </w:r>
    </w:p>
    <w:p w14:paraId="59E2830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Informacje o dynamicznym systemie zakupów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Brak dynamicznego systemu zakupów</w:t>
      </w:r>
    </w:p>
    <w:p w14:paraId="61C9106F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5.1.16.</w:t>
      </w:r>
    </w:p>
    <w:p w14:paraId="7988664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00C9EBC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mediacyjny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D67B7C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odwoławczy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KRAJOWA IZBA ODWOŁAWCZA</w:t>
      </w:r>
    </w:p>
    <w:p w14:paraId="6F01BF0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10B741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F72A2C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KRAJOWA IZBA ODWOŁAWCZA</w:t>
      </w:r>
    </w:p>
    <w:p w14:paraId="0BDC6EA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28D26B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rozpatrująca oferty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C137A4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Fonts w:ascii="Arial Narrow" w:hAnsi="Arial Narrow"/>
          <w:color w:val="444444"/>
          <w:sz w:val="20"/>
          <w:szCs w:val="20"/>
        </w:rPr>
        <w:t>8. Organizacje</w:t>
      </w:r>
    </w:p>
    <w:p w14:paraId="32478F73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8.1.</w:t>
      </w:r>
    </w:p>
    <w:p w14:paraId="7E57007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ORG-0001</w:t>
      </w:r>
    </w:p>
    <w:p w14:paraId="6AB9152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Oficjalna 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96DE0E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Numer rejestracyjny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090538318</w:t>
      </w:r>
    </w:p>
    <w:p w14:paraId="675A907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Departament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Sekcja Zamówień Publicznych</w:t>
      </w:r>
    </w:p>
    <w:p w14:paraId="1864A05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pocztowy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Powstańców Warszawy 5</w:t>
      </w:r>
      <w:r w:rsidRPr="0054397C">
        <w:rPr>
          <w:rFonts w:ascii="Arial Narrow" w:hAnsi="Arial Narrow"/>
          <w:color w:val="444444"/>
        </w:rPr>
        <w:t>  </w:t>
      </w:r>
    </w:p>
    <w:p w14:paraId="6768CAAD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Miejscowość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Bydgoszcz</w:t>
      </w:r>
    </w:p>
    <w:p w14:paraId="3A34463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Kod pocztowy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85-681</w:t>
      </w:r>
    </w:p>
    <w:p w14:paraId="027646A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Podpodział krajowy (NUTS)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Bydgosko-toruński</w:t>
      </w:r>
      <w:r w:rsidRPr="0054397C">
        <w:rPr>
          <w:rFonts w:ascii="Arial Narrow" w:hAnsi="Arial Narrow"/>
          <w:color w:val="444444"/>
        </w:rPr>
        <w:t> (</w:t>
      </w:r>
      <w:r w:rsidRPr="0054397C">
        <w:rPr>
          <w:rStyle w:val="data"/>
          <w:rFonts w:ascii="Arial Narrow" w:hAnsi="Arial Narrow"/>
          <w:color w:val="444444"/>
        </w:rPr>
        <w:t>PL613</w:t>
      </w:r>
      <w:r w:rsidRPr="0054397C">
        <w:rPr>
          <w:rFonts w:ascii="Arial Narrow" w:hAnsi="Arial Narrow"/>
          <w:color w:val="444444"/>
        </w:rPr>
        <w:t>)</w:t>
      </w:r>
    </w:p>
    <w:p w14:paraId="0E8167F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Polska</w:t>
      </w:r>
    </w:p>
    <w:p w14:paraId="157EF6E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Punkt kontaktowy</w:t>
      </w:r>
      <w:r w:rsidRPr="0054397C">
        <w:rPr>
          <w:rFonts w:ascii="Arial Narrow" w:hAnsi="Arial Narrow"/>
          <w:color w:val="444444"/>
        </w:rPr>
        <w:t>: </w:t>
      </w:r>
      <w:hyperlink r:id="rId15" w:history="1">
        <w:r w:rsidRPr="0054397C">
          <w:rPr>
            <w:rStyle w:val="Hipercze"/>
            <w:rFonts w:ascii="Arial Narrow" w:hAnsi="Arial Narrow"/>
          </w:rPr>
          <w:t>www.10wsk.mil.pl</w:t>
        </w:r>
      </w:hyperlink>
    </w:p>
    <w:p w14:paraId="42D3E4C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E-mail</w:t>
      </w:r>
      <w:r w:rsidRPr="0054397C">
        <w:rPr>
          <w:rFonts w:ascii="Arial Narrow" w:hAnsi="Arial Narrow"/>
          <w:color w:val="444444"/>
        </w:rPr>
        <w:t>: </w:t>
      </w:r>
      <w:hyperlink r:id="rId16" w:history="1">
        <w:r w:rsidRPr="0054397C">
          <w:rPr>
            <w:rStyle w:val="Hipercze"/>
            <w:rFonts w:ascii="Arial Narrow" w:hAnsi="Arial Narrow"/>
          </w:rPr>
          <w:t>paulina.kucharska@10wsk.mil.pl</w:t>
        </w:r>
      </w:hyperlink>
    </w:p>
    <w:p w14:paraId="55FC516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Telefon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+48 261 417 449</w:t>
      </w:r>
    </w:p>
    <w:p w14:paraId="4BCABAB9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strony internetowej</w:t>
      </w:r>
      <w:r w:rsidRPr="0054397C">
        <w:rPr>
          <w:rFonts w:ascii="Arial Narrow" w:hAnsi="Arial Narrow"/>
          <w:color w:val="444444"/>
        </w:rPr>
        <w:t>: </w:t>
      </w:r>
      <w:hyperlink r:id="rId17" w:history="1">
        <w:r w:rsidRPr="0054397C">
          <w:rPr>
            <w:rStyle w:val="Hipercze"/>
            <w:rFonts w:ascii="Arial Narrow" w:hAnsi="Arial Narrow"/>
          </w:rPr>
          <w:t>www.10wsk.mil.pl</w:t>
        </w:r>
      </w:hyperlink>
    </w:p>
    <w:p w14:paraId="3B6A25C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na potrzeby wymiany informacji (URL)</w:t>
      </w:r>
      <w:r w:rsidRPr="0054397C">
        <w:rPr>
          <w:rFonts w:ascii="Arial Narrow" w:hAnsi="Arial Narrow"/>
          <w:color w:val="444444"/>
        </w:rPr>
        <w:t>: </w:t>
      </w:r>
      <w:hyperlink r:id="rId18" w:history="1">
        <w:r w:rsidRPr="0054397C">
          <w:rPr>
            <w:rStyle w:val="Hipercze"/>
            <w:rFonts w:ascii="Arial Narrow" w:hAnsi="Arial Narrow"/>
          </w:rPr>
          <w:t>https://e-propublico.pl/</w:t>
        </w:r>
      </w:hyperlink>
    </w:p>
    <w:p w14:paraId="7238CDB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Role tej organizacji</w:t>
      </w:r>
      <w:r w:rsidRPr="0054397C">
        <w:rPr>
          <w:rFonts w:ascii="Arial Narrow" w:hAnsi="Arial Narrow"/>
          <w:color w:val="444444"/>
        </w:rPr>
        <w:t>: </w:t>
      </w:r>
    </w:p>
    <w:p w14:paraId="0839A23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Nabywca</w:t>
      </w:r>
    </w:p>
    <w:p w14:paraId="261076F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60AFAB0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</w:p>
    <w:p w14:paraId="4E42181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przyjmująca wnioski o dopuszczenie do udziału</w:t>
      </w:r>
    </w:p>
    <w:p w14:paraId="58A2382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rozpatrująca oferty</w:t>
      </w:r>
    </w:p>
    <w:p w14:paraId="625183FD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lastRenderedPageBreak/>
        <w:t>8.1.</w:t>
      </w:r>
    </w:p>
    <w:p w14:paraId="6C416DD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ORG-0002</w:t>
      </w:r>
    </w:p>
    <w:p w14:paraId="2520487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Oficjalna 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KRAJOWA IZBA ODWOŁAWCZA</w:t>
      </w:r>
    </w:p>
    <w:p w14:paraId="628807D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Numer rejestracyjny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010828091</w:t>
      </w:r>
    </w:p>
    <w:p w14:paraId="17A0C4E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pocztowy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Postępu 17a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02-676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Warszawa</w:t>
      </w:r>
    </w:p>
    <w:p w14:paraId="0DAF967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Miejscowość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Warszawa</w:t>
      </w:r>
    </w:p>
    <w:p w14:paraId="242AEE1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Kod pocztowy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02-676</w:t>
      </w:r>
    </w:p>
    <w:p w14:paraId="1DFD23C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Podpodział krajowy (NUTS)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Warszawski wschodni</w:t>
      </w:r>
      <w:r w:rsidRPr="0054397C">
        <w:rPr>
          <w:rFonts w:ascii="Arial Narrow" w:hAnsi="Arial Narrow"/>
          <w:color w:val="444444"/>
        </w:rPr>
        <w:t> (</w:t>
      </w:r>
      <w:r w:rsidRPr="0054397C">
        <w:rPr>
          <w:rStyle w:val="data"/>
          <w:rFonts w:ascii="Arial Narrow" w:hAnsi="Arial Narrow"/>
          <w:color w:val="444444"/>
        </w:rPr>
        <w:t>PL912</w:t>
      </w:r>
      <w:r w:rsidRPr="0054397C">
        <w:rPr>
          <w:rFonts w:ascii="Arial Narrow" w:hAnsi="Arial Narrow"/>
          <w:color w:val="444444"/>
        </w:rPr>
        <w:t>)</w:t>
      </w:r>
    </w:p>
    <w:p w14:paraId="1351617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Polska</w:t>
      </w:r>
    </w:p>
    <w:p w14:paraId="34147DC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Punkt kontaktowy</w:t>
      </w:r>
      <w:r w:rsidRPr="0054397C">
        <w:rPr>
          <w:rFonts w:ascii="Arial Narrow" w:hAnsi="Arial Narrow"/>
          <w:color w:val="444444"/>
        </w:rPr>
        <w:t>: </w:t>
      </w:r>
      <w:hyperlink r:id="rId19" w:history="1">
        <w:r w:rsidRPr="0054397C">
          <w:rPr>
            <w:rStyle w:val="Hipercze"/>
            <w:rFonts w:ascii="Arial Narrow" w:hAnsi="Arial Narrow"/>
          </w:rPr>
          <w:t>https://www.uzp.gov.pl/kio</w:t>
        </w:r>
      </w:hyperlink>
    </w:p>
    <w:p w14:paraId="1129FE9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E-mail</w:t>
      </w:r>
      <w:r w:rsidRPr="0054397C">
        <w:rPr>
          <w:rFonts w:ascii="Arial Narrow" w:hAnsi="Arial Narrow"/>
          <w:color w:val="444444"/>
        </w:rPr>
        <w:t>: </w:t>
      </w:r>
      <w:hyperlink r:id="rId20" w:history="1">
        <w:r w:rsidRPr="0054397C">
          <w:rPr>
            <w:rStyle w:val="Hipercze"/>
            <w:rFonts w:ascii="Arial Narrow" w:hAnsi="Arial Narrow"/>
          </w:rPr>
          <w:t>odwolania@uzp.gov.pl</w:t>
        </w:r>
      </w:hyperlink>
    </w:p>
    <w:p w14:paraId="131851F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Telefon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+48 224587809</w:t>
      </w:r>
    </w:p>
    <w:p w14:paraId="270CBD7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Faks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+48 224587800</w:t>
      </w:r>
    </w:p>
    <w:p w14:paraId="2ECDE83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strony internetowej</w:t>
      </w:r>
      <w:r w:rsidRPr="0054397C">
        <w:rPr>
          <w:rFonts w:ascii="Arial Narrow" w:hAnsi="Arial Narrow"/>
          <w:color w:val="444444"/>
        </w:rPr>
        <w:t>: </w:t>
      </w:r>
      <w:hyperlink r:id="rId21" w:history="1">
        <w:r w:rsidRPr="0054397C">
          <w:rPr>
            <w:rStyle w:val="Hipercze"/>
            <w:rFonts w:ascii="Arial Narrow" w:hAnsi="Arial Narrow"/>
          </w:rPr>
          <w:t>https://www.gov.pl/web/uzp</w:t>
        </w:r>
      </w:hyperlink>
    </w:p>
    <w:p w14:paraId="2C53036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na potrzeby wymiany informacji (URL)</w:t>
      </w:r>
      <w:r w:rsidRPr="0054397C">
        <w:rPr>
          <w:rFonts w:ascii="Arial Narrow" w:hAnsi="Arial Narrow"/>
          <w:color w:val="444444"/>
        </w:rPr>
        <w:t>: </w:t>
      </w:r>
      <w:hyperlink r:id="rId22" w:history="1">
        <w:r w:rsidRPr="0054397C">
          <w:rPr>
            <w:rStyle w:val="Hipercze"/>
            <w:rFonts w:ascii="Arial Narrow" w:hAnsi="Arial Narrow"/>
          </w:rPr>
          <w:t>https://www.gov.pl/web/uzp</w:t>
        </w:r>
      </w:hyperlink>
    </w:p>
    <w:p w14:paraId="07B5D2A5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Role tej organizacji</w:t>
      </w:r>
      <w:r w:rsidRPr="0054397C">
        <w:rPr>
          <w:rFonts w:ascii="Arial Narrow" w:hAnsi="Arial Narrow"/>
          <w:color w:val="444444"/>
        </w:rPr>
        <w:t>: </w:t>
      </w:r>
    </w:p>
    <w:p w14:paraId="655ECA1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odwoławczy</w:t>
      </w:r>
    </w:p>
    <w:p w14:paraId="007B155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</w:p>
    <w:p w14:paraId="0CEE8DAA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8.1.</w:t>
      </w:r>
    </w:p>
    <w:p w14:paraId="36BD6B2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ORG-0003</w:t>
      </w:r>
    </w:p>
    <w:p w14:paraId="1BC5A07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Oficjalna nazwa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07A8A6E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Numer rejestracyjny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140264957</w:t>
      </w:r>
    </w:p>
    <w:p w14:paraId="6C16D66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pocztowy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ul. Krucza 36 / Wspólna 6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Warszawa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00-522</w:t>
      </w:r>
    </w:p>
    <w:p w14:paraId="432D523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Miejscowość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Warszawa</w:t>
      </w:r>
    </w:p>
    <w:p w14:paraId="3CB7E56B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Kod pocztowy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00-522</w:t>
      </w:r>
    </w:p>
    <w:p w14:paraId="75E900C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Podpodział krajowy (NUTS)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Miasto Warszawa</w:t>
      </w:r>
      <w:r w:rsidRPr="0054397C">
        <w:rPr>
          <w:rFonts w:ascii="Arial Narrow" w:hAnsi="Arial Narrow"/>
          <w:color w:val="444444"/>
        </w:rPr>
        <w:t> (</w:t>
      </w:r>
      <w:r w:rsidRPr="0054397C">
        <w:rPr>
          <w:rStyle w:val="data"/>
          <w:rFonts w:ascii="Arial Narrow" w:hAnsi="Arial Narrow"/>
          <w:color w:val="444444"/>
        </w:rPr>
        <w:t>PL911</w:t>
      </w:r>
      <w:r w:rsidRPr="0054397C">
        <w:rPr>
          <w:rFonts w:ascii="Arial Narrow" w:hAnsi="Arial Narrow"/>
          <w:color w:val="444444"/>
        </w:rPr>
        <w:t>)</w:t>
      </w:r>
    </w:p>
    <w:p w14:paraId="06CEBF8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Kraj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Polska</w:t>
      </w:r>
    </w:p>
    <w:p w14:paraId="4495BE82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Punkt kontaktowy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FBA6ABA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E-mail</w:t>
      </w:r>
      <w:r w:rsidRPr="0054397C">
        <w:rPr>
          <w:rFonts w:ascii="Arial Narrow" w:hAnsi="Arial Narrow"/>
          <w:color w:val="444444"/>
        </w:rPr>
        <w:t>: </w:t>
      </w:r>
      <w:hyperlink r:id="rId23" w:history="1">
        <w:r w:rsidRPr="0054397C">
          <w:rPr>
            <w:rStyle w:val="Hipercze"/>
            <w:rFonts w:ascii="Arial Narrow" w:hAnsi="Arial Narrow"/>
          </w:rPr>
          <w:t>sp@prokuratoria.gov.pl</w:t>
        </w:r>
      </w:hyperlink>
    </w:p>
    <w:p w14:paraId="6D9D31D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Telefon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+48 226958504</w:t>
      </w:r>
    </w:p>
    <w:p w14:paraId="428D0D5F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strony internetowej</w:t>
      </w:r>
      <w:r w:rsidRPr="0054397C">
        <w:rPr>
          <w:rFonts w:ascii="Arial Narrow" w:hAnsi="Arial Narrow"/>
          <w:color w:val="444444"/>
        </w:rPr>
        <w:t>: </w:t>
      </w:r>
      <w:hyperlink r:id="rId24" w:history="1">
        <w:r w:rsidRPr="0054397C">
          <w:rPr>
            <w:rStyle w:val="Hipercze"/>
            <w:rFonts w:ascii="Arial Narrow" w:hAnsi="Arial Narrow"/>
          </w:rPr>
          <w:t>https://www.gov.pl/web/sp-prokuratoria</w:t>
        </w:r>
      </w:hyperlink>
    </w:p>
    <w:p w14:paraId="3846C57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Adres na potrzeby wymiany informacji (URL)</w:t>
      </w:r>
      <w:r w:rsidRPr="0054397C">
        <w:rPr>
          <w:rFonts w:ascii="Arial Narrow" w:hAnsi="Arial Narrow"/>
          <w:color w:val="444444"/>
        </w:rPr>
        <w:t>: </w:t>
      </w:r>
      <w:hyperlink r:id="rId25" w:history="1">
        <w:r w:rsidRPr="0054397C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E12127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Role tej organizacji</w:t>
      </w:r>
      <w:r w:rsidRPr="0054397C">
        <w:rPr>
          <w:rFonts w:ascii="Arial Narrow" w:hAnsi="Arial Narrow"/>
          <w:color w:val="444444"/>
        </w:rPr>
        <w:t>: </w:t>
      </w:r>
    </w:p>
    <w:p w14:paraId="665A32F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Organ mediacyjny</w:t>
      </w:r>
    </w:p>
    <w:p w14:paraId="2D623D9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Fonts w:ascii="Arial Narrow" w:hAnsi="Arial Narrow"/>
          <w:color w:val="444444"/>
          <w:sz w:val="20"/>
          <w:szCs w:val="20"/>
        </w:rPr>
        <w:t>11. Informacje o ogłoszeniu</w:t>
      </w:r>
    </w:p>
    <w:p w14:paraId="2CE1C078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11.1.</w:t>
      </w:r>
    </w:p>
    <w:p w14:paraId="6BA183AC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lastRenderedPageBreak/>
        <w:t>Informacje o ogłoszeniu</w:t>
      </w:r>
    </w:p>
    <w:p w14:paraId="2E4553A6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Identyfikator/wersja ogłoszenia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56dcbd41-3bb6-440e-9597-e4612edc360b</w:t>
      </w:r>
      <w:r w:rsidRPr="0054397C">
        <w:rPr>
          <w:rFonts w:ascii="Arial Narrow" w:hAnsi="Arial Narrow"/>
          <w:color w:val="444444"/>
        </w:rPr>
        <w:t> - </w:t>
      </w:r>
      <w:r w:rsidRPr="0054397C">
        <w:rPr>
          <w:rStyle w:val="data"/>
          <w:rFonts w:ascii="Arial Narrow" w:hAnsi="Arial Narrow"/>
          <w:color w:val="444444"/>
        </w:rPr>
        <w:t>01</w:t>
      </w:r>
    </w:p>
    <w:p w14:paraId="34A6CC0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Typ formularza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Procedura konkurencyjna</w:t>
      </w:r>
    </w:p>
    <w:p w14:paraId="7DED7E94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Rodzaj ogłoszenia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Ogłoszenie o zamówieniu lub ogłoszenie o koncesji – tryb standardowy</w:t>
      </w:r>
    </w:p>
    <w:p w14:paraId="1B1DFEC3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Ogłoszenie – data wysłania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04/06/2024</w:t>
      </w:r>
      <w:r w:rsidRPr="0054397C">
        <w:rPr>
          <w:rFonts w:ascii="Arial Narrow" w:hAnsi="Arial Narrow"/>
          <w:color w:val="444444"/>
        </w:rPr>
        <w:t> </w:t>
      </w:r>
      <w:r w:rsidRPr="0054397C">
        <w:rPr>
          <w:rStyle w:val="data"/>
          <w:rFonts w:ascii="Arial Narrow" w:hAnsi="Arial Narrow"/>
          <w:color w:val="444444"/>
        </w:rPr>
        <w:t>10:21:14 (UTC)</w:t>
      </w:r>
    </w:p>
    <w:p w14:paraId="68C33037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Języki, w których przedmiotowe ogłoszenie jest oficjalnie dostępne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line"/>
          <w:rFonts w:ascii="Arial Narrow" w:hAnsi="Arial Narrow"/>
          <w:color w:val="444444"/>
        </w:rPr>
        <w:t>polski</w:t>
      </w:r>
    </w:p>
    <w:p w14:paraId="231DA2B9" w14:textId="77777777" w:rsidR="0054397C" w:rsidRPr="0054397C" w:rsidRDefault="0054397C" w:rsidP="0054397C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11.2.</w:t>
      </w:r>
    </w:p>
    <w:p w14:paraId="42F84688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bold"/>
          <w:rFonts w:ascii="Arial Narrow" w:hAnsi="Arial Narrow"/>
          <w:color w:val="444444"/>
        </w:rPr>
        <w:t>Informacje o publikacji</w:t>
      </w:r>
    </w:p>
    <w:p w14:paraId="49B6B981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Numer publikacji ogłoszenia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335590-2024</w:t>
      </w:r>
    </w:p>
    <w:p w14:paraId="01F76B80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Numer wydania Dz.U. S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109/2024</w:t>
      </w:r>
    </w:p>
    <w:p w14:paraId="0BE3B49E" w14:textId="77777777" w:rsidR="0054397C" w:rsidRPr="0054397C" w:rsidRDefault="0054397C" w:rsidP="0054397C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54397C">
        <w:rPr>
          <w:rStyle w:val="label"/>
          <w:rFonts w:ascii="Arial Narrow" w:hAnsi="Arial Narrow"/>
          <w:color w:val="444444"/>
        </w:rPr>
        <w:t>Data publikacji</w:t>
      </w:r>
      <w:r w:rsidRPr="0054397C">
        <w:rPr>
          <w:rFonts w:ascii="Arial Narrow" w:hAnsi="Arial Narrow"/>
          <w:color w:val="444444"/>
        </w:rPr>
        <w:t>: </w:t>
      </w:r>
      <w:r w:rsidRPr="0054397C">
        <w:rPr>
          <w:rStyle w:val="data"/>
          <w:rFonts w:ascii="Arial Narrow" w:hAnsi="Arial Narrow"/>
          <w:color w:val="444444"/>
        </w:rPr>
        <w:t>06/06/2024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870E23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77F11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805AF7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2375DB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F6798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F02976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F72C66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FDAA8B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59644D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310B0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99159F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159E57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064C2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BEBEE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D9E036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6E64924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0AF66F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CD6A92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33061F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6ED46E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510F3B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54F90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44655A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6AE3C1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274B6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D5A31C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1FA23B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106246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97C7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77CC558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5A0E3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74E0CF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8034C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A77B29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2C4B4E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11E5E3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E7B15A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0018A5C" w14:textId="77777777" w:rsidR="0054397C" w:rsidRPr="00AB4ED4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93B49BC" w14:textId="77777777" w:rsidR="00AB4ED4" w:rsidRP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6A06374" w14:textId="191D885D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54397C">
        <w:rPr>
          <w:rFonts w:ascii="Arial Narrow" w:hAnsi="Arial Narrow"/>
          <w:sz w:val="18"/>
          <w:szCs w:val="20"/>
        </w:rPr>
        <w:t>6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6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013C64EE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54397C">
        <w:rPr>
          <w:rFonts w:ascii="Arial Narrow" w:hAnsi="Arial Narrow"/>
          <w:sz w:val="18"/>
        </w:rPr>
        <w:t>06</w:t>
      </w:r>
      <w:r>
        <w:rPr>
          <w:rFonts w:ascii="Arial Narrow" w:hAnsi="Arial Narrow"/>
          <w:sz w:val="18"/>
        </w:rPr>
        <w:t>.0</w:t>
      </w:r>
      <w:r w:rsidR="0054397C">
        <w:rPr>
          <w:rFonts w:ascii="Arial Narrow" w:hAnsi="Arial Narrow"/>
          <w:sz w:val="18"/>
        </w:rPr>
        <w:t>6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27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53505" w14:textId="77777777" w:rsidR="008E2595" w:rsidRDefault="008E2595" w:rsidP="00AB4ED4">
      <w:pPr>
        <w:spacing w:after="0" w:line="240" w:lineRule="auto"/>
      </w:pPr>
      <w:r>
        <w:separator/>
      </w:r>
    </w:p>
  </w:endnote>
  <w:endnote w:type="continuationSeparator" w:id="0">
    <w:p w14:paraId="334D063B" w14:textId="77777777" w:rsidR="008E2595" w:rsidRDefault="008E2595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8C0E1" w14:textId="77777777" w:rsidR="008E2595" w:rsidRDefault="008E2595" w:rsidP="00AB4ED4">
      <w:pPr>
        <w:spacing w:after="0" w:line="240" w:lineRule="auto"/>
      </w:pPr>
      <w:r>
        <w:separator/>
      </w:r>
    </w:p>
  </w:footnote>
  <w:footnote w:type="continuationSeparator" w:id="0">
    <w:p w14:paraId="37E9FE7D" w14:textId="77777777" w:rsidR="008E2595" w:rsidRDefault="008E2595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2E3AAC"/>
    <w:rsid w:val="0054397C"/>
    <w:rsid w:val="006735A9"/>
    <w:rsid w:val="006E7C10"/>
    <w:rsid w:val="008E2595"/>
    <w:rsid w:val="009B6ADF"/>
    <w:rsid w:val="00A10709"/>
    <w:rsid w:val="00A35AE5"/>
    <w:rsid w:val="00A63B9A"/>
    <w:rsid w:val="00AB4ED4"/>
    <w:rsid w:val="00BF6DEB"/>
    <w:rsid w:val="00CE34D4"/>
    <w:rsid w:val="00D62663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paulina.kuchar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aulina.kucharska@10wsk.mil.pl" TargetMode="External"/><Relationship Id="rId20" Type="http://schemas.openxmlformats.org/officeDocument/2006/relationships/hyperlink" Target="mailto:odwolania@uzp.gov.pl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uzp.gov.pl/ki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2775</Words>
  <Characters>16652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2024-05-21T11:28:00Z</cp:lastPrinted>
  <dcterms:created xsi:type="dcterms:W3CDTF">2024-06-06T07:25:00Z</dcterms:created>
  <dcterms:modified xsi:type="dcterms:W3CDTF">2024-06-06T07:25:00Z</dcterms:modified>
</cp:coreProperties>
</file>