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/1433/24</w:t>
      </w:r>
      <w:bookmarkStart w:id="0" w:name="_GoBack"/>
      <w:bookmarkEnd w:id="0"/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 xml:space="preserve">– </w:t>
      </w:r>
      <w:r w:rsidR="000973A6">
        <w:rPr>
          <w:rFonts w:ascii="Arial" w:hAnsi="Arial" w:cs="Arial"/>
          <w:b/>
          <w:sz w:val="22"/>
        </w:rPr>
        <w:t>5</w:t>
      </w:r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3/1433/24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105A181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2BA0D-516A-4EA3-AC19-6E1FE38E0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207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15</cp:revision>
  <cp:lastPrinted>2023-04-27T10:52:00Z</cp:lastPrinted>
  <dcterms:created xsi:type="dcterms:W3CDTF">2021-02-09T08:53:00Z</dcterms:created>
  <dcterms:modified xsi:type="dcterms:W3CDTF">2024-06-04T07:39:00Z</dcterms:modified>
</cp:coreProperties>
</file>