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F06728" w14:textId="1AA79DA6"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 w14:anchorId="36719735">
          <v:roundrect id="Prostokąt zaokrąglony 2" o:spid="_x0000_s2052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14:paraId="54AADB26" w14:textId="77777777" w:rsidR="00025386" w:rsidRDefault="00025386" w:rsidP="00025386"/>
                <w:p w14:paraId="39A61AA5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3458FD9D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5506496C" w14:textId="77777777"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14:paraId="6D3BA8D2" w14:textId="77777777"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14:paraId="24C87268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38D9CBD6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166D923B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048FB1D6" w14:textId="77777777"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17A60E66" w14:textId="77777777"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>Załącznik nr</w:t>
      </w:r>
      <w:r w:rsidR="00025386" w:rsidRPr="00CD2A0F">
        <w:rPr>
          <w:b/>
          <w:i w:val="0"/>
          <w:iCs/>
        </w:rPr>
        <w:t xml:space="preserve"> </w:t>
      </w:r>
      <w:r w:rsidR="00CD2A0F" w:rsidRPr="00CD2A0F">
        <w:rPr>
          <w:b/>
          <w:i w:val="0"/>
          <w:iCs/>
        </w:rPr>
        <w:t>7</w:t>
      </w:r>
    </w:p>
    <w:p w14:paraId="38B2221A" w14:textId="77777777" w:rsidR="00025386" w:rsidRDefault="00025386"/>
    <w:p w14:paraId="24D31E9B" w14:textId="77777777" w:rsidR="00025386" w:rsidRPr="00025386" w:rsidRDefault="00025386" w:rsidP="00025386"/>
    <w:p w14:paraId="5249EE02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492FE9" w:rsidRPr="00492FE9">
        <w:rPr>
          <w:rFonts w:ascii="Times New Roman" w:eastAsia="Times New Roman" w:hAnsi="Times New Roman"/>
          <w:b/>
          <w:sz w:val="24"/>
          <w:szCs w:val="20"/>
          <w:lang w:eastAsia="pl-PL"/>
        </w:rPr>
        <w:t>ZP/33/2024</w:t>
      </w:r>
    </w:p>
    <w:p w14:paraId="793CAA6D" w14:textId="77777777" w:rsidR="00025386" w:rsidRPr="00025386" w:rsidRDefault="00025386" w:rsidP="00025386"/>
    <w:p w14:paraId="2763006D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1C140D92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85967D0" w14:textId="2BD4DA2C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492FE9" w:rsidRPr="00492FE9">
        <w:rPr>
          <w:rFonts w:ascii="Times New Roman" w:eastAsia="Times New Roman" w:hAnsi="Times New Roman"/>
          <w:b/>
          <w:sz w:val="24"/>
          <w:szCs w:val="20"/>
          <w:lang w:eastAsia="pl-PL"/>
        </w:rPr>
        <w:t>przetarg</w:t>
      </w:r>
      <w:r w:rsidR="00CD2A0F">
        <w:rPr>
          <w:rFonts w:ascii="Times New Roman" w:eastAsia="Times New Roman" w:hAnsi="Times New Roman"/>
          <w:b/>
          <w:sz w:val="24"/>
          <w:szCs w:val="20"/>
          <w:lang w:eastAsia="pl-PL"/>
        </w:rPr>
        <w:t>u</w:t>
      </w:r>
      <w:r w:rsidR="00492FE9" w:rsidRPr="00492FE9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nieograniczon</w:t>
      </w:r>
      <w:r w:rsidR="00CD2A0F">
        <w:rPr>
          <w:rFonts w:ascii="Times New Roman" w:eastAsia="Times New Roman" w:hAnsi="Times New Roman"/>
          <w:b/>
          <w:sz w:val="24"/>
          <w:szCs w:val="20"/>
          <w:lang w:eastAsia="pl-PL"/>
        </w:rPr>
        <w:t>ego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28F0853C" w14:textId="77777777" w:rsidR="00A56A6F" w:rsidRPr="00A56A6F" w:rsidRDefault="00492FE9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492FE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Opieka serwisowa strategicznej aparatury medycznej: sprzęt endoskopowy Olympus, aparaty RTG Siemens, Samsung oraz sterylizatorów parowych </w:t>
      </w:r>
      <w:proofErr w:type="spellStart"/>
      <w:r w:rsidRPr="00492FE9">
        <w:rPr>
          <w:rFonts w:ascii="Times New Roman" w:eastAsia="Times New Roman" w:hAnsi="Times New Roman"/>
          <w:b/>
          <w:sz w:val="24"/>
          <w:szCs w:val="24"/>
          <w:lang w:eastAsia="pl-PL"/>
        </w:rPr>
        <w:t>Sterivap</w:t>
      </w:r>
      <w:proofErr w:type="spellEnd"/>
    </w:p>
    <w:p w14:paraId="2E340D23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1DE8D65A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0873FDFC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4E194E7F" w14:textId="77777777" w:rsidTr="00C2318B">
        <w:tc>
          <w:tcPr>
            <w:tcW w:w="772" w:type="dxa"/>
            <w:shd w:val="clear" w:color="auto" w:fill="auto"/>
          </w:tcPr>
          <w:p w14:paraId="64E3645E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28E505B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28AD5D3F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1DDEF77C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0DC90001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7311E36D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104ECE3A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3A4A43D6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456D9313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3BE52B3D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61B8997A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01E4C0C1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3FC36103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7B0085C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73D7DB3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6D0C126B" w14:textId="77777777" w:rsidR="00025386" w:rsidRPr="00CD2A0F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rFonts w:ascii="Times New Roman" w:hAnsi="Times New Roman"/>
          <w:sz w:val="24"/>
        </w:rPr>
      </w:pPr>
      <w:r w:rsidRPr="00CD2A0F">
        <w:rPr>
          <w:rFonts w:ascii="Times New Roman" w:hAnsi="Times New Roman"/>
          <w:sz w:val="24"/>
          <w:u w:val="dotted"/>
        </w:rPr>
        <w:tab/>
      </w:r>
      <w:r w:rsidRPr="00CD2A0F">
        <w:rPr>
          <w:rFonts w:ascii="Times New Roman" w:hAnsi="Times New Roman"/>
          <w:sz w:val="24"/>
        </w:rPr>
        <w:t xml:space="preserve"> dnia </w:t>
      </w:r>
      <w:r w:rsidRPr="00CD2A0F">
        <w:rPr>
          <w:rFonts w:ascii="Times New Roman" w:hAnsi="Times New Roman"/>
          <w:sz w:val="24"/>
          <w:u w:val="dotted"/>
        </w:rPr>
        <w:tab/>
      </w:r>
      <w:r w:rsidRPr="00CD2A0F">
        <w:rPr>
          <w:rFonts w:ascii="Times New Roman" w:hAnsi="Times New Roman"/>
          <w:sz w:val="24"/>
        </w:rPr>
        <w:tab/>
      </w:r>
      <w:r w:rsidRPr="00CD2A0F">
        <w:rPr>
          <w:rFonts w:ascii="Times New Roman" w:hAnsi="Times New Roman"/>
          <w:sz w:val="24"/>
          <w:u w:val="dotted"/>
        </w:rPr>
        <w:tab/>
      </w:r>
    </w:p>
    <w:p w14:paraId="032B7D46" w14:textId="77777777" w:rsidR="00025386" w:rsidRPr="00CD2A0F" w:rsidRDefault="00025386" w:rsidP="00025386">
      <w:pPr>
        <w:ind w:left="5529"/>
        <w:jc w:val="center"/>
        <w:rPr>
          <w:rFonts w:ascii="Times New Roman" w:hAnsi="Times New Roman"/>
          <w:sz w:val="20"/>
        </w:rPr>
      </w:pPr>
      <w:r w:rsidRPr="00CD2A0F">
        <w:rPr>
          <w:rFonts w:ascii="Times New Roman" w:hAnsi="Times New Roman"/>
          <w:sz w:val="24"/>
          <w:vertAlign w:val="superscript"/>
        </w:rPr>
        <w:t>podpis osoby uprawnionej do składania oświadczeń woli w imieniu Wykonawcy</w:t>
      </w:r>
    </w:p>
    <w:sectPr w:rsidR="00025386" w:rsidRPr="00CD2A0F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BB246B" w14:textId="77777777" w:rsidR="00E146EC" w:rsidRDefault="00E146EC" w:rsidP="00025386">
      <w:pPr>
        <w:spacing w:after="0" w:line="240" w:lineRule="auto"/>
      </w:pPr>
      <w:r>
        <w:separator/>
      </w:r>
    </w:p>
  </w:endnote>
  <w:endnote w:type="continuationSeparator" w:id="0">
    <w:p w14:paraId="4CA25BC1" w14:textId="77777777" w:rsidR="00E146EC" w:rsidRDefault="00E146E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3624EF" w14:textId="77777777" w:rsidR="00492FE9" w:rsidRDefault="00492FE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95BE58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47A3095C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5B4252A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B02850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37F7D8" w14:textId="77777777" w:rsidR="00492FE9" w:rsidRDefault="00492F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91AE20" w14:textId="77777777" w:rsidR="00E146EC" w:rsidRDefault="00E146EC" w:rsidP="00025386">
      <w:pPr>
        <w:spacing w:after="0" w:line="240" w:lineRule="auto"/>
      </w:pPr>
      <w:r>
        <w:separator/>
      </w:r>
    </w:p>
  </w:footnote>
  <w:footnote w:type="continuationSeparator" w:id="0">
    <w:p w14:paraId="7B60968D" w14:textId="77777777" w:rsidR="00E146EC" w:rsidRDefault="00E146E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DCBF76" w14:textId="77777777" w:rsidR="00492FE9" w:rsidRDefault="00492F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B69F1E" w14:textId="77777777" w:rsidR="00492FE9" w:rsidRDefault="00492F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9D8C6F" w14:textId="77777777" w:rsidR="00492FE9" w:rsidRDefault="00492FE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46EC"/>
    <w:rsid w:val="00025386"/>
    <w:rsid w:val="001C2314"/>
    <w:rsid w:val="00492FE9"/>
    <w:rsid w:val="004E2B1B"/>
    <w:rsid w:val="005624D8"/>
    <w:rsid w:val="008F2498"/>
    <w:rsid w:val="009B09E9"/>
    <w:rsid w:val="00A56A6F"/>
    <w:rsid w:val="00AD38B5"/>
    <w:rsid w:val="00C2318B"/>
    <w:rsid w:val="00CD2A0F"/>
    <w:rsid w:val="00D55FC4"/>
    <w:rsid w:val="00E146EC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,"/>
  <w:listSeparator w:val=";"/>
  <w14:docId w14:val="652C9E9E"/>
  <w15:chartTrackingRefBased/>
  <w15:docId w15:val="{051B4038-97F0-4B48-BAA9-1B59123C1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132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dcterms:created xsi:type="dcterms:W3CDTF">2024-05-31T12:40:00Z</dcterms:created>
  <dcterms:modified xsi:type="dcterms:W3CDTF">2024-05-31T12:40:00Z</dcterms:modified>
</cp:coreProperties>
</file>